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A38" w:rsidRPr="00650FB7" w:rsidRDefault="004172E0" w:rsidP="00596C15">
      <w:pPr>
        <w:spacing w:line="240" w:lineRule="auto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Vidya Rajkumar Jagtap </w:t>
      </w:r>
      <w:r w:rsidR="002B57D3">
        <w:rPr>
          <w:rFonts w:cstheme="minorHAnsi"/>
          <w:b/>
          <w:sz w:val="26"/>
          <w:szCs w:val="26"/>
        </w:rPr>
        <w:t xml:space="preserve"> </w:t>
      </w:r>
      <w:r w:rsidR="000F2C94" w:rsidRPr="00650FB7">
        <w:rPr>
          <w:rFonts w:cstheme="minorHAnsi"/>
          <w:b/>
          <w:sz w:val="26"/>
          <w:szCs w:val="26"/>
        </w:rPr>
        <w:t xml:space="preserve"> </w:t>
      </w:r>
    </w:p>
    <w:p w:rsidR="004172E0" w:rsidRDefault="004172E0" w:rsidP="00596C15">
      <w:pPr>
        <w:spacing w:line="240" w:lineRule="auto"/>
        <w:rPr>
          <w:rFonts w:cstheme="minorHAnsi"/>
          <w:color w:val="222222"/>
          <w:sz w:val="26"/>
          <w:szCs w:val="26"/>
          <w:shd w:val="clear" w:color="auto" w:fill="FFFFFF"/>
        </w:rPr>
      </w:pPr>
      <w:r>
        <w:rPr>
          <w:rFonts w:cstheme="minorHAnsi"/>
          <w:color w:val="222222"/>
          <w:sz w:val="26"/>
          <w:szCs w:val="26"/>
          <w:shd w:val="clear" w:color="auto" w:fill="FFFFFF"/>
        </w:rPr>
        <w:t>Bhagyanagar, Tahsil –  Khanapur, District –  Sangli , Maharashtra , 415311</w:t>
      </w:r>
      <w:r w:rsidR="00F71B16" w:rsidRPr="001D6CAF">
        <w:rPr>
          <w:rFonts w:cstheme="minorHAnsi"/>
          <w:color w:val="222222"/>
          <w:sz w:val="26"/>
          <w:szCs w:val="26"/>
          <w:shd w:val="clear" w:color="auto" w:fill="FFFFFF"/>
        </w:rPr>
        <w:t xml:space="preserve">, </w:t>
      </w:r>
    </w:p>
    <w:p w:rsidR="000F2C94" w:rsidRPr="001D6CAF" w:rsidRDefault="00F71B16" w:rsidP="00596C15">
      <w:pPr>
        <w:spacing w:line="240" w:lineRule="auto"/>
        <w:rPr>
          <w:rFonts w:cstheme="minorHAnsi"/>
          <w:color w:val="222222"/>
          <w:sz w:val="26"/>
          <w:szCs w:val="26"/>
          <w:shd w:val="clear" w:color="auto" w:fill="FFFFFF"/>
        </w:rPr>
      </w:pPr>
      <w:r w:rsidRPr="001D6CAF">
        <w:rPr>
          <w:rFonts w:cstheme="minorHAnsi"/>
          <w:color w:val="222222"/>
          <w:sz w:val="26"/>
          <w:szCs w:val="26"/>
          <w:shd w:val="clear" w:color="auto" w:fill="FFFFFF"/>
        </w:rPr>
        <w:t xml:space="preserve">Mobile – </w:t>
      </w:r>
      <w:r w:rsidR="004172E0">
        <w:rPr>
          <w:rFonts w:cstheme="minorHAnsi"/>
          <w:color w:val="222222"/>
          <w:sz w:val="26"/>
          <w:szCs w:val="26"/>
          <w:shd w:val="clear" w:color="auto" w:fill="FFFFFF"/>
        </w:rPr>
        <w:t xml:space="preserve">8805399190 </w:t>
      </w:r>
      <w:r w:rsidRPr="001D6CAF">
        <w:rPr>
          <w:rFonts w:cstheme="minorHAnsi"/>
          <w:color w:val="222222"/>
          <w:sz w:val="26"/>
          <w:szCs w:val="26"/>
          <w:shd w:val="clear" w:color="auto" w:fill="FFFFFF"/>
        </w:rPr>
        <w:t xml:space="preserve"> </w:t>
      </w:r>
      <w:bookmarkStart w:id="0" w:name="_GoBack"/>
      <w:bookmarkEnd w:id="0"/>
    </w:p>
    <w:p w:rsidR="00F71B16" w:rsidRPr="001D6CAF" w:rsidRDefault="004172E0" w:rsidP="00372253">
      <w:pPr>
        <w:pBdr>
          <w:bottom w:val="single" w:sz="12" w:space="1" w:color="auto"/>
        </w:pBdr>
        <w:spacing w:after="40" w:line="240" w:lineRule="auto"/>
        <w:rPr>
          <w:rFonts w:cstheme="minorHAnsi"/>
          <w:color w:val="222222"/>
          <w:sz w:val="26"/>
          <w:szCs w:val="26"/>
          <w:shd w:val="clear" w:color="auto" w:fill="FFFFFF"/>
        </w:rPr>
      </w:pPr>
      <w:hyperlink r:id="rId7" w:history="1">
        <w:r w:rsidRPr="000C0EE3">
          <w:rPr>
            <w:rStyle w:val="Hyperlink"/>
            <w:rFonts w:cstheme="minorHAnsi"/>
            <w:sz w:val="26"/>
            <w:szCs w:val="26"/>
            <w:shd w:val="clear" w:color="auto" w:fill="FFFFFF"/>
          </w:rPr>
          <w:t>vidyarjagtap2019@gmail.com</w:t>
        </w:r>
      </w:hyperlink>
    </w:p>
    <w:p w:rsidR="004F3121" w:rsidRPr="001D6CAF" w:rsidRDefault="004C46A2" w:rsidP="00372253">
      <w:pPr>
        <w:spacing w:after="40" w:line="240" w:lineRule="auto"/>
        <w:jc w:val="center"/>
        <w:rPr>
          <w:rFonts w:cstheme="minorHAnsi"/>
          <w:b/>
          <w:color w:val="222222"/>
          <w:sz w:val="26"/>
          <w:szCs w:val="26"/>
          <w:shd w:val="clear" w:color="auto" w:fill="FFFFFF"/>
        </w:rPr>
      </w:pPr>
      <w:r w:rsidRPr="001D6CAF">
        <w:rPr>
          <w:rFonts w:cstheme="minorHAnsi"/>
          <w:b/>
          <w:color w:val="222222"/>
          <w:sz w:val="26"/>
          <w:szCs w:val="26"/>
          <w:shd w:val="clear" w:color="auto" w:fill="FFFFFF"/>
        </w:rPr>
        <w:t>RANGE of EXPERIENCE</w:t>
      </w:r>
      <w:r w:rsidR="002B57D3">
        <w:rPr>
          <w:rFonts w:cstheme="minorHAnsi"/>
          <w:b/>
          <w:color w:val="222222"/>
          <w:sz w:val="26"/>
          <w:szCs w:val="26"/>
          <w:shd w:val="clear" w:color="auto" w:fill="FFFFFF"/>
        </w:rPr>
        <w:t xml:space="preserve"> </w:t>
      </w:r>
    </w:p>
    <w:p w:rsidR="000F2C94" w:rsidRPr="001D6CAF" w:rsidRDefault="004E51E1" w:rsidP="00882BF5">
      <w:pPr>
        <w:spacing w:after="40" w:line="240" w:lineRule="auto"/>
        <w:jc w:val="center"/>
        <w:rPr>
          <w:rFonts w:cstheme="minorHAnsi"/>
          <w:b/>
          <w:color w:val="222222"/>
          <w:sz w:val="26"/>
          <w:szCs w:val="26"/>
          <w:shd w:val="clear" w:color="auto" w:fill="FFFFFF"/>
        </w:rPr>
      </w:pPr>
      <w:r>
        <w:rPr>
          <w:rFonts w:cstheme="minorHAnsi"/>
          <w:b/>
          <w:noProof/>
          <w:color w:val="22222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321310</wp:posOffset>
                </wp:positionV>
                <wp:extent cx="5562600" cy="24130"/>
                <wp:effectExtent l="5080" t="8255" r="13970" b="57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62600" cy="24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.6pt;margin-top:25.3pt;width:438pt;height:1.9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"/>
            </w:pict>
          </mc:Fallback>
        </mc:AlternateContent>
      </w:r>
      <w:r w:rsidR="004C46A2" w:rsidRPr="001D6CAF">
        <w:rPr>
          <w:rFonts w:cstheme="minorHAnsi"/>
          <w:b/>
          <w:color w:val="222222"/>
          <w:sz w:val="26"/>
          <w:szCs w:val="26"/>
          <w:shd w:val="clear" w:color="auto" w:fill="FFFFFF"/>
        </w:rPr>
        <w:t xml:space="preserve">LEGAL/EDUCATION/HEALTH/BUSINESS/INSURANCE/NEWS </w:t>
      </w:r>
    </w:p>
    <w:p w:rsidR="00B35503" w:rsidRPr="001D6CAF" w:rsidRDefault="00B35503" w:rsidP="004844A4">
      <w:pPr>
        <w:spacing w:after="40" w:line="240" w:lineRule="auto"/>
        <w:rPr>
          <w:rFonts w:cstheme="minorHAnsi"/>
          <w:b/>
          <w:color w:val="222222"/>
          <w:sz w:val="26"/>
          <w:szCs w:val="26"/>
          <w:shd w:val="clear" w:color="auto" w:fill="FFFFFF"/>
        </w:rPr>
      </w:pPr>
    </w:p>
    <w:p w:rsidR="004844A4" w:rsidRPr="007050D8" w:rsidRDefault="00B35503" w:rsidP="004844A4">
      <w:pPr>
        <w:spacing w:after="40" w:line="240" w:lineRule="auto"/>
        <w:rPr>
          <w:rFonts w:cstheme="minorHAnsi"/>
          <w:color w:val="222222"/>
          <w:sz w:val="26"/>
          <w:szCs w:val="26"/>
          <w:shd w:val="clear" w:color="auto" w:fill="FFFFFF"/>
        </w:rPr>
      </w:pPr>
      <w:r w:rsidRPr="001D6CAF">
        <w:rPr>
          <w:rFonts w:cstheme="minorHAnsi"/>
          <w:b/>
          <w:color w:val="222222"/>
          <w:sz w:val="26"/>
          <w:szCs w:val="26"/>
          <w:shd w:val="clear" w:color="auto" w:fill="FFFFFF"/>
        </w:rPr>
        <w:t xml:space="preserve">*      </w:t>
      </w:r>
      <w:r w:rsidR="000256E7">
        <w:rPr>
          <w:rFonts w:cstheme="minorHAnsi"/>
          <w:b/>
          <w:color w:val="222222"/>
          <w:sz w:val="26"/>
          <w:szCs w:val="26"/>
          <w:shd w:val="clear" w:color="auto" w:fill="FFFFFF"/>
        </w:rPr>
        <w:tab/>
      </w:r>
      <w:r w:rsidR="004844A4" w:rsidRPr="007050D8">
        <w:rPr>
          <w:rFonts w:cstheme="minorHAnsi"/>
          <w:color w:val="222222"/>
          <w:sz w:val="26"/>
          <w:szCs w:val="26"/>
          <w:shd w:val="clear" w:color="auto" w:fill="FFFFFF"/>
        </w:rPr>
        <w:t xml:space="preserve">Dedicated Translator well versed in Translation of English Language </w:t>
      </w:r>
      <w:r w:rsidRPr="007050D8">
        <w:rPr>
          <w:rFonts w:cstheme="minorHAnsi"/>
          <w:color w:val="222222"/>
          <w:sz w:val="26"/>
          <w:szCs w:val="26"/>
          <w:shd w:val="clear" w:color="auto" w:fill="FFFFFF"/>
        </w:rPr>
        <w:tab/>
      </w:r>
      <w:r w:rsidR="004844A4" w:rsidRPr="007050D8">
        <w:rPr>
          <w:rFonts w:cstheme="minorHAnsi"/>
          <w:color w:val="222222"/>
          <w:sz w:val="26"/>
          <w:szCs w:val="26"/>
          <w:shd w:val="clear" w:color="auto" w:fill="FFFFFF"/>
        </w:rPr>
        <w:t>into</w:t>
      </w:r>
      <w:r w:rsidRPr="007050D8">
        <w:rPr>
          <w:rFonts w:cstheme="minorHAnsi"/>
          <w:color w:val="222222"/>
          <w:sz w:val="26"/>
          <w:szCs w:val="26"/>
          <w:shd w:val="clear" w:color="auto" w:fill="FFFFFF"/>
        </w:rPr>
        <w:t xml:space="preserve"> </w:t>
      </w:r>
      <w:r w:rsidR="004844A4" w:rsidRPr="007050D8">
        <w:rPr>
          <w:rFonts w:cstheme="minorHAnsi"/>
          <w:color w:val="222222"/>
          <w:sz w:val="26"/>
          <w:szCs w:val="26"/>
          <w:shd w:val="clear" w:color="auto" w:fill="FFFFFF"/>
        </w:rPr>
        <w:t xml:space="preserve">Marathi </w:t>
      </w:r>
      <w:r w:rsidR="003E1543">
        <w:rPr>
          <w:rFonts w:cstheme="minorHAnsi"/>
          <w:color w:val="222222"/>
          <w:sz w:val="26"/>
          <w:szCs w:val="26"/>
          <w:shd w:val="clear" w:color="auto" w:fill="FFFFFF"/>
        </w:rPr>
        <w:tab/>
      </w:r>
      <w:r w:rsidR="004844A4" w:rsidRPr="007050D8">
        <w:rPr>
          <w:rFonts w:cstheme="minorHAnsi"/>
          <w:color w:val="222222"/>
          <w:sz w:val="26"/>
          <w:szCs w:val="26"/>
          <w:shd w:val="clear" w:color="auto" w:fill="FFFFFF"/>
        </w:rPr>
        <w:t xml:space="preserve">and Marathi into English as well Hindi. </w:t>
      </w:r>
    </w:p>
    <w:p w:rsidR="00F1446B" w:rsidRDefault="00B35503" w:rsidP="00924E24">
      <w:pPr>
        <w:spacing w:after="40" w:line="240" w:lineRule="auto"/>
        <w:jc w:val="both"/>
        <w:rPr>
          <w:rFonts w:cstheme="minorHAnsi"/>
          <w:color w:val="222222"/>
          <w:sz w:val="26"/>
          <w:szCs w:val="26"/>
          <w:shd w:val="clear" w:color="auto" w:fill="FFFFFF"/>
        </w:rPr>
      </w:pPr>
      <w:r w:rsidRPr="007050D8">
        <w:rPr>
          <w:rFonts w:cstheme="minorHAnsi"/>
          <w:color w:val="222222"/>
          <w:sz w:val="26"/>
          <w:szCs w:val="26"/>
          <w:shd w:val="clear" w:color="auto" w:fill="FFFFFF"/>
        </w:rPr>
        <w:t xml:space="preserve">* </w:t>
      </w:r>
      <w:r w:rsidRPr="007050D8">
        <w:rPr>
          <w:rFonts w:cstheme="minorHAnsi"/>
          <w:color w:val="222222"/>
          <w:sz w:val="26"/>
          <w:szCs w:val="26"/>
          <w:shd w:val="clear" w:color="auto" w:fill="FFFFFF"/>
        </w:rPr>
        <w:tab/>
      </w:r>
      <w:r w:rsidR="004172E0">
        <w:rPr>
          <w:rFonts w:cstheme="minorHAnsi"/>
          <w:color w:val="222222"/>
          <w:sz w:val="26"/>
          <w:szCs w:val="26"/>
          <w:shd w:val="clear" w:color="auto" w:fill="FFFFFF"/>
        </w:rPr>
        <w:t>8</w:t>
      </w:r>
      <w:r w:rsidR="007050D8">
        <w:rPr>
          <w:rFonts w:cstheme="minorHAnsi"/>
          <w:color w:val="222222"/>
          <w:sz w:val="26"/>
          <w:szCs w:val="26"/>
          <w:shd w:val="clear" w:color="auto" w:fill="FFFFFF"/>
        </w:rPr>
        <w:t xml:space="preserve"> y</w:t>
      </w:r>
      <w:r w:rsidRPr="007050D8">
        <w:rPr>
          <w:rFonts w:cstheme="minorHAnsi"/>
          <w:color w:val="222222"/>
          <w:sz w:val="26"/>
          <w:szCs w:val="26"/>
          <w:shd w:val="clear" w:color="auto" w:fill="FFFFFF"/>
        </w:rPr>
        <w:t>ear</w:t>
      </w:r>
      <w:r w:rsidR="007050D8">
        <w:rPr>
          <w:rFonts w:cstheme="minorHAnsi"/>
          <w:color w:val="222222"/>
          <w:sz w:val="26"/>
          <w:szCs w:val="26"/>
          <w:shd w:val="clear" w:color="auto" w:fill="FFFFFF"/>
        </w:rPr>
        <w:t>s</w:t>
      </w:r>
      <w:r w:rsidRPr="007050D8">
        <w:rPr>
          <w:rFonts w:cstheme="minorHAnsi"/>
          <w:color w:val="222222"/>
          <w:sz w:val="26"/>
          <w:szCs w:val="26"/>
          <w:shd w:val="clear" w:color="auto" w:fill="FFFFFF"/>
        </w:rPr>
        <w:t xml:space="preserve"> record of com</w:t>
      </w:r>
      <w:r w:rsidR="007050D8">
        <w:rPr>
          <w:rFonts w:cstheme="minorHAnsi"/>
          <w:color w:val="222222"/>
          <w:sz w:val="26"/>
          <w:szCs w:val="26"/>
          <w:shd w:val="clear" w:color="auto" w:fill="FFFFFF"/>
        </w:rPr>
        <w:t>mended performance as FREELANCE</w:t>
      </w:r>
      <w:r w:rsidR="00D76A7A">
        <w:rPr>
          <w:rFonts w:cstheme="minorHAnsi"/>
          <w:color w:val="222222"/>
          <w:sz w:val="26"/>
          <w:szCs w:val="26"/>
          <w:shd w:val="clear" w:color="auto" w:fill="FFFFFF"/>
        </w:rPr>
        <w:t xml:space="preserve"> </w:t>
      </w:r>
      <w:r w:rsidR="008652D1" w:rsidRPr="007050D8">
        <w:rPr>
          <w:rFonts w:cstheme="minorHAnsi"/>
          <w:color w:val="222222"/>
          <w:sz w:val="26"/>
          <w:szCs w:val="26"/>
          <w:shd w:val="clear" w:color="auto" w:fill="FFFFFF"/>
        </w:rPr>
        <w:t xml:space="preserve">TRANSLATOR </w:t>
      </w:r>
      <w:r w:rsidR="00D76A7A">
        <w:rPr>
          <w:rFonts w:cstheme="minorHAnsi"/>
          <w:color w:val="222222"/>
          <w:sz w:val="26"/>
          <w:szCs w:val="26"/>
          <w:shd w:val="clear" w:color="auto" w:fill="FFFFFF"/>
        </w:rPr>
        <w:t xml:space="preserve">for the </w:t>
      </w:r>
      <w:r w:rsidR="008652D1" w:rsidRPr="007050D8">
        <w:rPr>
          <w:rFonts w:cstheme="minorHAnsi"/>
          <w:color w:val="222222"/>
          <w:sz w:val="26"/>
          <w:szCs w:val="26"/>
          <w:shd w:val="clear" w:color="auto" w:fill="FFFFFF"/>
        </w:rPr>
        <w:tab/>
      </w:r>
      <w:r w:rsidR="00F6440F">
        <w:rPr>
          <w:rFonts w:cstheme="minorHAnsi"/>
          <w:color w:val="222222"/>
          <w:sz w:val="26"/>
          <w:szCs w:val="26"/>
          <w:shd w:val="clear" w:color="auto" w:fill="FFFFFF"/>
        </w:rPr>
        <w:t xml:space="preserve">various important </w:t>
      </w:r>
      <w:r w:rsidR="00F1446B">
        <w:rPr>
          <w:rFonts w:cstheme="minorHAnsi"/>
          <w:color w:val="222222"/>
          <w:sz w:val="26"/>
          <w:szCs w:val="26"/>
          <w:shd w:val="clear" w:color="auto" w:fill="FFFFFF"/>
        </w:rPr>
        <w:t xml:space="preserve">projects of </w:t>
      </w:r>
      <w:r w:rsidR="00F6440F">
        <w:rPr>
          <w:rFonts w:cstheme="minorHAnsi"/>
          <w:color w:val="222222"/>
          <w:sz w:val="26"/>
          <w:szCs w:val="26"/>
          <w:shd w:val="clear" w:color="auto" w:fill="FFFFFF"/>
        </w:rPr>
        <w:t xml:space="preserve">government as well private </w:t>
      </w:r>
      <w:r w:rsidR="00F1446B">
        <w:rPr>
          <w:rFonts w:cstheme="minorHAnsi"/>
          <w:color w:val="222222"/>
          <w:sz w:val="26"/>
          <w:szCs w:val="26"/>
          <w:shd w:val="clear" w:color="auto" w:fill="FFFFFF"/>
        </w:rPr>
        <w:t xml:space="preserve">institutions. </w:t>
      </w:r>
    </w:p>
    <w:p w:rsidR="00B35503" w:rsidRDefault="00B35503" w:rsidP="00924E24">
      <w:pPr>
        <w:spacing w:after="40" w:line="240" w:lineRule="auto"/>
        <w:jc w:val="both"/>
        <w:rPr>
          <w:rFonts w:cstheme="minorHAnsi"/>
          <w:color w:val="222222"/>
          <w:sz w:val="26"/>
          <w:szCs w:val="26"/>
          <w:shd w:val="clear" w:color="auto" w:fill="FFFFFF"/>
        </w:rPr>
      </w:pPr>
      <w:r w:rsidRPr="007050D8">
        <w:rPr>
          <w:rFonts w:cstheme="minorHAnsi"/>
          <w:color w:val="222222"/>
          <w:sz w:val="26"/>
          <w:szCs w:val="26"/>
          <w:shd w:val="clear" w:color="auto" w:fill="FFFFFF"/>
        </w:rPr>
        <w:t>*</w:t>
      </w:r>
      <w:r w:rsidRPr="007050D8">
        <w:rPr>
          <w:rFonts w:cstheme="minorHAnsi"/>
          <w:color w:val="222222"/>
          <w:sz w:val="26"/>
          <w:szCs w:val="26"/>
          <w:shd w:val="clear" w:color="auto" w:fill="FFFFFF"/>
        </w:rPr>
        <w:tab/>
      </w:r>
      <w:r w:rsidR="003B0082" w:rsidRPr="007050D8">
        <w:rPr>
          <w:rFonts w:cstheme="minorHAnsi"/>
          <w:color w:val="222222"/>
          <w:sz w:val="26"/>
          <w:szCs w:val="26"/>
          <w:shd w:val="clear" w:color="auto" w:fill="FFFFFF"/>
        </w:rPr>
        <w:t xml:space="preserve">Well versed in translation of legal documents </w:t>
      </w:r>
      <w:r w:rsidR="00D76A7A">
        <w:rPr>
          <w:rFonts w:cstheme="minorHAnsi"/>
          <w:color w:val="222222"/>
          <w:sz w:val="26"/>
          <w:szCs w:val="26"/>
          <w:shd w:val="clear" w:color="auto" w:fill="FFFFFF"/>
        </w:rPr>
        <w:t xml:space="preserve">i.e circulations, decisions, </w:t>
      </w:r>
      <w:r w:rsidR="00780520">
        <w:rPr>
          <w:rFonts w:cstheme="minorHAnsi"/>
          <w:color w:val="222222"/>
          <w:sz w:val="26"/>
          <w:szCs w:val="26"/>
          <w:shd w:val="clear" w:color="auto" w:fill="FFFFFF"/>
        </w:rPr>
        <w:tab/>
      </w:r>
      <w:r w:rsidR="00D76A7A">
        <w:rPr>
          <w:rFonts w:cstheme="minorHAnsi"/>
          <w:color w:val="222222"/>
          <w:sz w:val="26"/>
          <w:szCs w:val="26"/>
          <w:shd w:val="clear" w:color="auto" w:fill="FFFFFF"/>
        </w:rPr>
        <w:t>notification</w:t>
      </w:r>
      <w:r w:rsidR="000256E7">
        <w:rPr>
          <w:rFonts w:cstheme="minorHAnsi"/>
          <w:color w:val="222222"/>
          <w:sz w:val="26"/>
          <w:szCs w:val="26"/>
          <w:shd w:val="clear" w:color="auto" w:fill="FFFFFF"/>
        </w:rPr>
        <w:t xml:space="preserve">s </w:t>
      </w:r>
      <w:r w:rsidR="00896857">
        <w:rPr>
          <w:rFonts w:cstheme="minorHAnsi"/>
          <w:color w:val="222222"/>
          <w:sz w:val="26"/>
          <w:szCs w:val="26"/>
          <w:shd w:val="clear" w:color="auto" w:fill="FFFFFF"/>
        </w:rPr>
        <w:t xml:space="preserve">being </w:t>
      </w:r>
      <w:r w:rsidR="00D76A7A">
        <w:rPr>
          <w:rFonts w:cstheme="minorHAnsi"/>
          <w:color w:val="222222"/>
          <w:sz w:val="26"/>
          <w:szCs w:val="26"/>
          <w:shd w:val="clear" w:color="auto" w:fill="FFFFFF"/>
        </w:rPr>
        <w:t xml:space="preserve">issued by the </w:t>
      </w:r>
      <w:r w:rsidR="003B0082" w:rsidRPr="007050D8">
        <w:rPr>
          <w:rFonts w:cstheme="minorHAnsi"/>
          <w:color w:val="222222"/>
          <w:sz w:val="26"/>
          <w:szCs w:val="26"/>
          <w:shd w:val="clear" w:color="auto" w:fill="FFFFFF"/>
        </w:rPr>
        <w:t>all departments of governmen</w:t>
      </w:r>
      <w:r w:rsidR="000256E7">
        <w:rPr>
          <w:rFonts w:cstheme="minorHAnsi"/>
          <w:color w:val="222222"/>
          <w:sz w:val="26"/>
          <w:szCs w:val="26"/>
          <w:shd w:val="clear" w:color="auto" w:fill="FFFFFF"/>
        </w:rPr>
        <w:t xml:space="preserve">t and </w:t>
      </w:r>
      <w:r w:rsidR="00924E24" w:rsidRPr="007050D8">
        <w:rPr>
          <w:rFonts w:cstheme="minorHAnsi"/>
          <w:color w:val="222222"/>
          <w:sz w:val="26"/>
          <w:szCs w:val="26"/>
          <w:shd w:val="clear" w:color="auto" w:fill="FFFFFF"/>
        </w:rPr>
        <w:t xml:space="preserve">semi </w:t>
      </w:r>
      <w:r w:rsidR="000256E7">
        <w:rPr>
          <w:rFonts w:cstheme="minorHAnsi"/>
          <w:color w:val="222222"/>
          <w:sz w:val="26"/>
          <w:szCs w:val="26"/>
          <w:shd w:val="clear" w:color="auto" w:fill="FFFFFF"/>
        </w:rPr>
        <w:tab/>
      </w:r>
      <w:r w:rsidR="00924E24" w:rsidRPr="007050D8">
        <w:rPr>
          <w:rFonts w:cstheme="minorHAnsi"/>
          <w:color w:val="222222"/>
          <w:sz w:val="26"/>
          <w:szCs w:val="26"/>
          <w:shd w:val="clear" w:color="auto" w:fill="FFFFFF"/>
        </w:rPr>
        <w:t>government institution</w:t>
      </w:r>
      <w:r w:rsidR="00E0546D" w:rsidRPr="007050D8">
        <w:rPr>
          <w:rFonts w:cstheme="minorHAnsi"/>
          <w:color w:val="222222"/>
          <w:sz w:val="26"/>
          <w:szCs w:val="26"/>
          <w:shd w:val="clear" w:color="auto" w:fill="FFFFFF"/>
        </w:rPr>
        <w:t>s</w:t>
      </w:r>
      <w:r w:rsidR="00877CB3">
        <w:rPr>
          <w:rFonts w:cstheme="minorHAnsi"/>
          <w:color w:val="222222"/>
          <w:sz w:val="26"/>
          <w:szCs w:val="26"/>
          <w:shd w:val="clear" w:color="auto" w:fill="FFFFFF"/>
        </w:rPr>
        <w:t xml:space="preserve"> right from</w:t>
      </w:r>
      <w:r w:rsidR="00143873">
        <w:rPr>
          <w:rFonts w:cstheme="minorHAnsi"/>
          <w:color w:val="222222"/>
          <w:sz w:val="26"/>
          <w:szCs w:val="26"/>
          <w:shd w:val="clear" w:color="auto" w:fill="FFFFFF"/>
        </w:rPr>
        <w:t xml:space="preserve"> </w:t>
      </w:r>
      <w:r w:rsidR="000256E7">
        <w:rPr>
          <w:rFonts w:cstheme="minorHAnsi"/>
          <w:color w:val="222222"/>
          <w:sz w:val="26"/>
          <w:szCs w:val="26"/>
          <w:shd w:val="clear" w:color="auto" w:fill="FFFFFF"/>
        </w:rPr>
        <w:t xml:space="preserve">Mantralaya to Grampanchayat </w:t>
      </w:r>
      <w:r w:rsidR="00E0546D" w:rsidRPr="007050D8">
        <w:rPr>
          <w:rFonts w:cstheme="minorHAnsi"/>
          <w:color w:val="222222"/>
          <w:sz w:val="26"/>
          <w:szCs w:val="26"/>
          <w:shd w:val="clear" w:color="auto" w:fill="FFFFFF"/>
        </w:rPr>
        <w:t xml:space="preserve">and </w:t>
      </w:r>
      <w:r w:rsidR="00877CB3">
        <w:rPr>
          <w:rFonts w:cstheme="minorHAnsi"/>
          <w:color w:val="222222"/>
          <w:sz w:val="26"/>
          <w:szCs w:val="26"/>
          <w:shd w:val="clear" w:color="auto" w:fill="FFFFFF"/>
        </w:rPr>
        <w:tab/>
      </w:r>
      <w:r w:rsidR="00E0546D" w:rsidRPr="007050D8">
        <w:rPr>
          <w:rFonts w:cstheme="minorHAnsi"/>
          <w:color w:val="222222"/>
          <w:sz w:val="26"/>
          <w:szCs w:val="26"/>
          <w:shd w:val="clear" w:color="auto" w:fill="FFFFFF"/>
        </w:rPr>
        <w:t xml:space="preserve">various government </w:t>
      </w:r>
      <w:r w:rsidR="00B516FD" w:rsidRPr="007050D8">
        <w:rPr>
          <w:rFonts w:cstheme="minorHAnsi"/>
          <w:color w:val="222222"/>
          <w:sz w:val="26"/>
          <w:szCs w:val="26"/>
          <w:shd w:val="clear" w:color="auto" w:fill="FFFFFF"/>
        </w:rPr>
        <w:t>departments</w:t>
      </w:r>
      <w:r w:rsidR="00E0546D" w:rsidRPr="007050D8">
        <w:rPr>
          <w:rFonts w:cstheme="minorHAnsi"/>
          <w:color w:val="222222"/>
          <w:sz w:val="26"/>
          <w:szCs w:val="26"/>
          <w:shd w:val="clear" w:color="auto" w:fill="FFFFFF"/>
        </w:rPr>
        <w:t xml:space="preserve"> working under it.</w:t>
      </w:r>
      <w:r w:rsidR="00FB3625">
        <w:rPr>
          <w:rFonts w:cstheme="minorHAnsi"/>
          <w:color w:val="222222"/>
          <w:sz w:val="26"/>
          <w:szCs w:val="26"/>
          <w:shd w:val="clear" w:color="auto" w:fill="FFFFFF"/>
        </w:rPr>
        <w:t xml:space="preserve"> </w:t>
      </w:r>
      <w:r w:rsidR="00E0546D" w:rsidRPr="007050D8">
        <w:rPr>
          <w:rFonts w:cstheme="minorHAnsi"/>
          <w:color w:val="222222"/>
          <w:sz w:val="26"/>
          <w:szCs w:val="26"/>
          <w:shd w:val="clear" w:color="auto" w:fill="FFFFFF"/>
        </w:rPr>
        <w:t xml:space="preserve"> </w:t>
      </w:r>
    </w:p>
    <w:p w:rsidR="00D2432C" w:rsidRPr="007050D8" w:rsidRDefault="00D2432C" w:rsidP="004E5087">
      <w:pPr>
        <w:spacing w:after="40" w:line="240" w:lineRule="auto"/>
        <w:jc w:val="both"/>
        <w:rPr>
          <w:rFonts w:cstheme="minorHAnsi"/>
          <w:color w:val="222222"/>
          <w:sz w:val="26"/>
          <w:szCs w:val="26"/>
          <w:shd w:val="clear" w:color="auto" w:fill="FFFFFF"/>
        </w:rPr>
      </w:pPr>
    </w:p>
    <w:p w:rsidR="00B516FD" w:rsidRPr="004E5087" w:rsidRDefault="004E5087" w:rsidP="001D6CAF">
      <w:pPr>
        <w:spacing w:after="20" w:line="240" w:lineRule="auto"/>
        <w:jc w:val="center"/>
        <w:rPr>
          <w:rFonts w:cstheme="minorHAnsi"/>
          <w:b/>
          <w:color w:val="222222"/>
          <w:sz w:val="26"/>
          <w:szCs w:val="26"/>
          <w:shd w:val="clear" w:color="auto" w:fill="FFFFFF"/>
        </w:rPr>
      </w:pPr>
      <w:r w:rsidRPr="004E5087">
        <w:rPr>
          <w:rFonts w:cstheme="minorHAnsi"/>
          <w:color w:val="222222"/>
          <w:sz w:val="26"/>
          <w:szCs w:val="26"/>
          <w:shd w:val="clear" w:color="auto" w:fill="FFFFFF"/>
        </w:rPr>
        <w:t>*</w:t>
      </w:r>
      <w:r w:rsidRPr="001D6CAF">
        <w:rPr>
          <w:rFonts w:cstheme="minorHAnsi"/>
          <w:b/>
          <w:color w:val="222222"/>
          <w:sz w:val="26"/>
          <w:szCs w:val="26"/>
          <w:shd w:val="clear" w:color="auto" w:fill="FFFFFF"/>
        </w:rPr>
        <w:t xml:space="preserve"> </w:t>
      </w:r>
      <w:r>
        <w:rPr>
          <w:rFonts w:cstheme="minorHAnsi"/>
          <w:b/>
          <w:color w:val="222222"/>
          <w:sz w:val="26"/>
          <w:szCs w:val="26"/>
          <w:shd w:val="clear" w:color="auto" w:fill="FFFFFF"/>
        </w:rPr>
        <w:t>Professional</w:t>
      </w:r>
      <w:r w:rsidRPr="004E5087">
        <w:rPr>
          <w:rFonts w:cstheme="minorHAnsi"/>
          <w:b/>
          <w:color w:val="222222"/>
          <w:sz w:val="26"/>
          <w:szCs w:val="26"/>
          <w:shd w:val="clear" w:color="auto" w:fill="FFFFFF"/>
        </w:rPr>
        <w:t xml:space="preserve"> Experience</w:t>
      </w:r>
    </w:p>
    <w:p w:rsidR="001D6CAF" w:rsidRPr="001D6CAF" w:rsidRDefault="001D6CAF" w:rsidP="001D6CAF">
      <w:pPr>
        <w:spacing w:after="20" w:line="240" w:lineRule="auto"/>
        <w:jc w:val="center"/>
        <w:rPr>
          <w:rFonts w:cstheme="minorHAnsi"/>
          <w:b/>
          <w:color w:val="222222"/>
          <w:sz w:val="26"/>
          <w:szCs w:val="26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5130"/>
      </w:tblGrid>
      <w:tr w:rsidR="00B516FD" w:rsidRPr="001D6CAF" w:rsidTr="00143873">
        <w:tc>
          <w:tcPr>
            <w:tcW w:w="4338" w:type="dxa"/>
          </w:tcPr>
          <w:p w:rsidR="00B516FD" w:rsidRPr="001D6CAF" w:rsidRDefault="00B516FD" w:rsidP="001D6CAF">
            <w:pPr>
              <w:spacing w:after="40"/>
              <w:jc w:val="both"/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</w:pPr>
            <w:r w:rsidRPr="001D6CAF"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  <w:t xml:space="preserve">Express Translation Service – </w:t>
            </w:r>
            <w:r w:rsidR="004E5087"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  <w:t xml:space="preserve">  </w:t>
            </w:r>
            <w:r w:rsidRPr="001D6CAF"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  <w:t xml:space="preserve">Mumbai </w:t>
            </w:r>
          </w:p>
        </w:tc>
        <w:tc>
          <w:tcPr>
            <w:tcW w:w="5130" w:type="dxa"/>
          </w:tcPr>
          <w:p w:rsidR="00B516FD" w:rsidRPr="001D6CAF" w:rsidRDefault="001D6CAF" w:rsidP="00D66CD8">
            <w:pPr>
              <w:spacing w:after="40"/>
              <w:jc w:val="both"/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</w:pPr>
            <w:r w:rsidRPr="001D6CAF"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  <w:t>Translator (Marathi Dept. July 201</w:t>
            </w:r>
            <w:r w:rsidR="00D66CD8"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  <w:t>2</w:t>
            </w:r>
            <w:r w:rsidRPr="001D6CAF"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  <w:t xml:space="preserve"> to Feb 2013)</w:t>
            </w:r>
          </w:p>
        </w:tc>
      </w:tr>
      <w:tr w:rsidR="00B516FD" w:rsidRPr="001D6CAF" w:rsidTr="00143873">
        <w:tc>
          <w:tcPr>
            <w:tcW w:w="4338" w:type="dxa"/>
          </w:tcPr>
          <w:p w:rsidR="00B516FD" w:rsidRPr="001D6CAF" w:rsidRDefault="00342B04" w:rsidP="00924E24">
            <w:pPr>
              <w:spacing w:after="40"/>
              <w:jc w:val="both"/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  <w:t xml:space="preserve">Freelance Translator </w:t>
            </w:r>
            <w:r w:rsidR="004E5087"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  <w:t xml:space="preserve">  </w:t>
            </w:r>
            <w:r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  <w:t xml:space="preserve">–            Mumbai </w:t>
            </w:r>
          </w:p>
        </w:tc>
        <w:tc>
          <w:tcPr>
            <w:tcW w:w="5130" w:type="dxa"/>
          </w:tcPr>
          <w:p w:rsidR="00B516FD" w:rsidRPr="001D6CAF" w:rsidRDefault="00342B04" w:rsidP="00D66CD8">
            <w:pPr>
              <w:spacing w:after="40"/>
              <w:jc w:val="both"/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  <w:t>Since 201</w:t>
            </w:r>
            <w:r w:rsidR="00D66CD8"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  <w:t>2</w:t>
            </w:r>
            <w:r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  <w:t xml:space="preserve">. </w:t>
            </w:r>
          </w:p>
        </w:tc>
      </w:tr>
    </w:tbl>
    <w:p w:rsidR="00B516FD" w:rsidRPr="007050D8" w:rsidRDefault="00385DD3" w:rsidP="00385DD3">
      <w:pPr>
        <w:pStyle w:val="ListParagraph"/>
        <w:numPr>
          <w:ilvl w:val="0"/>
          <w:numId w:val="1"/>
        </w:numPr>
        <w:spacing w:after="40" w:line="240" w:lineRule="auto"/>
        <w:jc w:val="both"/>
        <w:rPr>
          <w:rFonts w:cstheme="minorHAnsi"/>
          <w:color w:val="222222"/>
          <w:sz w:val="26"/>
          <w:szCs w:val="26"/>
          <w:shd w:val="clear" w:color="auto" w:fill="FFFFFF"/>
        </w:rPr>
      </w:pPr>
      <w:r w:rsidRPr="007050D8">
        <w:rPr>
          <w:rFonts w:cstheme="minorHAnsi"/>
          <w:color w:val="222222"/>
          <w:sz w:val="26"/>
          <w:szCs w:val="26"/>
          <w:shd w:val="clear" w:color="auto" w:fill="FFFFFF"/>
        </w:rPr>
        <w:t xml:space="preserve">Covered a range of areas (e.g. Legal, Education, Environment, Revenue, Agriculture, Health, Insurance, </w:t>
      </w:r>
      <w:r w:rsidR="00713862" w:rsidRPr="007050D8">
        <w:rPr>
          <w:rFonts w:cstheme="minorHAnsi"/>
          <w:color w:val="222222"/>
          <w:sz w:val="26"/>
          <w:szCs w:val="26"/>
          <w:shd w:val="clear" w:color="auto" w:fill="FFFFFF"/>
        </w:rPr>
        <w:t xml:space="preserve">Business, </w:t>
      </w:r>
      <w:r w:rsidR="003B0314" w:rsidRPr="007050D8">
        <w:rPr>
          <w:rFonts w:cstheme="minorHAnsi"/>
          <w:color w:val="222222"/>
          <w:sz w:val="26"/>
          <w:szCs w:val="26"/>
          <w:shd w:val="clear" w:color="auto" w:fill="FFFFFF"/>
        </w:rPr>
        <w:t>Tourism as a full time Translator as similar to a report</w:t>
      </w:r>
      <w:r w:rsidR="00713862" w:rsidRPr="007050D8">
        <w:rPr>
          <w:rFonts w:cstheme="minorHAnsi"/>
          <w:color w:val="222222"/>
          <w:sz w:val="26"/>
          <w:szCs w:val="26"/>
          <w:shd w:val="clear" w:color="auto" w:fill="FFFFFF"/>
        </w:rPr>
        <w:t>er</w:t>
      </w:r>
      <w:r w:rsidR="003B0314" w:rsidRPr="007050D8">
        <w:rPr>
          <w:rFonts w:cstheme="minorHAnsi"/>
          <w:color w:val="222222"/>
          <w:sz w:val="26"/>
          <w:szCs w:val="26"/>
          <w:shd w:val="clear" w:color="auto" w:fill="FFFFFF"/>
        </w:rPr>
        <w:t xml:space="preserve"> for 24x7 news service.</w:t>
      </w:r>
      <w:r w:rsidRPr="007050D8">
        <w:rPr>
          <w:rFonts w:cstheme="minorHAnsi"/>
          <w:color w:val="222222"/>
          <w:sz w:val="26"/>
          <w:szCs w:val="26"/>
          <w:shd w:val="clear" w:color="auto" w:fill="FFFFFF"/>
        </w:rPr>
        <w:t>)</w:t>
      </w:r>
    </w:p>
    <w:p w:rsidR="004F4190" w:rsidRPr="007050D8" w:rsidRDefault="00713862" w:rsidP="00385DD3">
      <w:pPr>
        <w:pStyle w:val="ListParagraph"/>
        <w:numPr>
          <w:ilvl w:val="0"/>
          <w:numId w:val="1"/>
        </w:numPr>
        <w:spacing w:after="40" w:line="240" w:lineRule="auto"/>
        <w:jc w:val="both"/>
        <w:rPr>
          <w:rFonts w:cstheme="minorHAnsi"/>
          <w:color w:val="222222"/>
          <w:sz w:val="26"/>
          <w:szCs w:val="26"/>
          <w:shd w:val="clear" w:color="auto" w:fill="FFFFFF"/>
        </w:rPr>
      </w:pPr>
      <w:r w:rsidRPr="007050D8">
        <w:rPr>
          <w:rFonts w:cstheme="minorHAnsi"/>
          <w:color w:val="222222"/>
          <w:sz w:val="26"/>
          <w:szCs w:val="26"/>
          <w:shd w:val="clear" w:color="auto" w:fill="FFFFFF"/>
        </w:rPr>
        <w:t>Provided complete, accurate a</w:t>
      </w:r>
      <w:r w:rsidR="004F4190" w:rsidRPr="007050D8">
        <w:rPr>
          <w:rFonts w:cstheme="minorHAnsi"/>
          <w:color w:val="222222"/>
          <w:sz w:val="26"/>
          <w:szCs w:val="26"/>
          <w:shd w:val="clear" w:color="auto" w:fill="FFFFFF"/>
        </w:rPr>
        <w:t>nd trustworthy translation work.</w:t>
      </w:r>
    </w:p>
    <w:p w:rsidR="004F4190" w:rsidRPr="007050D8" w:rsidRDefault="004F4190" w:rsidP="00385DD3">
      <w:pPr>
        <w:pStyle w:val="ListParagraph"/>
        <w:numPr>
          <w:ilvl w:val="0"/>
          <w:numId w:val="1"/>
        </w:numPr>
        <w:spacing w:after="40" w:line="240" w:lineRule="auto"/>
        <w:jc w:val="both"/>
        <w:rPr>
          <w:rFonts w:cstheme="minorHAnsi"/>
          <w:color w:val="222222"/>
          <w:sz w:val="26"/>
          <w:szCs w:val="26"/>
          <w:shd w:val="clear" w:color="auto" w:fill="FFFFFF"/>
        </w:rPr>
      </w:pPr>
      <w:r w:rsidRPr="007050D8">
        <w:rPr>
          <w:rFonts w:cstheme="minorHAnsi"/>
          <w:color w:val="222222"/>
          <w:sz w:val="26"/>
          <w:szCs w:val="26"/>
          <w:shd w:val="clear" w:color="auto" w:fill="FFFFFF"/>
        </w:rPr>
        <w:t xml:space="preserve">Handled so many translation work related to the Criminal as well Civil Suits filed in the various courts of Maharashtra including High Court. </w:t>
      </w:r>
    </w:p>
    <w:p w:rsidR="004F4190" w:rsidRDefault="004F4190" w:rsidP="004F4190">
      <w:pPr>
        <w:pStyle w:val="ListParagraph"/>
        <w:spacing w:after="40" w:line="240" w:lineRule="auto"/>
        <w:jc w:val="both"/>
        <w:rPr>
          <w:rFonts w:cstheme="minorHAnsi"/>
          <w:b/>
          <w:color w:val="222222"/>
          <w:sz w:val="26"/>
          <w:szCs w:val="26"/>
          <w:shd w:val="clear" w:color="auto" w:fill="FFFFFF"/>
        </w:rPr>
      </w:pPr>
    </w:p>
    <w:p w:rsidR="000153CF" w:rsidRDefault="00D66CD8" w:rsidP="00D66CD8">
      <w:pPr>
        <w:spacing w:after="40" w:line="240" w:lineRule="auto"/>
        <w:jc w:val="both"/>
        <w:rPr>
          <w:rFonts w:cstheme="minorHAnsi"/>
          <w:b/>
          <w:color w:val="222222"/>
          <w:sz w:val="26"/>
          <w:szCs w:val="26"/>
          <w:shd w:val="clear" w:color="auto" w:fill="FFFFFF"/>
        </w:rPr>
      </w:pPr>
      <w:r>
        <w:rPr>
          <w:rFonts w:cstheme="minorHAnsi"/>
          <w:b/>
          <w:color w:val="222222"/>
          <w:sz w:val="26"/>
          <w:szCs w:val="26"/>
          <w:shd w:val="clear" w:color="auto" w:fill="FFFFFF"/>
        </w:rPr>
        <w:tab/>
      </w:r>
      <w:r>
        <w:rPr>
          <w:rFonts w:cstheme="minorHAnsi"/>
          <w:b/>
          <w:color w:val="222222"/>
          <w:sz w:val="26"/>
          <w:szCs w:val="26"/>
          <w:shd w:val="clear" w:color="auto" w:fill="FFFFFF"/>
        </w:rPr>
        <w:tab/>
        <w:t xml:space="preserve">                                      </w:t>
      </w:r>
      <w:r w:rsidR="00317EAE">
        <w:rPr>
          <w:rFonts w:cstheme="minorHAnsi"/>
          <w:b/>
          <w:color w:val="222222"/>
          <w:sz w:val="26"/>
          <w:szCs w:val="26"/>
          <w:shd w:val="clear" w:color="auto" w:fill="FFFFFF"/>
        </w:rPr>
        <w:t xml:space="preserve"> EDUCATION  </w:t>
      </w:r>
    </w:p>
    <w:p w:rsidR="00347055" w:rsidRDefault="00347055" w:rsidP="00D66CD8">
      <w:pPr>
        <w:spacing w:after="40" w:line="240" w:lineRule="auto"/>
        <w:jc w:val="both"/>
        <w:rPr>
          <w:rFonts w:cstheme="minorHAnsi"/>
          <w:b/>
          <w:color w:val="222222"/>
          <w:sz w:val="26"/>
          <w:szCs w:val="26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4698"/>
      </w:tblGrid>
      <w:tr w:rsidR="000153CF" w:rsidRPr="001D6CAF" w:rsidTr="00311333">
        <w:tc>
          <w:tcPr>
            <w:tcW w:w="4158" w:type="dxa"/>
          </w:tcPr>
          <w:p w:rsidR="000153CF" w:rsidRPr="001D6CAF" w:rsidRDefault="000A570C" w:rsidP="000A570C">
            <w:pPr>
              <w:spacing w:after="40"/>
              <w:jc w:val="both"/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  <w:t>Shivaji</w:t>
            </w:r>
            <w:r w:rsidR="007E183A"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  <w:t xml:space="preserve"> University </w:t>
            </w:r>
            <w:r w:rsidR="000153CF"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  <w:t xml:space="preserve"> –   </w:t>
            </w:r>
            <w:r w:rsidR="007E183A"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  <w:t>Kolhapur</w:t>
            </w:r>
            <w:r w:rsidR="007E183A"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4698" w:type="dxa"/>
          </w:tcPr>
          <w:p w:rsidR="000153CF" w:rsidRPr="001D6CAF" w:rsidRDefault="00D66CD8" w:rsidP="00311333">
            <w:pPr>
              <w:spacing w:after="40"/>
              <w:jc w:val="both"/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  <w:t>B.A (English)</w:t>
            </w:r>
            <w:r w:rsidR="001F727C"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r w:rsidR="001026FD"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  <w:r w:rsidR="007E183A"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</w:p>
        </w:tc>
      </w:tr>
    </w:tbl>
    <w:p w:rsidR="004F4190" w:rsidRDefault="004F4190" w:rsidP="004F4190">
      <w:pPr>
        <w:pStyle w:val="ListParagraph"/>
        <w:spacing w:after="40" w:line="240" w:lineRule="auto"/>
        <w:jc w:val="both"/>
        <w:rPr>
          <w:rFonts w:cstheme="minorHAnsi"/>
          <w:b/>
          <w:color w:val="222222"/>
          <w:sz w:val="26"/>
          <w:szCs w:val="26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4698"/>
      </w:tblGrid>
      <w:tr w:rsidR="00317EAE" w:rsidTr="00311333">
        <w:tc>
          <w:tcPr>
            <w:tcW w:w="4158" w:type="dxa"/>
          </w:tcPr>
          <w:p w:rsidR="00317EAE" w:rsidRDefault="00317EAE" w:rsidP="007050D8">
            <w:pPr>
              <w:spacing w:after="20"/>
              <w:jc w:val="both"/>
              <w:rPr>
                <w:rFonts w:cstheme="minorHAnsi"/>
                <w:b/>
                <w:color w:val="222222"/>
                <w:sz w:val="26"/>
                <w:szCs w:val="26"/>
                <w:shd w:val="clear" w:color="auto" w:fill="FFFFFF"/>
              </w:rPr>
            </w:pPr>
            <w:r w:rsidRPr="007050D8">
              <w:rPr>
                <w:rFonts w:cstheme="minorHAnsi"/>
                <w:b/>
                <w:color w:val="222222"/>
                <w:sz w:val="26"/>
                <w:szCs w:val="26"/>
                <w:shd w:val="clear" w:color="auto" w:fill="FFFFFF"/>
              </w:rPr>
              <w:t>Current Job</w:t>
            </w:r>
            <w:r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  <w:t xml:space="preserve">  </w:t>
            </w:r>
            <w:r w:rsidR="007050D8">
              <w:rPr>
                <w:rFonts w:cstheme="minorHAnsi"/>
                <w:b/>
                <w:color w:val="222222"/>
                <w:sz w:val="26"/>
                <w:szCs w:val="26"/>
                <w:shd w:val="clear" w:color="auto" w:fill="FFFFFF"/>
              </w:rPr>
              <w:t>–</w:t>
            </w:r>
            <w:r w:rsidR="002B57D3">
              <w:rPr>
                <w:rFonts w:cstheme="minorHAnsi"/>
                <w:b/>
                <w:color w:val="222222"/>
                <w:sz w:val="26"/>
                <w:szCs w:val="26"/>
                <w:shd w:val="clear" w:color="auto" w:fill="FFFFFF"/>
              </w:rPr>
              <w:t xml:space="preserve"> </w:t>
            </w:r>
          </w:p>
          <w:p w:rsidR="007050D8" w:rsidRDefault="007050D8" w:rsidP="007050D8">
            <w:pPr>
              <w:spacing w:after="20"/>
              <w:jc w:val="both"/>
              <w:rPr>
                <w:rFonts w:cstheme="minorHAnsi"/>
                <w:b/>
                <w:color w:val="222222"/>
                <w:sz w:val="26"/>
                <w:szCs w:val="26"/>
                <w:shd w:val="clear" w:color="auto" w:fill="FFFFFF"/>
              </w:rPr>
            </w:pPr>
          </w:p>
          <w:p w:rsidR="007050D8" w:rsidRDefault="007050D8" w:rsidP="007050D8">
            <w:pPr>
              <w:spacing w:after="20"/>
              <w:jc w:val="both"/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rFonts w:cstheme="minorHAnsi"/>
                <w:b/>
                <w:color w:val="222222"/>
                <w:sz w:val="26"/>
                <w:szCs w:val="26"/>
                <w:shd w:val="clear" w:color="auto" w:fill="FFFFFF"/>
              </w:rPr>
              <w:t xml:space="preserve">Per day Strength –       </w:t>
            </w:r>
          </w:p>
        </w:tc>
        <w:tc>
          <w:tcPr>
            <w:tcW w:w="4698" w:type="dxa"/>
          </w:tcPr>
          <w:p w:rsidR="007050D8" w:rsidRDefault="00317EAE" w:rsidP="007050D8">
            <w:pPr>
              <w:spacing w:after="20"/>
              <w:jc w:val="both"/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  <w:t xml:space="preserve">Self Employee – </w:t>
            </w:r>
            <w:r w:rsidR="00D66CD8"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  <w:t>Vidya</w:t>
            </w:r>
            <w:r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  <w:t xml:space="preserve"> Translation </w:t>
            </w:r>
            <w:r w:rsidR="006C0325"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  <w:t xml:space="preserve">Service. </w:t>
            </w:r>
          </w:p>
          <w:p w:rsidR="006C0325" w:rsidRDefault="007050D8" w:rsidP="007050D8">
            <w:pPr>
              <w:spacing w:after="20"/>
              <w:jc w:val="both"/>
              <w:rPr>
                <w:rFonts w:cstheme="minorHAnsi"/>
                <w:b/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rFonts w:cstheme="minorHAnsi"/>
                <w:b/>
                <w:color w:val="222222"/>
                <w:sz w:val="26"/>
                <w:szCs w:val="26"/>
                <w:shd w:val="clear" w:color="auto" w:fill="FFFFFF"/>
              </w:rPr>
              <w:t xml:space="preserve">    </w:t>
            </w:r>
          </w:p>
          <w:p w:rsidR="007050D8" w:rsidRDefault="00D66CD8" w:rsidP="007050D8">
            <w:pPr>
              <w:spacing w:after="20"/>
              <w:jc w:val="both"/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rFonts w:cstheme="minorHAnsi"/>
                <w:b/>
                <w:color w:val="222222"/>
                <w:sz w:val="26"/>
                <w:szCs w:val="26"/>
                <w:shd w:val="clear" w:color="auto" w:fill="FFFFFF"/>
              </w:rPr>
              <w:t>4</w:t>
            </w:r>
            <w:r w:rsidR="006C0325">
              <w:rPr>
                <w:rFonts w:cstheme="minorHAnsi"/>
                <w:b/>
                <w:color w:val="222222"/>
                <w:sz w:val="26"/>
                <w:szCs w:val="26"/>
                <w:shd w:val="clear" w:color="auto" w:fill="FFFFFF"/>
              </w:rPr>
              <w:t xml:space="preserve">000 Words </w:t>
            </w:r>
            <w:r w:rsidR="007050D8">
              <w:rPr>
                <w:rFonts w:cstheme="minorHAnsi"/>
                <w:b/>
                <w:color w:val="222222"/>
                <w:sz w:val="26"/>
                <w:szCs w:val="26"/>
                <w:shd w:val="clear" w:color="auto" w:fill="FFFFFF"/>
              </w:rPr>
              <w:t xml:space="preserve">                   </w:t>
            </w:r>
          </w:p>
        </w:tc>
      </w:tr>
      <w:tr w:rsidR="00F1446B" w:rsidTr="00311333">
        <w:tc>
          <w:tcPr>
            <w:tcW w:w="4158" w:type="dxa"/>
          </w:tcPr>
          <w:p w:rsidR="00F1446B" w:rsidRPr="007050D8" w:rsidRDefault="00F1446B" w:rsidP="007050D8">
            <w:pPr>
              <w:spacing w:after="20"/>
              <w:jc w:val="both"/>
              <w:rPr>
                <w:rFonts w:cstheme="minorHAnsi"/>
                <w:b/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rFonts w:cstheme="minorHAnsi"/>
                <w:b/>
                <w:color w:val="222222"/>
                <w:sz w:val="26"/>
                <w:szCs w:val="26"/>
                <w:shd w:val="clear" w:color="auto" w:fill="FFFFFF"/>
              </w:rPr>
              <w:t xml:space="preserve">Per word Rate </w:t>
            </w:r>
          </w:p>
        </w:tc>
        <w:tc>
          <w:tcPr>
            <w:tcW w:w="4698" w:type="dxa"/>
          </w:tcPr>
          <w:p w:rsidR="00F1446B" w:rsidRDefault="00F1446B" w:rsidP="007050D8">
            <w:pPr>
              <w:spacing w:after="20"/>
              <w:jc w:val="both"/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  <w:t xml:space="preserve">Rs. 1.50 </w:t>
            </w:r>
          </w:p>
        </w:tc>
      </w:tr>
      <w:tr w:rsidR="00347055" w:rsidTr="00311333">
        <w:tc>
          <w:tcPr>
            <w:tcW w:w="4158" w:type="dxa"/>
          </w:tcPr>
          <w:p w:rsidR="00347055" w:rsidRDefault="00347055" w:rsidP="007050D8">
            <w:pPr>
              <w:spacing w:after="20"/>
              <w:jc w:val="both"/>
              <w:rPr>
                <w:rFonts w:cstheme="minorHAnsi"/>
                <w:b/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rFonts w:cstheme="minorHAnsi"/>
                <w:b/>
                <w:color w:val="222222"/>
                <w:sz w:val="26"/>
                <w:szCs w:val="26"/>
                <w:shd w:val="clear" w:color="auto" w:fill="FFFFFF"/>
              </w:rPr>
              <w:t xml:space="preserve">Availibility </w:t>
            </w:r>
          </w:p>
        </w:tc>
        <w:tc>
          <w:tcPr>
            <w:tcW w:w="4698" w:type="dxa"/>
          </w:tcPr>
          <w:p w:rsidR="00347055" w:rsidRDefault="00347055" w:rsidP="007050D8">
            <w:pPr>
              <w:spacing w:after="20"/>
              <w:jc w:val="both"/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6"/>
                <w:szCs w:val="26"/>
                <w:shd w:val="clear" w:color="auto" w:fill="FFFFFF"/>
              </w:rPr>
              <w:t xml:space="preserve">24  hours </w:t>
            </w:r>
          </w:p>
        </w:tc>
      </w:tr>
    </w:tbl>
    <w:p w:rsidR="004F4190" w:rsidRDefault="004F4190" w:rsidP="00841498">
      <w:pPr>
        <w:spacing w:after="40" w:line="240" w:lineRule="auto"/>
        <w:jc w:val="both"/>
        <w:rPr>
          <w:rFonts w:cstheme="minorHAnsi"/>
          <w:b/>
          <w:color w:val="222222"/>
          <w:sz w:val="26"/>
          <w:szCs w:val="26"/>
          <w:shd w:val="clear" w:color="auto" w:fill="FFFFFF"/>
        </w:rPr>
      </w:pPr>
    </w:p>
    <w:p w:rsidR="00841498" w:rsidRDefault="00841498" w:rsidP="00D66CD8">
      <w:pPr>
        <w:spacing w:after="40" w:line="240" w:lineRule="auto"/>
        <w:jc w:val="both"/>
        <w:rPr>
          <w:rFonts w:cstheme="minorHAnsi"/>
          <w:b/>
          <w:color w:val="222222"/>
          <w:sz w:val="26"/>
          <w:szCs w:val="26"/>
          <w:shd w:val="clear" w:color="auto" w:fill="FFFFFF"/>
        </w:rPr>
      </w:pPr>
      <w:r>
        <w:rPr>
          <w:rFonts w:cstheme="minorHAnsi"/>
          <w:b/>
          <w:color w:val="222222"/>
          <w:sz w:val="26"/>
          <w:szCs w:val="26"/>
          <w:shd w:val="clear" w:color="auto" w:fill="FFFFFF"/>
        </w:rPr>
        <w:t xml:space="preserve">      Regards </w:t>
      </w:r>
    </w:p>
    <w:p w:rsidR="00D66CD8" w:rsidRDefault="00D66CD8" w:rsidP="00D66CD8">
      <w:pPr>
        <w:spacing w:after="40" w:line="240" w:lineRule="auto"/>
        <w:jc w:val="both"/>
        <w:rPr>
          <w:rFonts w:cstheme="minorHAnsi"/>
          <w:b/>
          <w:color w:val="222222"/>
          <w:sz w:val="26"/>
          <w:szCs w:val="26"/>
          <w:shd w:val="clear" w:color="auto" w:fill="FFFFFF"/>
        </w:rPr>
      </w:pPr>
    </w:p>
    <w:p w:rsidR="00841498" w:rsidRPr="00841498" w:rsidRDefault="00D66CD8" w:rsidP="00D66CD8">
      <w:pPr>
        <w:spacing w:after="40" w:line="240" w:lineRule="auto"/>
        <w:jc w:val="both"/>
        <w:rPr>
          <w:rFonts w:cstheme="minorHAnsi"/>
          <w:b/>
          <w:color w:val="222222"/>
          <w:sz w:val="26"/>
          <w:szCs w:val="26"/>
          <w:shd w:val="clear" w:color="auto" w:fill="FFFFFF"/>
        </w:rPr>
      </w:pPr>
      <w:r>
        <w:rPr>
          <w:rFonts w:cstheme="minorHAnsi"/>
          <w:b/>
          <w:color w:val="222222"/>
          <w:sz w:val="26"/>
          <w:szCs w:val="26"/>
          <w:shd w:val="clear" w:color="auto" w:fill="FFFFFF"/>
        </w:rPr>
        <w:t xml:space="preserve">  Vidya Jagtap </w:t>
      </w:r>
      <w:r w:rsidR="00841498">
        <w:rPr>
          <w:rFonts w:cstheme="minorHAnsi"/>
          <w:b/>
          <w:color w:val="222222"/>
          <w:sz w:val="26"/>
          <w:szCs w:val="26"/>
          <w:shd w:val="clear" w:color="auto" w:fill="FFFFFF"/>
        </w:rPr>
        <w:t xml:space="preserve"> </w:t>
      </w:r>
    </w:p>
    <w:sectPr w:rsidR="00841498" w:rsidRPr="00841498" w:rsidSect="00143873">
      <w:pgSz w:w="12240" w:h="20160" w:code="5"/>
      <w:pgMar w:top="28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277BF"/>
    <w:multiLevelType w:val="hybridMultilevel"/>
    <w:tmpl w:val="1A78C308"/>
    <w:lvl w:ilvl="0" w:tplc="F48A09CC">
      <w:start w:val="1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A8"/>
    <w:rsid w:val="000153CF"/>
    <w:rsid w:val="000256E7"/>
    <w:rsid w:val="00037F77"/>
    <w:rsid w:val="000A570C"/>
    <w:rsid w:val="000D2DF7"/>
    <w:rsid w:val="000F2C94"/>
    <w:rsid w:val="001026FD"/>
    <w:rsid w:val="001246AF"/>
    <w:rsid w:val="00143873"/>
    <w:rsid w:val="001D6CAF"/>
    <w:rsid w:val="001F727C"/>
    <w:rsid w:val="00246422"/>
    <w:rsid w:val="00281F2A"/>
    <w:rsid w:val="002B57D3"/>
    <w:rsid w:val="00307931"/>
    <w:rsid w:val="00311333"/>
    <w:rsid w:val="00317EAE"/>
    <w:rsid w:val="00342B04"/>
    <w:rsid w:val="00346A70"/>
    <w:rsid w:val="00347055"/>
    <w:rsid w:val="00372253"/>
    <w:rsid w:val="00385DD3"/>
    <w:rsid w:val="003956B5"/>
    <w:rsid w:val="003B0082"/>
    <w:rsid w:val="003B0314"/>
    <w:rsid w:val="003C1749"/>
    <w:rsid w:val="003E1543"/>
    <w:rsid w:val="00403FC4"/>
    <w:rsid w:val="004172E0"/>
    <w:rsid w:val="004844A4"/>
    <w:rsid w:val="004C46A2"/>
    <w:rsid w:val="004E1D45"/>
    <w:rsid w:val="004E5087"/>
    <w:rsid w:val="004E51E1"/>
    <w:rsid w:val="004F3121"/>
    <w:rsid w:val="004F4190"/>
    <w:rsid w:val="0053354B"/>
    <w:rsid w:val="005452AB"/>
    <w:rsid w:val="00596C15"/>
    <w:rsid w:val="0061647E"/>
    <w:rsid w:val="00650FB7"/>
    <w:rsid w:val="00666835"/>
    <w:rsid w:val="006B77D0"/>
    <w:rsid w:val="006C0325"/>
    <w:rsid w:val="007050D8"/>
    <w:rsid w:val="00713862"/>
    <w:rsid w:val="007331DA"/>
    <w:rsid w:val="00780520"/>
    <w:rsid w:val="007E183A"/>
    <w:rsid w:val="007E6624"/>
    <w:rsid w:val="00811C68"/>
    <w:rsid w:val="00835235"/>
    <w:rsid w:val="00841498"/>
    <w:rsid w:val="008652D1"/>
    <w:rsid w:val="008670F5"/>
    <w:rsid w:val="00877CB3"/>
    <w:rsid w:val="00882BF5"/>
    <w:rsid w:val="00887218"/>
    <w:rsid w:val="00896857"/>
    <w:rsid w:val="008C7870"/>
    <w:rsid w:val="0090748D"/>
    <w:rsid w:val="00924E24"/>
    <w:rsid w:val="009E27E8"/>
    <w:rsid w:val="00A04E8B"/>
    <w:rsid w:val="00A913E6"/>
    <w:rsid w:val="00B35503"/>
    <w:rsid w:val="00B516FD"/>
    <w:rsid w:val="00B563E9"/>
    <w:rsid w:val="00BC0A38"/>
    <w:rsid w:val="00BE7DA8"/>
    <w:rsid w:val="00C96947"/>
    <w:rsid w:val="00CF455F"/>
    <w:rsid w:val="00D2432C"/>
    <w:rsid w:val="00D66CD8"/>
    <w:rsid w:val="00D76A7A"/>
    <w:rsid w:val="00E0546D"/>
    <w:rsid w:val="00E61D67"/>
    <w:rsid w:val="00E95424"/>
    <w:rsid w:val="00F1446B"/>
    <w:rsid w:val="00F6440F"/>
    <w:rsid w:val="00F71B16"/>
    <w:rsid w:val="00FB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31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516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5D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31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516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5D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idyarjagtap2019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BCFAD-827A-45BD-B5C4-C74C262B2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Balaji</cp:lastModifiedBy>
  <cp:revision>2</cp:revision>
  <dcterms:created xsi:type="dcterms:W3CDTF">2020-01-24T07:39:00Z</dcterms:created>
  <dcterms:modified xsi:type="dcterms:W3CDTF">2020-01-24T07:39:00Z</dcterms:modified>
</cp:coreProperties>
</file>