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42" w:type="dxa"/>
        <w:tblLayout w:type="fixed"/>
        <w:tblCellMar>
          <w:top w:w="40" w:type="dxa"/>
          <w:left w:w="0" w:type="dxa"/>
          <w:bottom w:w="40" w:type="dxa"/>
          <w:right w:w="0" w:type="dxa"/>
        </w:tblCellMar>
        <w:tblLook w:val="0000"/>
      </w:tblPr>
      <w:tblGrid>
        <w:gridCol w:w="3238"/>
        <w:gridCol w:w="21"/>
        <w:gridCol w:w="140"/>
        <w:gridCol w:w="283"/>
        <w:gridCol w:w="1219"/>
        <w:gridCol w:w="283"/>
        <w:gridCol w:w="1220"/>
        <w:gridCol w:w="282"/>
        <w:gridCol w:w="1219"/>
        <w:gridCol w:w="283"/>
        <w:gridCol w:w="1221"/>
        <w:gridCol w:w="281"/>
        <w:gridCol w:w="1225"/>
      </w:tblGrid>
      <w:tr w:rsidR="002F76FF" w:rsidTr="00FA6836">
        <w:trPr>
          <w:cantSplit/>
          <w:trHeight w:hRule="exact" w:val="425"/>
        </w:trPr>
        <w:tc>
          <w:tcPr>
            <w:tcW w:w="3238" w:type="dxa"/>
          </w:tcPr>
          <w:p w:rsidR="002F76FF" w:rsidRDefault="002F76FF"/>
        </w:tc>
        <w:tc>
          <w:tcPr>
            <w:tcW w:w="21" w:type="dxa"/>
            <w:tcBorders>
              <w:top w:val="single" w:sz="1" w:space="0" w:color="000000"/>
              <w:right w:val="single" w:sz="1" w:space="0" w:color="000000"/>
            </w:tcBorders>
          </w:tcPr>
          <w:p w:rsidR="002F76FF" w:rsidRDefault="002F76FF">
            <w:pPr>
              <w:pStyle w:val="CVNormal"/>
            </w:pPr>
          </w:p>
        </w:tc>
        <w:tc>
          <w:tcPr>
            <w:tcW w:w="7656" w:type="dxa"/>
            <w:gridSpan w:val="11"/>
          </w:tcPr>
          <w:p w:rsidR="002F76FF" w:rsidRDefault="002F76FF"/>
        </w:tc>
      </w:tr>
      <w:tr w:rsidR="002F76FF" w:rsidTr="00FA6836">
        <w:trPr>
          <w:cantSplit/>
          <w:trHeight w:val="774"/>
        </w:trPr>
        <w:tc>
          <w:tcPr>
            <w:tcW w:w="3259" w:type="dxa"/>
            <w:gridSpan w:val="2"/>
            <w:tcBorders>
              <w:right w:val="single" w:sz="1" w:space="0" w:color="000000"/>
            </w:tcBorders>
          </w:tcPr>
          <w:p w:rsidR="002F76FF" w:rsidRDefault="002F76FF">
            <w:pPr>
              <w:pStyle w:val="CVTitle"/>
            </w:pPr>
            <w:r>
              <w:t>Curriculum Vitae</w:t>
            </w:r>
          </w:p>
          <w:p w:rsidR="005524F6" w:rsidRDefault="005524F6">
            <w:pPr>
              <w:pStyle w:val="CVTitle"/>
            </w:pPr>
          </w:p>
          <w:p w:rsidR="005524F6" w:rsidRDefault="005524F6">
            <w:pPr>
              <w:pStyle w:val="CVTitle"/>
            </w:pPr>
          </w:p>
          <w:p w:rsidR="005524F6" w:rsidRDefault="005524F6" w:rsidP="00FA6836">
            <w:pPr>
              <w:pStyle w:val="CVTitle"/>
              <w:ind w:left="0"/>
              <w:jc w:val="left"/>
            </w:pPr>
          </w:p>
        </w:tc>
        <w:tc>
          <w:tcPr>
            <w:tcW w:w="7656" w:type="dxa"/>
            <w:gridSpan w:val="11"/>
          </w:tcPr>
          <w:p w:rsidR="002F76FF" w:rsidRDefault="002F76FF">
            <w:pPr>
              <w:pStyle w:val="CVNormal"/>
            </w:pPr>
          </w:p>
        </w:tc>
      </w:tr>
      <w:tr w:rsidR="002F76FF" w:rsidTr="00FA6836">
        <w:trPr>
          <w:cantSplit/>
          <w:trHeight w:val="41"/>
        </w:trPr>
        <w:tc>
          <w:tcPr>
            <w:tcW w:w="3259" w:type="dxa"/>
            <w:gridSpan w:val="2"/>
            <w:tcBorders>
              <w:right w:val="single" w:sz="1" w:space="0" w:color="000000"/>
            </w:tcBorders>
          </w:tcPr>
          <w:p w:rsidR="002F76FF" w:rsidRDefault="002F76FF">
            <w:pPr>
              <w:pStyle w:val="CVSpacer"/>
            </w:pPr>
          </w:p>
        </w:tc>
        <w:tc>
          <w:tcPr>
            <w:tcW w:w="7656" w:type="dxa"/>
            <w:gridSpan w:val="11"/>
          </w:tcPr>
          <w:p w:rsidR="002F76FF" w:rsidRDefault="002F76FF">
            <w:pPr>
              <w:pStyle w:val="CVSpacer"/>
            </w:pPr>
          </w:p>
        </w:tc>
      </w:tr>
      <w:tr w:rsidR="002F76FF" w:rsidTr="00FA6836">
        <w:trPr>
          <w:cantSplit/>
        </w:trPr>
        <w:tc>
          <w:tcPr>
            <w:tcW w:w="3259" w:type="dxa"/>
            <w:gridSpan w:val="2"/>
            <w:tcBorders>
              <w:right w:val="single" w:sz="1" w:space="0" w:color="000000"/>
            </w:tcBorders>
          </w:tcPr>
          <w:p w:rsidR="002F76FF" w:rsidRDefault="002F76FF">
            <w:pPr>
              <w:pStyle w:val="CVHeading1"/>
            </w:pPr>
            <w:r>
              <w:t>Personal information</w:t>
            </w:r>
          </w:p>
        </w:tc>
        <w:tc>
          <w:tcPr>
            <w:tcW w:w="7656" w:type="dxa"/>
            <w:gridSpan w:val="11"/>
          </w:tcPr>
          <w:p w:rsidR="002F76FF" w:rsidRDefault="002F76FF" w:rsidP="00FA6836">
            <w:pPr>
              <w:pStyle w:val="CVNormal"/>
              <w:ind w:left="0"/>
            </w:pPr>
          </w:p>
        </w:tc>
      </w:tr>
      <w:tr w:rsidR="002F76FF" w:rsidTr="00FA6836">
        <w:trPr>
          <w:cantSplit/>
        </w:trPr>
        <w:tc>
          <w:tcPr>
            <w:tcW w:w="3259" w:type="dxa"/>
            <w:gridSpan w:val="2"/>
            <w:tcBorders>
              <w:right w:val="single" w:sz="1" w:space="0" w:color="000000"/>
            </w:tcBorders>
          </w:tcPr>
          <w:p w:rsidR="002F76FF" w:rsidRDefault="002F76FF">
            <w:pPr>
              <w:pStyle w:val="CVHeading2-FirstLine"/>
            </w:pPr>
            <w:r>
              <w:t xml:space="preserve">First name(s) / Surname(s) </w:t>
            </w:r>
          </w:p>
        </w:tc>
        <w:tc>
          <w:tcPr>
            <w:tcW w:w="7656" w:type="dxa"/>
            <w:gridSpan w:val="11"/>
          </w:tcPr>
          <w:p w:rsidR="002F76FF" w:rsidRDefault="002F76FF" w:rsidP="00FA6836">
            <w:pPr>
              <w:pStyle w:val="CVMajor-FirstLine"/>
              <w:ind w:left="0"/>
            </w:pPr>
            <w:r>
              <w:t xml:space="preserve">Tatiana SUBAREVIC </w:t>
            </w:r>
          </w:p>
        </w:tc>
      </w:tr>
      <w:tr w:rsidR="002F76FF" w:rsidTr="00FA6836">
        <w:trPr>
          <w:cantSplit/>
        </w:trPr>
        <w:tc>
          <w:tcPr>
            <w:tcW w:w="3259" w:type="dxa"/>
            <w:gridSpan w:val="2"/>
            <w:tcBorders>
              <w:right w:val="single" w:sz="1" w:space="0" w:color="000000"/>
            </w:tcBorders>
          </w:tcPr>
          <w:p w:rsidR="002F76FF" w:rsidRDefault="002F76FF">
            <w:pPr>
              <w:pStyle w:val="CVHeading3"/>
            </w:pPr>
            <w:r>
              <w:t>Address</w:t>
            </w:r>
          </w:p>
        </w:tc>
        <w:tc>
          <w:tcPr>
            <w:tcW w:w="7656" w:type="dxa"/>
            <w:gridSpan w:val="11"/>
          </w:tcPr>
          <w:p w:rsidR="002F76FF" w:rsidRDefault="00FA6836">
            <w:pPr>
              <w:pStyle w:val="CVNormal"/>
            </w:pPr>
            <w:r>
              <w:t xml:space="preserve">2, rue </w:t>
            </w:r>
            <w:proofErr w:type="spellStart"/>
            <w:r>
              <w:t>Brueys</w:t>
            </w:r>
            <w:proofErr w:type="spellEnd"/>
          </w:p>
          <w:p w:rsidR="002F76FF" w:rsidRDefault="00FA6836">
            <w:pPr>
              <w:pStyle w:val="CVNormal"/>
            </w:pPr>
            <w:r>
              <w:t>34000 Montpellier</w:t>
            </w:r>
          </w:p>
        </w:tc>
      </w:tr>
      <w:tr w:rsidR="002F76FF" w:rsidTr="00FA6836">
        <w:trPr>
          <w:cantSplit/>
        </w:trPr>
        <w:tc>
          <w:tcPr>
            <w:tcW w:w="3259" w:type="dxa"/>
            <w:gridSpan w:val="2"/>
            <w:tcBorders>
              <w:right w:val="single" w:sz="1" w:space="0" w:color="000000"/>
            </w:tcBorders>
          </w:tcPr>
          <w:p w:rsidR="002F76FF" w:rsidRDefault="002F76FF">
            <w:pPr>
              <w:pStyle w:val="CVHeading3-FirstLine"/>
            </w:pPr>
            <w:r>
              <w:t>Nationality</w:t>
            </w:r>
          </w:p>
        </w:tc>
        <w:tc>
          <w:tcPr>
            <w:tcW w:w="7656" w:type="dxa"/>
            <w:gridSpan w:val="11"/>
          </w:tcPr>
          <w:p w:rsidR="002F76FF" w:rsidRPr="00CE509A" w:rsidRDefault="002F76FF">
            <w:pPr>
              <w:pStyle w:val="CVNormal-FirstLine"/>
              <w:rPr>
                <w:lang w:val="en-US"/>
              </w:rPr>
            </w:pPr>
            <w:r>
              <w:t xml:space="preserve">French </w:t>
            </w:r>
            <w:r w:rsidR="00CE509A">
              <w:rPr>
                <w:lang w:val="en-US"/>
              </w:rPr>
              <w:t>and Serbian</w:t>
            </w:r>
          </w:p>
        </w:tc>
      </w:tr>
      <w:tr w:rsidR="002F76FF" w:rsidTr="00FA6836">
        <w:trPr>
          <w:cantSplit/>
        </w:trPr>
        <w:tc>
          <w:tcPr>
            <w:tcW w:w="3259" w:type="dxa"/>
            <w:gridSpan w:val="2"/>
            <w:tcBorders>
              <w:right w:val="single" w:sz="1" w:space="0" w:color="000000"/>
            </w:tcBorders>
          </w:tcPr>
          <w:p w:rsidR="002F76FF" w:rsidRDefault="002F76FF">
            <w:pPr>
              <w:pStyle w:val="CVHeading3-FirstLine"/>
            </w:pPr>
            <w:r>
              <w:t>Date of birth</w:t>
            </w:r>
          </w:p>
        </w:tc>
        <w:tc>
          <w:tcPr>
            <w:tcW w:w="7656" w:type="dxa"/>
            <w:gridSpan w:val="11"/>
          </w:tcPr>
          <w:p w:rsidR="002F76FF" w:rsidRDefault="002F76FF">
            <w:pPr>
              <w:pStyle w:val="CVNormal-FirstLine"/>
            </w:pPr>
            <w:r>
              <w:t>12/07/1973</w:t>
            </w:r>
          </w:p>
        </w:tc>
      </w:tr>
      <w:tr w:rsidR="002F76FF" w:rsidTr="00FA6836">
        <w:trPr>
          <w:cantSplit/>
        </w:trPr>
        <w:tc>
          <w:tcPr>
            <w:tcW w:w="3259" w:type="dxa"/>
            <w:gridSpan w:val="2"/>
            <w:tcBorders>
              <w:right w:val="single" w:sz="1" w:space="0" w:color="000000"/>
            </w:tcBorders>
          </w:tcPr>
          <w:p w:rsidR="002F76FF" w:rsidRDefault="002F76FF">
            <w:pPr>
              <w:pStyle w:val="CVHeading3-FirstLine"/>
            </w:pPr>
            <w:r>
              <w:t>Gender</w:t>
            </w:r>
          </w:p>
        </w:tc>
        <w:tc>
          <w:tcPr>
            <w:tcW w:w="7656" w:type="dxa"/>
            <w:gridSpan w:val="11"/>
          </w:tcPr>
          <w:p w:rsidR="002F76FF" w:rsidRDefault="002F76FF">
            <w:pPr>
              <w:pStyle w:val="CVNormal-FirstLine"/>
            </w:pPr>
            <w:r>
              <w:t xml:space="preserve">Female </w:t>
            </w:r>
          </w:p>
        </w:tc>
      </w:tr>
      <w:tr w:rsidR="002F76FF" w:rsidTr="00FA6836">
        <w:trPr>
          <w:cantSplit/>
        </w:trPr>
        <w:tc>
          <w:tcPr>
            <w:tcW w:w="3259" w:type="dxa"/>
            <w:gridSpan w:val="2"/>
            <w:tcBorders>
              <w:right w:val="single" w:sz="1" w:space="0" w:color="000000"/>
            </w:tcBorders>
          </w:tcPr>
          <w:p w:rsidR="002F76FF" w:rsidRDefault="002F76FF">
            <w:pPr>
              <w:pStyle w:val="CVSpacer"/>
            </w:pPr>
          </w:p>
        </w:tc>
        <w:tc>
          <w:tcPr>
            <w:tcW w:w="7656" w:type="dxa"/>
            <w:gridSpan w:val="11"/>
          </w:tcPr>
          <w:p w:rsidR="002F76FF" w:rsidRDefault="002F76FF">
            <w:pPr>
              <w:pStyle w:val="CVSpacer"/>
            </w:pPr>
          </w:p>
        </w:tc>
      </w:tr>
      <w:tr w:rsidR="002F76FF" w:rsidTr="00FA6836">
        <w:trPr>
          <w:trHeight w:val="10217"/>
        </w:trPr>
        <w:tc>
          <w:tcPr>
            <w:tcW w:w="3259" w:type="dxa"/>
            <w:gridSpan w:val="2"/>
            <w:tcBorders>
              <w:right w:val="single" w:sz="1" w:space="0" w:color="000000"/>
            </w:tcBorders>
          </w:tcPr>
          <w:p w:rsidR="002F76FF" w:rsidRDefault="002F76FF" w:rsidP="00BB0DE6">
            <w:pPr>
              <w:pStyle w:val="CVHeading1"/>
              <w:spacing w:before="60"/>
            </w:pPr>
            <w:r>
              <w:t>Occupational field</w:t>
            </w:r>
          </w:p>
          <w:p w:rsidR="00FA6836" w:rsidRDefault="00FA6836" w:rsidP="00FA6836"/>
          <w:p w:rsidR="00FA6836" w:rsidRDefault="00FA6836" w:rsidP="00FA6836">
            <w:pPr>
              <w:pStyle w:val="CVHeading1"/>
              <w:spacing w:before="60"/>
              <w:ind w:left="0"/>
              <w:jc w:val="left"/>
            </w:pPr>
            <w:r>
              <w:t>Work experience</w:t>
            </w:r>
          </w:p>
          <w:p w:rsidR="00FA6836" w:rsidRDefault="00FA6836" w:rsidP="00FA6836"/>
          <w:p w:rsidR="00FA6836" w:rsidRPr="007F69F9" w:rsidRDefault="00FA6836" w:rsidP="00FA6836">
            <w:pPr>
              <w:jc w:val="both"/>
              <w:rPr>
                <w:b/>
              </w:rPr>
            </w:pPr>
            <w:r w:rsidRPr="007F69F9">
              <w:rPr>
                <w:b/>
              </w:rPr>
              <w:t>Non exhaustive list of recent</w:t>
            </w:r>
          </w:p>
          <w:p w:rsidR="00FA6836" w:rsidRPr="007F69F9" w:rsidRDefault="00FA6836" w:rsidP="00FA6836">
            <w:pPr>
              <w:jc w:val="both"/>
              <w:rPr>
                <w:b/>
              </w:rPr>
            </w:pPr>
            <w:r w:rsidRPr="007F69F9">
              <w:rPr>
                <w:b/>
              </w:rPr>
              <w:t xml:space="preserve">Simultaneous interpretation </w:t>
            </w:r>
          </w:p>
          <w:p w:rsidR="00FA6836" w:rsidRPr="007F69F9" w:rsidRDefault="00FA6836" w:rsidP="00FA6836">
            <w:pPr>
              <w:jc w:val="both"/>
              <w:rPr>
                <w:b/>
              </w:rPr>
            </w:pPr>
            <w:r w:rsidRPr="007F69F9">
              <w:rPr>
                <w:b/>
              </w:rPr>
              <w:t>Jobs provided from 2012 to Present</w:t>
            </w:r>
          </w:p>
          <w:p w:rsidR="00FA6836" w:rsidRPr="00FA6836" w:rsidRDefault="00FA6836" w:rsidP="00FA6836"/>
        </w:tc>
        <w:tc>
          <w:tcPr>
            <w:tcW w:w="7656" w:type="dxa"/>
            <w:gridSpan w:val="11"/>
          </w:tcPr>
          <w:p w:rsidR="002F76FF" w:rsidRDefault="009F33C3">
            <w:pPr>
              <w:pStyle w:val="CVMajor-FirstLine"/>
            </w:pPr>
            <w:r>
              <w:t>C</w:t>
            </w:r>
            <w:r w:rsidR="002F76FF">
              <w:t>onference interpreter</w:t>
            </w:r>
            <w:r w:rsidR="00CE509A">
              <w:t xml:space="preserve"> and translator</w:t>
            </w:r>
          </w:p>
          <w:p w:rsidR="00FA6836" w:rsidRDefault="00FA6836" w:rsidP="00FA6836">
            <w:pPr>
              <w:pStyle w:val="CVMajor"/>
            </w:pPr>
          </w:p>
          <w:p w:rsidR="00FA6836" w:rsidRDefault="00FA6836" w:rsidP="00FA6836">
            <w:pPr>
              <w:pStyle w:val="CVMajor"/>
            </w:pPr>
          </w:p>
          <w:p w:rsidR="00FA6836" w:rsidRPr="00CE509A" w:rsidRDefault="00CE509A" w:rsidP="00CE509A">
            <w:pPr>
              <w:pStyle w:val="CVNormal-FirstLine"/>
              <w:tabs>
                <w:tab w:val="left" w:pos="144"/>
              </w:tabs>
              <w:ind w:left="0"/>
              <w:rPr>
                <w:rFonts w:cs="Arial"/>
                <w:lang w:val="en-US"/>
              </w:rPr>
            </w:pPr>
            <w:r>
              <w:rPr>
                <w:rFonts w:cs="Arial"/>
                <w:lang w:val="en-US"/>
              </w:rPr>
              <w:t xml:space="preserve"> </w:t>
            </w:r>
            <w:r w:rsidR="00FA6836" w:rsidRPr="00CE509A">
              <w:rPr>
                <w:rFonts w:cs="Arial"/>
                <w:lang w:val="en-US"/>
              </w:rPr>
              <w:t>Interpretation (and Translation) services provided for the twinning</w:t>
            </w:r>
            <w:r>
              <w:rPr>
                <w:rFonts w:cs="Arial"/>
                <w:lang w:val="en-US"/>
              </w:rPr>
              <w:t xml:space="preserve"> </w:t>
            </w:r>
            <w:r w:rsidR="00FA6836" w:rsidRPr="00CE509A">
              <w:rPr>
                <w:rFonts w:cs="Arial"/>
                <w:lang w:val="en-US"/>
              </w:rPr>
              <w:t>project</w:t>
            </w:r>
            <w:r>
              <w:rPr>
                <w:rFonts w:cs="Arial"/>
                <w:lang w:val="en-US"/>
              </w:rPr>
              <w:t xml:space="preserve"> </w:t>
            </w:r>
            <w:r w:rsidR="00FA6836" w:rsidRPr="00CE509A">
              <w:rPr>
                <w:rFonts w:cs="Arial"/>
                <w:lang w:val="en-US"/>
              </w:rPr>
              <w:t>activities « Fight</w:t>
            </w:r>
            <w:r>
              <w:rPr>
                <w:rFonts w:cs="Arial"/>
                <w:lang w:val="en-US"/>
              </w:rPr>
              <w:t xml:space="preserve"> </w:t>
            </w:r>
            <w:r w:rsidR="00FA6836" w:rsidRPr="00CE509A">
              <w:rPr>
                <w:rFonts w:cs="Arial"/>
                <w:lang w:val="en-US"/>
              </w:rPr>
              <w:t>Against</w:t>
            </w:r>
          </w:p>
          <w:p w:rsidR="00FA6836" w:rsidRDefault="00CE509A" w:rsidP="00CE509A">
            <w:pPr>
              <w:pStyle w:val="CVNormal-FirstLine"/>
              <w:tabs>
                <w:tab w:val="left" w:pos="144"/>
              </w:tabs>
              <w:ind w:left="0"/>
              <w:rPr>
                <w:rFonts w:cs="Arial"/>
              </w:rPr>
            </w:pPr>
            <w:r>
              <w:rPr>
                <w:rFonts w:cs="Arial"/>
                <w:lang w:val="en-US"/>
              </w:rPr>
              <w:t xml:space="preserve"> </w:t>
            </w:r>
            <w:r w:rsidR="00FA6836" w:rsidRPr="00CE509A">
              <w:rPr>
                <w:rFonts w:cs="Arial"/>
                <w:lang w:val="en-US"/>
              </w:rPr>
              <w:t xml:space="preserve">Organized Crime » </w:t>
            </w:r>
            <w:r w:rsidR="00FA6836">
              <w:rPr>
                <w:rFonts w:cs="Arial"/>
              </w:rPr>
              <w:t>(Human trafficking, Drugs trafficking, Illicit Arms</w:t>
            </w:r>
            <w:r>
              <w:rPr>
                <w:rFonts w:cs="Arial"/>
              </w:rPr>
              <w:t xml:space="preserve"> </w:t>
            </w:r>
            <w:r w:rsidR="00FA6836">
              <w:rPr>
                <w:rFonts w:cs="Arial"/>
              </w:rPr>
              <w:t>trafficking, F</w:t>
            </w:r>
            <w:r w:rsidR="00FA6836" w:rsidRPr="00FA6836">
              <w:rPr>
                <w:rFonts w:cs="Arial"/>
              </w:rPr>
              <w:t xml:space="preserve">inancial investigation” </w:t>
            </w:r>
          </w:p>
          <w:p w:rsidR="00CE509A" w:rsidRPr="00CE509A" w:rsidRDefault="00CE509A" w:rsidP="00CE509A">
            <w:pPr>
              <w:pStyle w:val="CVNormal-FirstLine"/>
              <w:tabs>
                <w:tab w:val="left" w:pos="144"/>
              </w:tabs>
              <w:ind w:left="0"/>
              <w:rPr>
                <w:rFonts w:cs="Arial"/>
              </w:rPr>
            </w:pPr>
            <w:r>
              <w:rPr>
                <w:rFonts w:cs="Arial"/>
              </w:rPr>
              <w:t xml:space="preserve"> </w:t>
            </w:r>
            <w:r w:rsidR="00FA6836" w:rsidRPr="00FA6836">
              <w:rPr>
                <w:rFonts w:cs="Arial"/>
              </w:rPr>
              <w:t>SR 13 IB JH 05 – Justice and Home affairs</w:t>
            </w:r>
            <w:r>
              <w:rPr>
                <w:rFonts w:cs="Arial"/>
              </w:rPr>
              <w:t xml:space="preserve"> (+23 250 words translated since the beginning of the   project)</w:t>
            </w:r>
          </w:p>
          <w:p w:rsidR="00D46136" w:rsidRPr="00CE509A" w:rsidRDefault="00CE509A" w:rsidP="00D46136">
            <w:pPr>
              <w:pStyle w:val="CVNormal"/>
              <w:ind w:left="0"/>
              <w:rPr>
                <w:b/>
              </w:rPr>
            </w:pPr>
            <w:r>
              <w:rPr>
                <w:b/>
                <w:lang w:val="en-US"/>
              </w:rPr>
              <w:t xml:space="preserve">    </w:t>
            </w:r>
            <w:r w:rsidR="00D46136" w:rsidRPr="00CE509A">
              <w:rPr>
                <w:b/>
                <w:lang w:val="en-US"/>
              </w:rPr>
              <w:t xml:space="preserve">2016 </w:t>
            </w:r>
            <w:r w:rsidR="00D46136" w:rsidRPr="00D46136">
              <w:rPr>
                <w:b/>
              </w:rPr>
              <w:t xml:space="preserve">December </w:t>
            </w:r>
            <w:r w:rsidR="00D46136" w:rsidRPr="00D46136">
              <w:rPr>
                <w:b/>
                <w:lang w:val="en-US"/>
              </w:rPr>
              <w:t>5-6</w:t>
            </w:r>
            <w:r>
              <w:rPr>
                <w:b/>
              </w:rPr>
              <w:t>,</w:t>
            </w:r>
            <w:r w:rsidR="00D46136" w:rsidRPr="00D46136">
              <w:rPr>
                <w:b/>
              </w:rPr>
              <w:t xml:space="preserve"> 2017</w:t>
            </w:r>
            <w:r w:rsidR="00D46136" w:rsidRPr="00CE509A">
              <w:rPr>
                <w:b/>
                <w:lang w:val="en-US"/>
              </w:rPr>
              <w:t xml:space="preserve">January 17-20, 2017 March 13-17, 2017 April 4-6, 2017 May 3-5 </w:t>
            </w:r>
          </w:p>
          <w:p w:rsidR="00FA6836" w:rsidRPr="00CE509A" w:rsidRDefault="00FA6836" w:rsidP="00D46136">
            <w:pPr>
              <w:pStyle w:val="CVNormal"/>
              <w:ind w:left="0"/>
              <w:rPr>
                <w:b/>
                <w:lang w:val="en-US"/>
              </w:rPr>
            </w:pPr>
          </w:p>
          <w:p w:rsidR="00FA6836" w:rsidRDefault="00FA6836" w:rsidP="00FA6836">
            <w:pPr>
              <w:pStyle w:val="CVNormal-FirstLine"/>
              <w:ind w:left="0"/>
              <w:jc w:val="both"/>
            </w:pPr>
            <w:r>
              <w:t xml:space="preserve">   States aids – French experts – Bertrand </w:t>
            </w:r>
            <w:proofErr w:type="spellStart"/>
            <w:r>
              <w:t>Jéhanno</w:t>
            </w:r>
            <w:proofErr w:type="spellEnd"/>
            <w:r>
              <w:t xml:space="preserve"> and Marie-Helene </w:t>
            </w:r>
            <w:proofErr w:type="spellStart"/>
            <w:r>
              <w:t>Auffret</w:t>
            </w:r>
            <w:proofErr w:type="spellEnd"/>
          </w:p>
          <w:p w:rsidR="00FA6836" w:rsidRDefault="00FA6836" w:rsidP="00FA6836">
            <w:pPr>
              <w:pStyle w:val="CVNormal"/>
            </w:pPr>
            <w:r>
              <w:t>European Integration office – Government of the Republic of Serbia</w:t>
            </w:r>
          </w:p>
          <w:p w:rsidR="00FA6836" w:rsidRPr="00A14D81" w:rsidRDefault="00D46136" w:rsidP="00FA6836">
            <w:pPr>
              <w:pStyle w:val="CVNormal"/>
              <w:rPr>
                <w:b/>
              </w:rPr>
            </w:pPr>
            <w:r>
              <w:rPr>
                <w:b/>
              </w:rPr>
              <w:t>2016 October 11-12</w:t>
            </w:r>
          </w:p>
          <w:p w:rsidR="00FA6836" w:rsidRDefault="00FA6836" w:rsidP="00FA6836">
            <w:pPr>
              <w:pStyle w:val="CVNormal"/>
            </w:pPr>
          </w:p>
          <w:p w:rsidR="00FA6836" w:rsidRDefault="00FA6836" w:rsidP="00FA6836">
            <w:pPr>
              <w:pStyle w:val="CVNormal"/>
            </w:pPr>
            <w:r>
              <w:t>Fighting the illicit firearm trafficking – Joint Investigation Teams</w:t>
            </w:r>
          </w:p>
          <w:p w:rsidR="00FA6836" w:rsidRDefault="00FA6836" w:rsidP="00FA6836">
            <w:pPr>
              <w:pStyle w:val="CVNormal"/>
            </w:pPr>
            <w:r>
              <w:t>Regional conference organize by the French police attaché</w:t>
            </w:r>
          </w:p>
          <w:p w:rsidR="00FA6836" w:rsidRPr="00A14D81" w:rsidRDefault="00D46136" w:rsidP="00FA6836">
            <w:pPr>
              <w:pStyle w:val="CVNormal"/>
              <w:rPr>
                <w:b/>
              </w:rPr>
            </w:pPr>
            <w:r>
              <w:rPr>
                <w:b/>
              </w:rPr>
              <w:t>2016 October 7</w:t>
            </w:r>
          </w:p>
          <w:p w:rsidR="00FA6836" w:rsidRDefault="00FA6836" w:rsidP="00FA6836">
            <w:pPr>
              <w:pStyle w:val="CVNormal"/>
            </w:pPr>
          </w:p>
          <w:p w:rsidR="00FA6836" w:rsidRDefault="00FA6836" w:rsidP="00FA6836">
            <w:pPr>
              <w:pStyle w:val="CVNormal"/>
            </w:pPr>
            <w:r>
              <w:t>Fighting the illicit trafficking of SALW in the Balkans – Permanent Crime Intelligence Unit</w:t>
            </w:r>
          </w:p>
          <w:p w:rsidR="00FA6836" w:rsidRDefault="00FA6836" w:rsidP="00FA6836">
            <w:pPr>
              <w:pStyle w:val="CVNormal"/>
            </w:pPr>
            <w:r>
              <w:t>Regional conference organized by the French police attaché</w:t>
            </w:r>
          </w:p>
          <w:p w:rsidR="00FA6836" w:rsidRPr="00A14D81" w:rsidRDefault="00D46136" w:rsidP="00FA6836">
            <w:pPr>
              <w:pStyle w:val="CVNormal"/>
              <w:rPr>
                <w:b/>
              </w:rPr>
            </w:pPr>
            <w:r>
              <w:rPr>
                <w:b/>
              </w:rPr>
              <w:t>2016 September 21</w:t>
            </w:r>
          </w:p>
          <w:p w:rsidR="00FA6836" w:rsidRDefault="00FA6836" w:rsidP="00FA6836">
            <w:pPr>
              <w:pStyle w:val="CVMajor"/>
            </w:pPr>
          </w:p>
          <w:p w:rsidR="00FA6836" w:rsidRDefault="00FA6836" w:rsidP="00FA6836">
            <w:pPr>
              <w:pStyle w:val="CVNormal"/>
            </w:pPr>
            <w:r>
              <w:t>Different faces of the Social dialogue in EU – Meal vouchers’ system</w:t>
            </w:r>
          </w:p>
          <w:p w:rsidR="00FA6836" w:rsidRDefault="00FA6836" w:rsidP="00FA6836">
            <w:pPr>
              <w:pStyle w:val="CVNormal"/>
            </w:pPr>
            <w:r>
              <w:t>Confederation of Autonomous Trade Unions in Serbia</w:t>
            </w:r>
          </w:p>
          <w:p w:rsidR="00FA6836" w:rsidRPr="005D57E3" w:rsidRDefault="00D46136" w:rsidP="00FA6836">
            <w:pPr>
              <w:pStyle w:val="CVNormal"/>
              <w:rPr>
                <w:b/>
              </w:rPr>
            </w:pPr>
            <w:r>
              <w:rPr>
                <w:b/>
              </w:rPr>
              <w:t>2016 February 23-26</w:t>
            </w:r>
          </w:p>
          <w:p w:rsidR="00FA6836" w:rsidRPr="005D57E3" w:rsidRDefault="00FA6836" w:rsidP="00FA6836">
            <w:pPr>
              <w:pStyle w:val="CVNormal"/>
              <w:rPr>
                <w:b/>
              </w:rPr>
            </w:pPr>
          </w:p>
          <w:p w:rsidR="00FA6836" w:rsidRPr="00FA6836" w:rsidRDefault="00CE509A" w:rsidP="00FA6836">
            <w:pPr>
              <w:pStyle w:val="CVNormal-FirstLine"/>
              <w:ind w:left="0"/>
              <w:jc w:val="both"/>
            </w:pPr>
            <w:r>
              <w:t xml:space="preserve"> </w:t>
            </w:r>
            <w:r w:rsidR="00FA6836" w:rsidRPr="00FA6836">
              <w:t>Proposal for a Twinning project “Fight against organized cri</w:t>
            </w:r>
            <w:r w:rsidR="00FA6836">
              <w:t>me (Human trafficking, Drugs</w:t>
            </w:r>
            <w:r w:rsidR="00FA6836" w:rsidRPr="00FA6836">
              <w:t xml:space="preserve"> trafficking, </w:t>
            </w:r>
            <w:r>
              <w:t xml:space="preserve">  </w:t>
            </w:r>
            <w:r w:rsidR="00FA6836">
              <w:t>Illicit arms trafficking, F</w:t>
            </w:r>
            <w:r w:rsidR="00FA6836" w:rsidRPr="00FA6836">
              <w:t>inancial investigation” SR 13 IB JH 05 – Justice and Home affairs</w:t>
            </w:r>
          </w:p>
          <w:p w:rsidR="00FA6836" w:rsidRPr="00FA6836" w:rsidRDefault="00D46136" w:rsidP="00FA6836">
            <w:pPr>
              <w:pStyle w:val="CVNormal"/>
              <w:jc w:val="both"/>
              <w:rPr>
                <w:b/>
              </w:rPr>
            </w:pPr>
            <w:r>
              <w:rPr>
                <w:b/>
              </w:rPr>
              <w:t>2015 September 21-25</w:t>
            </w:r>
          </w:p>
          <w:p w:rsidR="00FA6836" w:rsidRDefault="00FA6836" w:rsidP="00FA6836">
            <w:pPr>
              <w:pStyle w:val="CVNormal"/>
            </w:pPr>
          </w:p>
          <w:p w:rsidR="00FA6836" w:rsidRDefault="00FA6836" w:rsidP="00FA6836">
            <w:pPr>
              <w:pStyle w:val="CVNormal"/>
            </w:pPr>
            <w:r>
              <w:t>Regional Seminary -  Debriefing of Paris terrorist attacks</w:t>
            </w:r>
          </w:p>
          <w:p w:rsidR="00FA6836" w:rsidRDefault="00FA6836" w:rsidP="00FA6836">
            <w:pPr>
              <w:pStyle w:val="CVNormal"/>
            </w:pPr>
            <w:r>
              <w:t xml:space="preserve">Serbian </w:t>
            </w:r>
            <w:proofErr w:type="spellStart"/>
            <w:r>
              <w:t>MoI</w:t>
            </w:r>
            <w:proofErr w:type="spellEnd"/>
            <w:r>
              <w:t xml:space="preserve"> in cooperation with the French embassy in Belgrade</w:t>
            </w:r>
          </w:p>
          <w:p w:rsidR="00FA6836" w:rsidRPr="00117D1B" w:rsidRDefault="00D46136" w:rsidP="00FA6836">
            <w:pPr>
              <w:pStyle w:val="CVNormal"/>
              <w:rPr>
                <w:b/>
              </w:rPr>
            </w:pPr>
            <w:r>
              <w:rPr>
                <w:b/>
              </w:rPr>
              <w:t>2015 July 3</w:t>
            </w:r>
          </w:p>
          <w:p w:rsidR="00FA6836" w:rsidRDefault="00FA6836" w:rsidP="00FA6836">
            <w:pPr>
              <w:pStyle w:val="CVNormal"/>
            </w:pPr>
          </w:p>
          <w:p w:rsidR="00FA6836" w:rsidRDefault="00FA6836" w:rsidP="00FA6836">
            <w:pPr>
              <w:pStyle w:val="CVNormal"/>
              <w:ind w:left="0"/>
            </w:pPr>
            <w:r>
              <w:t xml:space="preserve">  The Fight against </w:t>
            </w:r>
            <w:r w:rsidRPr="006D2E31">
              <w:t>football</w:t>
            </w:r>
            <w:r>
              <w:t xml:space="preserve"> hooliganism </w:t>
            </w:r>
          </w:p>
          <w:p w:rsidR="00FA6836" w:rsidRDefault="00FA6836" w:rsidP="00FA6836">
            <w:pPr>
              <w:pStyle w:val="CVNormal"/>
            </w:pPr>
            <w:r>
              <w:t>Serbian and French Football Federations, French Embassy in Belgrade</w:t>
            </w:r>
          </w:p>
          <w:p w:rsidR="00FA6836" w:rsidRPr="0089101A" w:rsidRDefault="00D46136" w:rsidP="00FA6836">
            <w:pPr>
              <w:pStyle w:val="CVNormal"/>
              <w:rPr>
                <w:b/>
              </w:rPr>
            </w:pPr>
            <w:r>
              <w:rPr>
                <w:b/>
              </w:rPr>
              <w:t>2015 June 18-19</w:t>
            </w:r>
          </w:p>
          <w:p w:rsidR="00FA6836" w:rsidRDefault="00FA6836" w:rsidP="00FA6836">
            <w:pPr>
              <w:pStyle w:val="CVMajor"/>
            </w:pPr>
          </w:p>
          <w:p w:rsidR="00FA6836" w:rsidRDefault="00FA6836" w:rsidP="00D46136">
            <w:pPr>
              <w:pStyle w:val="CVNormal"/>
              <w:ind w:left="0"/>
            </w:pPr>
          </w:p>
          <w:p w:rsidR="00FA6836" w:rsidRPr="00FA6836" w:rsidRDefault="00FA6836" w:rsidP="00FA6836">
            <w:pPr>
              <w:pStyle w:val="CVMajor"/>
            </w:pPr>
          </w:p>
        </w:tc>
      </w:tr>
      <w:tr w:rsidR="002F76FF" w:rsidTr="00FA6836">
        <w:trPr>
          <w:cantSplit/>
        </w:trPr>
        <w:tc>
          <w:tcPr>
            <w:tcW w:w="3259" w:type="dxa"/>
            <w:gridSpan w:val="2"/>
            <w:tcBorders>
              <w:right w:val="single" w:sz="1" w:space="0" w:color="000000"/>
            </w:tcBorders>
          </w:tcPr>
          <w:p w:rsidR="009107B8" w:rsidRDefault="009107B8" w:rsidP="009107B8"/>
          <w:p w:rsidR="009107B8" w:rsidRDefault="009107B8" w:rsidP="009107B8"/>
          <w:p w:rsidR="009107B8" w:rsidRDefault="009107B8" w:rsidP="009107B8"/>
          <w:p w:rsidR="009107B8" w:rsidRPr="009107B8" w:rsidRDefault="009107B8" w:rsidP="009107B8"/>
        </w:tc>
        <w:tc>
          <w:tcPr>
            <w:tcW w:w="7656" w:type="dxa"/>
            <w:gridSpan w:val="11"/>
          </w:tcPr>
          <w:p w:rsidR="00117D1B" w:rsidRPr="00FA6836" w:rsidRDefault="00117D1B" w:rsidP="00FA6836">
            <w:pPr>
              <w:pStyle w:val="CVNormal-FirstLine"/>
              <w:ind w:left="0"/>
              <w:jc w:val="both"/>
              <w:rPr>
                <w:b/>
              </w:rPr>
            </w:pPr>
          </w:p>
          <w:p w:rsidR="004750B6" w:rsidRDefault="004750B6" w:rsidP="00FC1BD0">
            <w:pPr>
              <w:pStyle w:val="CVNormal"/>
              <w:ind w:left="0"/>
            </w:pPr>
            <w:r>
              <w:t xml:space="preserve">The Fight against </w:t>
            </w:r>
            <w:proofErr w:type="spellStart"/>
            <w:r w:rsidR="00617844" w:rsidRPr="006D2E31">
              <w:t>football</w:t>
            </w:r>
            <w:r>
              <w:t>hooliganism</w:t>
            </w:r>
            <w:proofErr w:type="spellEnd"/>
            <w:r>
              <w:t xml:space="preserve"> </w:t>
            </w:r>
          </w:p>
          <w:p w:rsidR="004750B6" w:rsidRDefault="004750B6" w:rsidP="009107B8">
            <w:pPr>
              <w:pStyle w:val="CVNormal"/>
            </w:pPr>
            <w:r>
              <w:t xml:space="preserve">Serbian and French </w:t>
            </w:r>
            <w:r w:rsidR="00617844">
              <w:t>F</w:t>
            </w:r>
            <w:r>
              <w:t>ootball Federations</w:t>
            </w:r>
            <w:r w:rsidR="00617844">
              <w:t>, French E</w:t>
            </w:r>
            <w:r w:rsidR="00FC1BD0">
              <w:t>mbassy in Belgrade</w:t>
            </w:r>
          </w:p>
          <w:p w:rsidR="004750B6" w:rsidRPr="0089101A" w:rsidRDefault="00D46136" w:rsidP="009107B8">
            <w:pPr>
              <w:pStyle w:val="CVNormal"/>
              <w:rPr>
                <w:b/>
              </w:rPr>
            </w:pPr>
            <w:r>
              <w:rPr>
                <w:b/>
              </w:rPr>
              <w:t>2015 June 18-19</w:t>
            </w:r>
          </w:p>
          <w:p w:rsidR="004750B6" w:rsidRDefault="004750B6" w:rsidP="009107B8">
            <w:pPr>
              <w:pStyle w:val="CVNormal"/>
            </w:pPr>
          </w:p>
          <w:p w:rsidR="004750B6" w:rsidRDefault="00617844" w:rsidP="009107B8">
            <w:pPr>
              <w:pStyle w:val="CVNormal"/>
            </w:pPr>
            <w:r>
              <w:t>10 Years</w:t>
            </w:r>
            <w:r w:rsidR="004750B6">
              <w:t xml:space="preserve"> Anniversary convention of the PECO zone </w:t>
            </w:r>
          </w:p>
          <w:p w:rsidR="004750B6" w:rsidRDefault="004750B6" w:rsidP="009107B8">
            <w:pPr>
              <w:pStyle w:val="CVNormal"/>
            </w:pPr>
            <w:proofErr w:type="spellStart"/>
            <w:r>
              <w:t>Roullier</w:t>
            </w:r>
            <w:proofErr w:type="spellEnd"/>
            <w:r>
              <w:t xml:space="preserve"> Group – </w:t>
            </w:r>
            <w:proofErr w:type="spellStart"/>
            <w:r>
              <w:t>AgroTimac</w:t>
            </w:r>
            <w:proofErr w:type="spellEnd"/>
          </w:p>
          <w:p w:rsidR="004750B6" w:rsidRPr="0089101A" w:rsidRDefault="00D46136" w:rsidP="009107B8">
            <w:pPr>
              <w:pStyle w:val="CVNormal"/>
              <w:rPr>
                <w:b/>
              </w:rPr>
            </w:pPr>
            <w:r>
              <w:rPr>
                <w:b/>
              </w:rPr>
              <w:t>2015 June 8-10</w:t>
            </w:r>
          </w:p>
          <w:p w:rsidR="005F6431" w:rsidRDefault="005F6431" w:rsidP="0089101A">
            <w:pPr>
              <w:pStyle w:val="CVNormal"/>
              <w:ind w:left="0"/>
            </w:pPr>
          </w:p>
          <w:p w:rsidR="005F6431" w:rsidRDefault="008F0BCD" w:rsidP="009107B8">
            <w:pPr>
              <w:pStyle w:val="CVNormal"/>
              <w:rPr>
                <w:lang w:val="en-US"/>
              </w:rPr>
            </w:pPr>
            <w:r>
              <w:rPr>
                <w:lang w:val="en-US"/>
              </w:rPr>
              <w:t>The Tribune by Daniel Keller, the Grand Master of the Grand Orient de France</w:t>
            </w:r>
          </w:p>
          <w:p w:rsidR="004750B6" w:rsidRPr="0089101A" w:rsidRDefault="00D46136" w:rsidP="004750B6">
            <w:pPr>
              <w:pStyle w:val="CVNormal"/>
              <w:rPr>
                <w:b/>
                <w:lang w:val="en-US"/>
              </w:rPr>
            </w:pPr>
            <w:r>
              <w:rPr>
                <w:b/>
                <w:lang w:val="en-US"/>
              </w:rPr>
              <w:t>2015 April 4</w:t>
            </w:r>
          </w:p>
          <w:p w:rsidR="0089101A" w:rsidRDefault="0089101A" w:rsidP="004750B6">
            <w:pPr>
              <w:pStyle w:val="CVNormal"/>
              <w:rPr>
                <w:lang w:val="en-US"/>
              </w:rPr>
            </w:pPr>
          </w:p>
          <w:p w:rsidR="0089101A" w:rsidRDefault="0089101A" w:rsidP="004750B6">
            <w:pPr>
              <w:pStyle w:val="CVNormal"/>
              <w:rPr>
                <w:lang w:val="en-US"/>
              </w:rPr>
            </w:pPr>
            <w:r>
              <w:rPr>
                <w:lang w:val="en-US"/>
              </w:rPr>
              <w:t>Regional conference on the fight against cybercrime</w:t>
            </w:r>
          </w:p>
          <w:p w:rsidR="0089101A" w:rsidRDefault="0089101A" w:rsidP="004750B6">
            <w:pPr>
              <w:pStyle w:val="CVNormal"/>
              <w:rPr>
                <w:lang w:val="en-US"/>
              </w:rPr>
            </w:pPr>
            <w:r>
              <w:rPr>
                <w:lang w:val="en-US"/>
              </w:rPr>
              <w:t>French Ministry of Interior  - Regio</w:t>
            </w:r>
            <w:r w:rsidR="00FC1BD0">
              <w:rPr>
                <w:lang w:val="en-US"/>
              </w:rPr>
              <w:t>nal coordinator for the fight against</w:t>
            </w:r>
            <w:r>
              <w:rPr>
                <w:lang w:val="en-US"/>
              </w:rPr>
              <w:t xml:space="preserve"> organized crime</w:t>
            </w:r>
          </w:p>
          <w:p w:rsidR="0089101A" w:rsidRDefault="00CE509A" w:rsidP="0089101A">
            <w:pPr>
              <w:pStyle w:val="CVNormal"/>
              <w:ind w:left="0"/>
              <w:rPr>
                <w:b/>
                <w:lang w:val="en-US"/>
              </w:rPr>
            </w:pPr>
            <w:r>
              <w:rPr>
                <w:b/>
                <w:lang w:val="en-US"/>
              </w:rPr>
              <w:t xml:space="preserve">  </w:t>
            </w:r>
            <w:r w:rsidR="00D46136" w:rsidRPr="00D46136">
              <w:rPr>
                <w:b/>
                <w:lang w:val="en-US"/>
              </w:rPr>
              <w:t>2015</w:t>
            </w:r>
            <w:r w:rsidR="00D46136">
              <w:rPr>
                <w:b/>
                <w:lang w:val="en-US"/>
              </w:rPr>
              <w:t>April 22-24</w:t>
            </w:r>
          </w:p>
          <w:p w:rsidR="0089101A" w:rsidRDefault="0089101A" w:rsidP="0089101A">
            <w:pPr>
              <w:pStyle w:val="CVNormal"/>
              <w:ind w:left="0"/>
              <w:rPr>
                <w:b/>
                <w:lang w:val="en-US"/>
              </w:rPr>
            </w:pPr>
          </w:p>
          <w:p w:rsidR="0089101A" w:rsidRDefault="00CE509A" w:rsidP="0089101A">
            <w:pPr>
              <w:pStyle w:val="CVNormal"/>
              <w:ind w:left="0"/>
              <w:rPr>
                <w:lang w:val="en-US"/>
              </w:rPr>
            </w:pPr>
            <w:r>
              <w:rPr>
                <w:lang w:val="en-US"/>
              </w:rPr>
              <w:t xml:space="preserve">  </w:t>
            </w:r>
            <w:r w:rsidR="0089101A">
              <w:rPr>
                <w:lang w:val="en-US"/>
              </w:rPr>
              <w:t>Regional conference on the fight against terrorism</w:t>
            </w:r>
          </w:p>
          <w:p w:rsidR="0089101A" w:rsidRDefault="0089101A" w:rsidP="0089101A">
            <w:pPr>
              <w:pStyle w:val="CVNormal"/>
              <w:ind w:left="0"/>
              <w:rPr>
                <w:lang w:val="en-US"/>
              </w:rPr>
            </w:pPr>
            <w:r>
              <w:rPr>
                <w:lang w:val="en-US"/>
              </w:rPr>
              <w:t xml:space="preserve">  French </w:t>
            </w:r>
            <w:r w:rsidR="00383747">
              <w:rPr>
                <w:lang w:val="en-US"/>
              </w:rPr>
              <w:t>E</w:t>
            </w:r>
            <w:r>
              <w:rPr>
                <w:lang w:val="en-US"/>
              </w:rPr>
              <w:t xml:space="preserve">mbassy </w:t>
            </w:r>
          </w:p>
          <w:p w:rsidR="0089101A" w:rsidRPr="0089101A" w:rsidRDefault="00CE509A" w:rsidP="0089101A">
            <w:pPr>
              <w:pStyle w:val="CVNormal"/>
              <w:ind w:left="0"/>
              <w:rPr>
                <w:b/>
                <w:lang w:val="en-US"/>
              </w:rPr>
            </w:pPr>
            <w:r>
              <w:rPr>
                <w:b/>
                <w:lang w:val="en-US"/>
              </w:rPr>
              <w:t xml:space="preserve">  </w:t>
            </w:r>
            <w:r w:rsidR="00D46136" w:rsidRPr="00D46136">
              <w:rPr>
                <w:b/>
                <w:lang w:val="en-US"/>
              </w:rPr>
              <w:t>2014</w:t>
            </w:r>
            <w:r w:rsidR="0089101A" w:rsidRPr="0089101A">
              <w:rPr>
                <w:b/>
                <w:lang w:val="en-US"/>
              </w:rPr>
              <w:t>June 25-26, 2014</w:t>
            </w:r>
          </w:p>
          <w:p w:rsidR="0089101A" w:rsidRDefault="0089101A" w:rsidP="0089101A">
            <w:pPr>
              <w:pStyle w:val="CVNormal"/>
              <w:ind w:left="0"/>
              <w:rPr>
                <w:b/>
                <w:lang w:val="en-US"/>
              </w:rPr>
            </w:pPr>
          </w:p>
          <w:p w:rsidR="0089101A" w:rsidRDefault="00CE509A" w:rsidP="0089101A">
            <w:pPr>
              <w:pStyle w:val="CVNormal"/>
              <w:ind w:left="0"/>
            </w:pPr>
            <w:r>
              <w:t xml:space="preserve">  </w:t>
            </w:r>
            <w:r w:rsidR="005F6431">
              <w:t>OSE Executive committee</w:t>
            </w:r>
          </w:p>
          <w:p w:rsidR="005F6431" w:rsidRDefault="00CE509A" w:rsidP="0089101A">
            <w:pPr>
              <w:pStyle w:val="CVNormal"/>
              <w:ind w:left="0"/>
            </w:pPr>
            <w:r>
              <w:t xml:space="preserve">  </w:t>
            </w:r>
            <w:r w:rsidR="005F6431">
              <w:t>Confederation of Autonomous Trade Unions of Serbia</w:t>
            </w:r>
          </w:p>
          <w:p w:rsidR="005F6431" w:rsidRPr="0089101A" w:rsidRDefault="00D46136" w:rsidP="009107B8">
            <w:pPr>
              <w:pStyle w:val="CVNormal"/>
              <w:rPr>
                <w:b/>
              </w:rPr>
            </w:pPr>
            <w:r>
              <w:rPr>
                <w:b/>
              </w:rPr>
              <w:t>2014 March 25-26</w:t>
            </w:r>
          </w:p>
          <w:p w:rsidR="005F6431" w:rsidRDefault="005F6431" w:rsidP="009107B8">
            <w:pPr>
              <w:pStyle w:val="CVNormal"/>
            </w:pPr>
          </w:p>
          <w:p w:rsidR="009107B8" w:rsidRDefault="009107B8" w:rsidP="009107B8">
            <w:pPr>
              <w:pStyle w:val="CVNormal"/>
            </w:pPr>
            <w:proofErr w:type="spellStart"/>
            <w:r>
              <w:t>Taiex</w:t>
            </w:r>
            <w:proofErr w:type="spellEnd"/>
            <w:r>
              <w:t xml:space="preserve"> AG</w:t>
            </w:r>
            <w:r w:rsidR="00E92437">
              <w:t xml:space="preserve">R Workshop 50601 </w:t>
            </w:r>
          </w:p>
          <w:p w:rsidR="009107B8" w:rsidRPr="00567E43" w:rsidRDefault="00D46136" w:rsidP="009107B8">
            <w:pPr>
              <w:pStyle w:val="CVNormal"/>
              <w:rPr>
                <w:b/>
                <w:lang w:val="en-US"/>
              </w:rPr>
            </w:pPr>
            <w:r>
              <w:rPr>
                <w:b/>
                <w:lang w:val="en-US"/>
              </w:rPr>
              <w:t>2013 March 11-12</w:t>
            </w:r>
          </w:p>
          <w:p w:rsidR="0089101A" w:rsidRPr="00567E43" w:rsidRDefault="0089101A" w:rsidP="009107B8">
            <w:pPr>
              <w:pStyle w:val="CVNormal"/>
              <w:rPr>
                <w:b/>
                <w:lang w:val="en-US"/>
              </w:rPr>
            </w:pPr>
          </w:p>
          <w:p w:rsidR="0089101A" w:rsidRPr="00E92437" w:rsidRDefault="00E92437" w:rsidP="009107B8">
            <w:pPr>
              <w:pStyle w:val="CVNormal"/>
              <w:rPr>
                <w:lang w:val="en-US"/>
              </w:rPr>
            </w:pPr>
            <w:r w:rsidRPr="00E92437">
              <w:rPr>
                <w:lang w:val="en-US"/>
              </w:rPr>
              <w:t xml:space="preserve">Conference </w:t>
            </w:r>
            <w:r w:rsidR="0089101A" w:rsidRPr="00E92437">
              <w:rPr>
                <w:lang w:val="en-US"/>
              </w:rPr>
              <w:t xml:space="preserve">4M </w:t>
            </w:r>
            <w:r w:rsidRPr="00E92437">
              <w:rPr>
                <w:lang w:val="en-US"/>
              </w:rPr>
              <w:t>Belgrade</w:t>
            </w:r>
            <w:r w:rsidR="0089101A" w:rsidRPr="00E92437">
              <w:rPr>
                <w:lang w:val="en-US"/>
              </w:rPr>
              <w:t xml:space="preserve"> –</w:t>
            </w:r>
            <w:r w:rsidRPr="00E92437">
              <w:rPr>
                <w:lang w:val="en-US"/>
              </w:rPr>
              <w:t xml:space="preserve"> CFI, NUNS, French embassy in Belgrade and the OEBS</w:t>
            </w:r>
          </w:p>
          <w:p w:rsidR="0089101A" w:rsidRPr="0089101A" w:rsidRDefault="00E92437" w:rsidP="009107B8">
            <w:pPr>
              <w:pStyle w:val="CVNormal"/>
            </w:pPr>
            <w:r>
              <w:t>- Journalism and the</w:t>
            </w:r>
            <w:r w:rsidR="0089101A" w:rsidRPr="0089101A">
              <w:t xml:space="preserve"> New Media</w:t>
            </w:r>
            <w:r>
              <w:t xml:space="preserve"> in SE Europe - </w:t>
            </w:r>
          </w:p>
          <w:p w:rsidR="00FC1BD0" w:rsidRPr="0089101A" w:rsidRDefault="00D46136" w:rsidP="00651FE3">
            <w:pPr>
              <w:pStyle w:val="CVNormal"/>
              <w:rPr>
                <w:b/>
              </w:rPr>
            </w:pPr>
            <w:r>
              <w:rPr>
                <w:b/>
              </w:rPr>
              <w:t>2012 April 3-4</w:t>
            </w:r>
          </w:p>
        </w:tc>
      </w:tr>
      <w:tr w:rsidR="002F76FF" w:rsidTr="00FA6836">
        <w:trPr>
          <w:cantSplit/>
        </w:trPr>
        <w:tc>
          <w:tcPr>
            <w:tcW w:w="3259" w:type="dxa"/>
            <w:gridSpan w:val="2"/>
            <w:tcBorders>
              <w:right w:val="single" w:sz="1" w:space="0" w:color="000000"/>
            </w:tcBorders>
          </w:tcPr>
          <w:p w:rsidR="002F76FF" w:rsidRDefault="002F76FF">
            <w:pPr>
              <w:pStyle w:val="CVSpacer"/>
            </w:pPr>
          </w:p>
        </w:tc>
        <w:tc>
          <w:tcPr>
            <w:tcW w:w="7656" w:type="dxa"/>
            <w:gridSpan w:val="11"/>
          </w:tcPr>
          <w:p w:rsidR="002F76FF" w:rsidRDefault="002F76FF">
            <w:pPr>
              <w:pStyle w:val="CVSpacer"/>
            </w:pPr>
          </w:p>
        </w:tc>
      </w:tr>
      <w:tr w:rsidR="002F76FF" w:rsidTr="00FA6836">
        <w:trPr>
          <w:cantSplit/>
        </w:trPr>
        <w:tc>
          <w:tcPr>
            <w:tcW w:w="3259" w:type="dxa"/>
            <w:gridSpan w:val="2"/>
            <w:tcBorders>
              <w:right w:val="single" w:sz="1" w:space="0" w:color="000000"/>
            </w:tcBorders>
          </w:tcPr>
          <w:p w:rsidR="002F76FF" w:rsidRDefault="002F76FF">
            <w:pPr>
              <w:pStyle w:val="CVHeading3-FirstLine"/>
            </w:pPr>
            <w:r>
              <w:t>Dates</w:t>
            </w:r>
          </w:p>
        </w:tc>
        <w:tc>
          <w:tcPr>
            <w:tcW w:w="7656" w:type="dxa"/>
            <w:gridSpan w:val="11"/>
          </w:tcPr>
          <w:p w:rsidR="002F76FF" w:rsidRPr="000C419D" w:rsidRDefault="002F76FF">
            <w:pPr>
              <w:pStyle w:val="CVNormal-FirstLine"/>
              <w:rPr>
                <w:b/>
              </w:rPr>
            </w:pPr>
            <w:r w:rsidRPr="000C419D">
              <w:rPr>
                <w:b/>
              </w:rPr>
              <w:t xml:space="preserve">11/2010 - 03/2012 </w:t>
            </w:r>
          </w:p>
        </w:tc>
      </w:tr>
      <w:tr w:rsidR="002F76FF" w:rsidTr="00FA6836">
        <w:trPr>
          <w:cantSplit/>
        </w:trPr>
        <w:tc>
          <w:tcPr>
            <w:tcW w:w="3259" w:type="dxa"/>
            <w:gridSpan w:val="2"/>
            <w:tcBorders>
              <w:right w:val="single" w:sz="1" w:space="0" w:color="000000"/>
            </w:tcBorders>
          </w:tcPr>
          <w:p w:rsidR="002F76FF" w:rsidRDefault="002F76FF">
            <w:pPr>
              <w:pStyle w:val="CVHeading3"/>
            </w:pPr>
            <w:r>
              <w:t>Occupation or position held</w:t>
            </w:r>
          </w:p>
        </w:tc>
        <w:tc>
          <w:tcPr>
            <w:tcW w:w="7656" w:type="dxa"/>
            <w:gridSpan w:val="11"/>
          </w:tcPr>
          <w:p w:rsidR="002F76FF" w:rsidRPr="000C419D" w:rsidRDefault="00FC1BD0">
            <w:pPr>
              <w:pStyle w:val="CVNormal"/>
              <w:rPr>
                <w:b/>
              </w:rPr>
            </w:pPr>
            <w:proofErr w:type="spellStart"/>
            <w:r w:rsidRPr="000C419D">
              <w:rPr>
                <w:b/>
              </w:rPr>
              <w:t>Conferenceinterpreter</w:t>
            </w:r>
            <w:proofErr w:type="spellEnd"/>
            <w:r w:rsidR="002F76FF" w:rsidRPr="000C419D">
              <w:rPr>
                <w:b/>
              </w:rPr>
              <w:t>/translator</w:t>
            </w:r>
          </w:p>
        </w:tc>
      </w:tr>
      <w:tr w:rsidR="002F76FF" w:rsidTr="00FA6836">
        <w:tc>
          <w:tcPr>
            <w:tcW w:w="3259" w:type="dxa"/>
            <w:gridSpan w:val="2"/>
            <w:tcBorders>
              <w:right w:val="single" w:sz="1" w:space="0" w:color="000000"/>
            </w:tcBorders>
          </w:tcPr>
          <w:p w:rsidR="002F76FF" w:rsidRDefault="002F76FF">
            <w:pPr>
              <w:pStyle w:val="CVHeading3"/>
            </w:pPr>
            <w:r>
              <w:t>Main activities and responsibilities</w:t>
            </w:r>
          </w:p>
        </w:tc>
        <w:tc>
          <w:tcPr>
            <w:tcW w:w="7656" w:type="dxa"/>
            <w:gridSpan w:val="11"/>
          </w:tcPr>
          <w:p w:rsidR="002F76FF" w:rsidRDefault="00FC1BD0" w:rsidP="00383747">
            <w:pPr>
              <w:pStyle w:val="CVNormal"/>
            </w:pPr>
            <w:r>
              <w:t>S</w:t>
            </w:r>
            <w:r w:rsidR="002F76FF">
              <w:t>imultaneous</w:t>
            </w:r>
            <w:r>
              <w:t xml:space="preserve"> and consecutive</w:t>
            </w:r>
            <w:r w:rsidR="002F76FF">
              <w:t xml:space="preserve"> interpretation and translation services dur</w:t>
            </w:r>
            <w:r w:rsidR="00DB1385">
              <w:t>ing the Twinning project for legal</w:t>
            </w:r>
            <w:r w:rsidR="002F76FF">
              <w:t xml:space="preserve"> harmonization of the Serbian Customs Enforcement Division with European standards.</w:t>
            </w:r>
          </w:p>
          <w:p w:rsidR="00CE509A" w:rsidRDefault="00CE509A" w:rsidP="00383747">
            <w:pPr>
              <w:pStyle w:val="CVNormal"/>
            </w:pPr>
            <w:r>
              <w:t>(35 000 words translated)</w:t>
            </w:r>
          </w:p>
        </w:tc>
      </w:tr>
      <w:tr w:rsidR="002F76FF" w:rsidTr="00FA6836">
        <w:tc>
          <w:tcPr>
            <w:tcW w:w="3259" w:type="dxa"/>
            <w:gridSpan w:val="2"/>
            <w:tcBorders>
              <w:right w:val="single" w:sz="1" w:space="0" w:color="000000"/>
            </w:tcBorders>
          </w:tcPr>
          <w:p w:rsidR="002F76FF" w:rsidRDefault="002F76FF">
            <w:pPr>
              <w:pStyle w:val="CVHeading3"/>
            </w:pPr>
            <w:r>
              <w:t>Name and address of employer</w:t>
            </w:r>
          </w:p>
        </w:tc>
        <w:tc>
          <w:tcPr>
            <w:tcW w:w="7656" w:type="dxa"/>
            <w:gridSpan w:val="11"/>
          </w:tcPr>
          <w:p w:rsidR="002F76FF" w:rsidRDefault="002F76FF" w:rsidP="00651FE3">
            <w:pPr>
              <w:pStyle w:val="CVNormal"/>
            </w:pPr>
            <w:r>
              <w:t>Serbian Customs Administration - Enforcement Division</w:t>
            </w:r>
          </w:p>
        </w:tc>
      </w:tr>
      <w:tr w:rsidR="002F76FF" w:rsidTr="00FA6836">
        <w:trPr>
          <w:cantSplit/>
        </w:trPr>
        <w:tc>
          <w:tcPr>
            <w:tcW w:w="3259" w:type="dxa"/>
            <w:gridSpan w:val="2"/>
            <w:tcBorders>
              <w:right w:val="single" w:sz="1" w:space="0" w:color="000000"/>
            </w:tcBorders>
          </w:tcPr>
          <w:p w:rsidR="002F76FF" w:rsidRDefault="002F76FF">
            <w:pPr>
              <w:pStyle w:val="CVSpacer"/>
            </w:pPr>
          </w:p>
        </w:tc>
        <w:tc>
          <w:tcPr>
            <w:tcW w:w="7656" w:type="dxa"/>
            <w:gridSpan w:val="11"/>
          </w:tcPr>
          <w:p w:rsidR="002F76FF" w:rsidRDefault="002F76FF">
            <w:pPr>
              <w:pStyle w:val="CVSpacer"/>
            </w:pPr>
          </w:p>
        </w:tc>
      </w:tr>
      <w:tr w:rsidR="002F76FF" w:rsidTr="00FA6836">
        <w:trPr>
          <w:cantSplit/>
        </w:trPr>
        <w:tc>
          <w:tcPr>
            <w:tcW w:w="3259" w:type="dxa"/>
            <w:gridSpan w:val="2"/>
            <w:tcBorders>
              <w:right w:val="single" w:sz="1" w:space="0" w:color="000000"/>
            </w:tcBorders>
          </w:tcPr>
          <w:p w:rsidR="002F76FF" w:rsidRDefault="002F76FF">
            <w:pPr>
              <w:pStyle w:val="CVHeading3-FirstLine"/>
            </w:pPr>
            <w:r>
              <w:t>Dates</w:t>
            </w:r>
          </w:p>
        </w:tc>
        <w:tc>
          <w:tcPr>
            <w:tcW w:w="7656" w:type="dxa"/>
            <w:gridSpan w:val="11"/>
          </w:tcPr>
          <w:p w:rsidR="002F76FF" w:rsidRPr="000C419D" w:rsidRDefault="002F76FF">
            <w:pPr>
              <w:pStyle w:val="CVNormal-FirstLine"/>
              <w:rPr>
                <w:b/>
              </w:rPr>
            </w:pPr>
            <w:r w:rsidRPr="000C419D">
              <w:rPr>
                <w:b/>
              </w:rPr>
              <w:t>10/2002 - 07/201</w:t>
            </w:r>
            <w:r w:rsidR="00CE509A">
              <w:rPr>
                <w:b/>
              </w:rPr>
              <w:t>6</w:t>
            </w:r>
          </w:p>
        </w:tc>
      </w:tr>
      <w:tr w:rsidR="002F76FF" w:rsidTr="00FA6836">
        <w:trPr>
          <w:cantSplit/>
        </w:trPr>
        <w:tc>
          <w:tcPr>
            <w:tcW w:w="3259" w:type="dxa"/>
            <w:gridSpan w:val="2"/>
            <w:tcBorders>
              <w:right w:val="single" w:sz="1" w:space="0" w:color="000000"/>
            </w:tcBorders>
          </w:tcPr>
          <w:p w:rsidR="002F76FF" w:rsidRDefault="002F76FF">
            <w:pPr>
              <w:pStyle w:val="CVHeading3"/>
            </w:pPr>
            <w:r>
              <w:t>Occupation or position held</w:t>
            </w:r>
          </w:p>
        </w:tc>
        <w:tc>
          <w:tcPr>
            <w:tcW w:w="7656" w:type="dxa"/>
            <w:gridSpan w:val="11"/>
          </w:tcPr>
          <w:p w:rsidR="002F76FF" w:rsidRPr="000C419D" w:rsidRDefault="009F33C3">
            <w:pPr>
              <w:pStyle w:val="CVNormal"/>
              <w:rPr>
                <w:b/>
              </w:rPr>
            </w:pPr>
            <w:r w:rsidRPr="000C419D">
              <w:rPr>
                <w:b/>
              </w:rPr>
              <w:t>I</w:t>
            </w:r>
            <w:r w:rsidR="002F76FF" w:rsidRPr="000C419D">
              <w:rPr>
                <w:b/>
              </w:rPr>
              <w:t>nterpretation/ translation services</w:t>
            </w:r>
          </w:p>
        </w:tc>
      </w:tr>
      <w:tr w:rsidR="002F76FF" w:rsidTr="00FA6836">
        <w:tc>
          <w:tcPr>
            <w:tcW w:w="3259" w:type="dxa"/>
            <w:gridSpan w:val="2"/>
            <w:tcBorders>
              <w:right w:val="single" w:sz="1" w:space="0" w:color="000000"/>
            </w:tcBorders>
          </w:tcPr>
          <w:p w:rsidR="002F76FF" w:rsidRDefault="002F76FF">
            <w:pPr>
              <w:pStyle w:val="CVHeading3"/>
            </w:pPr>
            <w:r>
              <w:t>Main activities and responsibilities</w:t>
            </w:r>
          </w:p>
        </w:tc>
        <w:tc>
          <w:tcPr>
            <w:tcW w:w="7656" w:type="dxa"/>
            <w:gridSpan w:val="11"/>
          </w:tcPr>
          <w:p w:rsidR="002F76FF" w:rsidRDefault="002F76FF">
            <w:pPr>
              <w:pStyle w:val="CVNormal"/>
            </w:pPr>
            <w:r>
              <w:t>Interpretation and translation services for the office of the French police attaché, on the occasion of training projects organized by the office on various topics related to police work (cybercrime, hostage situations manag</w:t>
            </w:r>
            <w:r w:rsidR="009F33C3">
              <w:t>e</w:t>
            </w:r>
            <w:r>
              <w:t>ment, internal control, criminal evidence etc).</w:t>
            </w:r>
          </w:p>
          <w:p w:rsidR="00CE509A" w:rsidRDefault="00CE509A">
            <w:pPr>
              <w:pStyle w:val="CVNormal"/>
            </w:pPr>
            <w:r>
              <w:t>(</w:t>
            </w:r>
            <w:r w:rsidR="006B127E">
              <w:t>2</w:t>
            </w:r>
            <w:r>
              <w:t>90 000 words translated)</w:t>
            </w:r>
          </w:p>
        </w:tc>
      </w:tr>
      <w:tr w:rsidR="002F76FF" w:rsidTr="00FA6836">
        <w:tc>
          <w:tcPr>
            <w:tcW w:w="3259" w:type="dxa"/>
            <w:gridSpan w:val="2"/>
            <w:tcBorders>
              <w:right w:val="single" w:sz="1" w:space="0" w:color="000000"/>
            </w:tcBorders>
          </w:tcPr>
          <w:p w:rsidR="002F76FF" w:rsidRDefault="002F76FF">
            <w:pPr>
              <w:pStyle w:val="CVHeading3"/>
            </w:pPr>
            <w:r>
              <w:t>Name and address of employer</w:t>
            </w:r>
          </w:p>
        </w:tc>
        <w:tc>
          <w:tcPr>
            <w:tcW w:w="7656" w:type="dxa"/>
            <w:gridSpan w:val="11"/>
          </w:tcPr>
          <w:p w:rsidR="002F76FF" w:rsidRDefault="002F76FF" w:rsidP="00651FE3">
            <w:pPr>
              <w:pStyle w:val="CVNormal"/>
            </w:pPr>
            <w:r>
              <w:t xml:space="preserve">DCI - French </w:t>
            </w:r>
            <w:r w:rsidR="00651FE3">
              <w:t>E</w:t>
            </w:r>
            <w:r>
              <w:t>mbassy</w:t>
            </w:r>
            <w:r w:rsidR="00651FE3">
              <w:t xml:space="preserve"> in Belgrade</w:t>
            </w:r>
            <w:r w:rsidR="00D46136">
              <w:t xml:space="preserve">, French Ministry of Internal Affairs </w:t>
            </w:r>
          </w:p>
        </w:tc>
      </w:tr>
      <w:tr w:rsidR="002F76FF" w:rsidTr="00FA6836">
        <w:trPr>
          <w:cantSplit/>
        </w:trPr>
        <w:tc>
          <w:tcPr>
            <w:tcW w:w="3259" w:type="dxa"/>
            <w:gridSpan w:val="2"/>
            <w:tcBorders>
              <w:right w:val="single" w:sz="1" w:space="0" w:color="000000"/>
            </w:tcBorders>
          </w:tcPr>
          <w:p w:rsidR="002F76FF" w:rsidRDefault="002F76FF">
            <w:pPr>
              <w:pStyle w:val="CVSpacer"/>
            </w:pPr>
          </w:p>
        </w:tc>
        <w:tc>
          <w:tcPr>
            <w:tcW w:w="7656" w:type="dxa"/>
            <w:gridSpan w:val="11"/>
          </w:tcPr>
          <w:p w:rsidR="002F76FF" w:rsidRDefault="002F76FF">
            <w:pPr>
              <w:pStyle w:val="CVSpacer"/>
            </w:pPr>
          </w:p>
        </w:tc>
      </w:tr>
      <w:tr w:rsidR="002F76FF" w:rsidTr="00FA6836">
        <w:trPr>
          <w:cantSplit/>
        </w:trPr>
        <w:tc>
          <w:tcPr>
            <w:tcW w:w="3259" w:type="dxa"/>
            <w:gridSpan w:val="2"/>
            <w:tcBorders>
              <w:right w:val="single" w:sz="1" w:space="0" w:color="000000"/>
            </w:tcBorders>
          </w:tcPr>
          <w:p w:rsidR="002F76FF" w:rsidRDefault="002F76FF" w:rsidP="00BB0DE6">
            <w:pPr>
              <w:pStyle w:val="CVHeading3-FirstLine"/>
              <w:spacing w:before="0"/>
            </w:pPr>
            <w:r>
              <w:t>Dates</w:t>
            </w:r>
          </w:p>
        </w:tc>
        <w:tc>
          <w:tcPr>
            <w:tcW w:w="7656" w:type="dxa"/>
            <w:gridSpan w:val="11"/>
          </w:tcPr>
          <w:p w:rsidR="002F76FF" w:rsidRPr="000C419D" w:rsidRDefault="002F76FF" w:rsidP="00BB0DE6">
            <w:pPr>
              <w:pStyle w:val="CVNormal-FirstLine"/>
              <w:spacing w:before="0"/>
              <w:rPr>
                <w:b/>
              </w:rPr>
            </w:pPr>
            <w:r w:rsidRPr="000C419D">
              <w:rPr>
                <w:b/>
              </w:rPr>
              <w:t xml:space="preserve">06/2010 - 01/2011 </w:t>
            </w:r>
          </w:p>
        </w:tc>
      </w:tr>
      <w:tr w:rsidR="002F76FF" w:rsidTr="00FA6836">
        <w:trPr>
          <w:cantSplit/>
        </w:trPr>
        <w:tc>
          <w:tcPr>
            <w:tcW w:w="3259" w:type="dxa"/>
            <w:gridSpan w:val="2"/>
            <w:tcBorders>
              <w:right w:val="single" w:sz="1" w:space="0" w:color="000000"/>
            </w:tcBorders>
          </w:tcPr>
          <w:p w:rsidR="002F76FF" w:rsidRDefault="002F76FF">
            <w:pPr>
              <w:pStyle w:val="CVHeading3"/>
            </w:pPr>
            <w:r>
              <w:t>Occupation or position held</w:t>
            </w:r>
          </w:p>
        </w:tc>
        <w:tc>
          <w:tcPr>
            <w:tcW w:w="7656" w:type="dxa"/>
            <w:gridSpan w:val="11"/>
          </w:tcPr>
          <w:p w:rsidR="002F76FF" w:rsidRPr="000C419D" w:rsidRDefault="00FC1BD0">
            <w:pPr>
              <w:pStyle w:val="CVNormal"/>
              <w:rPr>
                <w:b/>
              </w:rPr>
            </w:pPr>
            <w:r>
              <w:rPr>
                <w:b/>
              </w:rPr>
              <w:t>Court interpreter -</w:t>
            </w:r>
            <w:r w:rsidR="002F76FF" w:rsidRPr="000C419D">
              <w:rPr>
                <w:b/>
              </w:rPr>
              <w:t xml:space="preserve"> simultaneous interpretation services</w:t>
            </w:r>
          </w:p>
        </w:tc>
      </w:tr>
      <w:tr w:rsidR="002F76FF" w:rsidTr="00FA6836">
        <w:tc>
          <w:tcPr>
            <w:tcW w:w="3259" w:type="dxa"/>
            <w:gridSpan w:val="2"/>
            <w:tcBorders>
              <w:right w:val="single" w:sz="1" w:space="0" w:color="000000"/>
            </w:tcBorders>
          </w:tcPr>
          <w:p w:rsidR="002F76FF" w:rsidRDefault="002F76FF">
            <w:pPr>
              <w:pStyle w:val="CVHeading3"/>
            </w:pPr>
            <w:r>
              <w:t>Main activities and responsibilities</w:t>
            </w:r>
          </w:p>
        </w:tc>
        <w:tc>
          <w:tcPr>
            <w:tcW w:w="7656" w:type="dxa"/>
            <w:gridSpan w:val="11"/>
          </w:tcPr>
          <w:p w:rsidR="00651FE3" w:rsidRDefault="002F76FF" w:rsidP="00BB0DE6">
            <w:pPr>
              <w:pStyle w:val="CVNormal"/>
            </w:pPr>
            <w:r>
              <w:t xml:space="preserve">Simultaneous interpretation of numerous hearings and translation of court documents during the trial for the murder of a French citizen Brice </w:t>
            </w:r>
            <w:proofErr w:type="spellStart"/>
            <w:proofErr w:type="gramStart"/>
            <w:r>
              <w:t>Taton</w:t>
            </w:r>
            <w:proofErr w:type="spellEnd"/>
            <w:r w:rsidR="009F33C3">
              <w:t>,</w:t>
            </w:r>
            <w:proofErr w:type="gramEnd"/>
            <w:r w:rsidR="009F33C3">
              <w:t xml:space="preserve"> </w:t>
            </w:r>
            <w:r w:rsidR="00617844" w:rsidRPr="00617844">
              <w:t>occurr</w:t>
            </w:r>
            <w:r w:rsidR="00617844" w:rsidRPr="006D2E31">
              <w:t>ed</w:t>
            </w:r>
            <w:r>
              <w:t xml:space="preserve"> in September 2009</w:t>
            </w:r>
            <w:r w:rsidR="006B127E">
              <w:t>. (About 750 000 words translated)</w:t>
            </w:r>
          </w:p>
        </w:tc>
      </w:tr>
      <w:tr w:rsidR="00FC1BD0" w:rsidTr="00FA6836">
        <w:tc>
          <w:tcPr>
            <w:tcW w:w="3259" w:type="dxa"/>
            <w:gridSpan w:val="2"/>
            <w:tcBorders>
              <w:right w:val="single" w:sz="1" w:space="0" w:color="000000"/>
            </w:tcBorders>
          </w:tcPr>
          <w:p w:rsidR="00FC1BD0" w:rsidRDefault="00FC1BD0" w:rsidP="00BB0DE6">
            <w:pPr>
              <w:pStyle w:val="CVHeading3-FirstLine"/>
              <w:spacing w:before="0"/>
            </w:pPr>
            <w:r>
              <w:t>Dates</w:t>
            </w:r>
          </w:p>
        </w:tc>
        <w:tc>
          <w:tcPr>
            <w:tcW w:w="7656" w:type="dxa"/>
            <w:gridSpan w:val="11"/>
          </w:tcPr>
          <w:p w:rsidR="00FC1BD0" w:rsidRPr="000C419D" w:rsidRDefault="00FC1BD0" w:rsidP="00BB0DE6">
            <w:pPr>
              <w:pStyle w:val="CVNormal-FirstLine"/>
              <w:spacing w:before="0"/>
              <w:rPr>
                <w:b/>
              </w:rPr>
            </w:pPr>
            <w:r w:rsidRPr="000C419D">
              <w:rPr>
                <w:b/>
              </w:rPr>
              <w:t xml:space="preserve">06/2007 - 02/2009 </w:t>
            </w:r>
          </w:p>
        </w:tc>
      </w:tr>
      <w:tr w:rsidR="00FC1BD0" w:rsidTr="00FA6836">
        <w:trPr>
          <w:cantSplit/>
        </w:trPr>
        <w:tc>
          <w:tcPr>
            <w:tcW w:w="3259" w:type="dxa"/>
            <w:gridSpan w:val="2"/>
            <w:tcBorders>
              <w:right w:val="single" w:sz="1" w:space="0" w:color="000000"/>
            </w:tcBorders>
          </w:tcPr>
          <w:p w:rsidR="00FC1BD0" w:rsidRDefault="00FC1BD0" w:rsidP="00FC1BD0">
            <w:pPr>
              <w:pStyle w:val="CVHeading3"/>
            </w:pPr>
            <w:r>
              <w:t>Occupation or position held</w:t>
            </w:r>
          </w:p>
        </w:tc>
        <w:tc>
          <w:tcPr>
            <w:tcW w:w="7656" w:type="dxa"/>
            <w:gridSpan w:val="11"/>
          </w:tcPr>
          <w:p w:rsidR="00FC1BD0" w:rsidRPr="000C419D" w:rsidRDefault="00FC1BD0" w:rsidP="00FC1BD0">
            <w:pPr>
              <w:pStyle w:val="CVNormal"/>
              <w:rPr>
                <w:b/>
              </w:rPr>
            </w:pPr>
            <w:r w:rsidRPr="000C419D">
              <w:rPr>
                <w:b/>
              </w:rPr>
              <w:t>Interpretation and translation services</w:t>
            </w:r>
          </w:p>
        </w:tc>
      </w:tr>
      <w:tr w:rsidR="00FC1BD0" w:rsidTr="00FA6836">
        <w:trPr>
          <w:cantSplit/>
        </w:trPr>
        <w:tc>
          <w:tcPr>
            <w:tcW w:w="3259" w:type="dxa"/>
            <w:gridSpan w:val="2"/>
            <w:tcBorders>
              <w:right w:val="single" w:sz="1" w:space="0" w:color="000000"/>
            </w:tcBorders>
          </w:tcPr>
          <w:p w:rsidR="00FC1BD0" w:rsidRDefault="00FC1BD0" w:rsidP="00FC1BD0">
            <w:pPr>
              <w:pStyle w:val="CVHeading3"/>
            </w:pPr>
            <w:r>
              <w:t>Main activities and responsibilities</w:t>
            </w:r>
          </w:p>
          <w:p w:rsidR="00FC1BD0" w:rsidRDefault="00FC1BD0" w:rsidP="00FC1BD0"/>
          <w:p w:rsidR="00FC1BD0" w:rsidRPr="00FC1BD0" w:rsidRDefault="00FC1BD0" w:rsidP="00FC1BD0">
            <w:r>
              <w:t xml:space="preserve">                Name and address of employer</w:t>
            </w:r>
          </w:p>
        </w:tc>
        <w:tc>
          <w:tcPr>
            <w:tcW w:w="7656" w:type="dxa"/>
            <w:gridSpan w:val="11"/>
          </w:tcPr>
          <w:p w:rsidR="00FC1BD0" w:rsidRDefault="00FC1BD0" w:rsidP="00FC1BD0">
            <w:pPr>
              <w:pStyle w:val="CVNormal"/>
            </w:pPr>
            <w:r>
              <w:t>Providing interpretation and translation services for the CARDS Twinning project organized between the French AFSSAPS and the Serbian Medicine and Medical Devices Agency</w:t>
            </w:r>
          </w:p>
          <w:p w:rsidR="00FC1BD0" w:rsidRDefault="00FC1BD0" w:rsidP="00BB0DE6">
            <w:pPr>
              <w:pStyle w:val="CVNormal"/>
            </w:pPr>
            <w:r>
              <w:t>Medicine and Medical Devices Agency</w:t>
            </w:r>
            <w:r w:rsidR="006B127E">
              <w:t xml:space="preserve"> (70 000 words translated)</w:t>
            </w:r>
          </w:p>
        </w:tc>
      </w:tr>
      <w:tr w:rsidR="00FC1BD0" w:rsidTr="00FA6836">
        <w:trPr>
          <w:cantSplit/>
          <w:trHeight w:val="291"/>
        </w:trPr>
        <w:tc>
          <w:tcPr>
            <w:tcW w:w="3259" w:type="dxa"/>
            <w:gridSpan w:val="2"/>
            <w:tcBorders>
              <w:top w:val="single" w:sz="4" w:space="0" w:color="auto"/>
              <w:right w:val="single" w:sz="4" w:space="0" w:color="000000"/>
            </w:tcBorders>
          </w:tcPr>
          <w:p w:rsidR="00FC1BD0" w:rsidRDefault="00FC1BD0" w:rsidP="00FC1BD0">
            <w:pPr>
              <w:pStyle w:val="CVHeading3"/>
            </w:pPr>
          </w:p>
        </w:tc>
        <w:tc>
          <w:tcPr>
            <w:tcW w:w="7656" w:type="dxa"/>
            <w:gridSpan w:val="11"/>
            <w:tcBorders>
              <w:top w:val="single" w:sz="4" w:space="0" w:color="auto"/>
              <w:left w:val="single" w:sz="4" w:space="0" w:color="000000"/>
            </w:tcBorders>
          </w:tcPr>
          <w:p w:rsidR="007F69F9" w:rsidRDefault="007F69F9" w:rsidP="00302837">
            <w:pPr>
              <w:pStyle w:val="CVNormal"/>
              <w:jc w:val="center"/>
            </w:pPr>
            <w:r>
              <w:t>OTHER PROFESSIONAL ACTIVITIES AND OCCUPATIONS INVOLVING TRANSLATION AND INTERPRATIO</w:t>
            </w:r>
            <w:r w:rsidRPr="006D2E31">
              <w:t>N</w:t>
            </w:r>
          </w:p>
        </w:tc>
      </w:tr>
      <w:tr w:rsidR="00FC1BD0" w:rsidTr="00FA6836">
        <w:trPr>
          <w:cantSplit/>
          <w:trHeight w:val="40"/>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rsidP="00BB0DE6">
            <w:pPr>
              <w:pStyle w:val="CVSpacer"/>
              <w:ind w:left="0"/>
            </w:pPr>
          </w:p>
        </w:tc>
      </w:tr>
      <w:tr w:rsidR="00FC1BD0" w:rsidTr="00FA6836">
        <w:trPr>
          <w:cantSplit/>
        </w:trPr>
        <w:tc>
          <w:tcPr>
            <w:tcW w:w="3259" w:type="dxa"/>
            <w:gridSpan w:val="2"/>
            <w:tcBorders>
              <w:right w:val="single" w:sz="1" w:space="0" w:color="000000"/>
            </w:tcBorders>
          </w:tcPr>
          <w:p w:rsidR="00FC1BD0" w:rsidRPr="00A606BE" w:rsidRDefault="00FC1BD0" w:rsidP="00BB0DE6">
            <w:pPr>
              <w:pStyle w:val="CVHeading3-FirstLine"/>
              <w:spacing w:before="0"/>
              <w:rPr>
                <w:b/>
              </w:rPr>
            </w:pPr>
            <w:r w:rsidRPr="00A606BE">
              <w:rPr>
                <w:b/>
              </w:rPr>
              <w:t>Dates</w:t>
            </w:r>
          </w:p>
        </w:tc>
        <w:tc>
          <w:tcPr>
            <w:tcW w:w="7656" w:type="dxa"/>
            <w:gridSpan w:val="11"/>
          </w:tcPr>
          <w:p w:rsidR="00FC1BD0" w:rsidRPr="000C419D" w:rsidRDefault="00FC1BD0" w:rsidP="00BB0DE6">
            <w:pPr>
              <w:pStyle w:val="CVNormal-FirstLine"/>
              <w:spacing w:before="0"/>
              <w:rPr>
                <w:b/>
              </w:rPr>
            </w:pPr>
            <w:r w:rsidRPr="000C419D">
              <w:rPr>
                <w:b/>
              </w:rPr>
              <w:t xml:space="preserve">01/10/2002 - Present </w:t>
            </w:r>
          </w:p>
        </w:tc>
      </w:tr>
      <w:tr w:rsidR="00FC1BD0" w:rsidTr="00FA6836">
        <w:trPr>
          <w:cantSplit/>
        </w:trPr>
        <w:tc>
          <w:tcPr>
            <w:tcW w:w="3259" w:type="dxa"/>
            <w:gridSpan w:val="2"/>
            <w:tcBorders>
              <w:right w:val="single" w:sz="1" w:space="0" w:color="000000"/>
            </w:tcBorders>
          </w:tcPr>
          <w:p w:rsidR="00FC1BD0" w:rsidRPr="00A606BE" w:rsidRDefault="00FC1BD0">
            <w:pPr>
              <w:pStyle w:val="CVHeading3"/>
              <w:rPr>
                <w:b/>
              </w:rPr>
            </w:pPr>
            <w:r w:rsidRPr="00A606BE">
              <w:rPr>
                <w:b/>
              </w:rPr>
              <w:lastRenderedPageBreak/>
              <w:t>Occupation or position held</w:t>
            </w:r>
          </w:p>
        </w:tc>
        <w:tc>
          <w:tcPr>
            <w:tcW w:w="7656" w:type="dxa"/>
            <w:gridSpan w:val="11"/>
          </w:tcPr>
          <w:p w:rsidR="00FC1BD0" w:rsidRPr="000C419D" w:rsidRDefault="00FC1BD0">
            <w:pPr>
              <w:pStyle w:val="CVNormal"/>
              <w:rPr>
                <w:b/>
              </w:rPr>
            </w:pPr>
            <w:r w:rsidRPr="000C419D">
              <w:rPr>
                <w:b/>
              </w:rPr>
              <w:t>Assistant to the French police attaché</w:t>
            </w:r>
          </w:p>
        </w:tc>
      </w:tr>
      <w:tr w:rsidR="00FC1BD0" w:rsidTr="00FA6836">
        <w:tc>
          <w:tcPr>
            <w:tcW w:w="3259" w:type="dxa"/>
            <w:gridSpan w:val="2"/>
            <w:tcBorders>
              <w:right w:val="single" w:sz="1" w:space="0" w:color="000000"/>
            </w:tcBorders>
          </w:tcPr>
          <w:p w:rsidR="00FC1BD0" w:rsidRDefault="00FC1BD0">
            <w:pPr>
              <w:pStyle w:val="CVHeading3"/>
            </w:pPr>
            <w:r>
              <w:t>Main activities and responsibilities</w:t>
            </w:r>
          </w:p>
        </w:tc>
        <w:tc>
          <w:tcPr>
            <w:tcW w:w="7656" w:type="dxa"/>
            <w:gridSpan w:val="11"/>
          </w:tcPr>
          <w:p w:rsidR="00FC1BD0" w:rsidRDefault="00FC1BD0">
            <w:pPr>
              <w:pStyle w:val="CVNormal"/>
            </w:pPr>
            <w:r>
              <w:t xml:space="preserve">Conducting </w:t>
            </w:r>
            <w:r w:rsidRPr="009F33C3">
              <w:t>technical and operational cooperation programs created by the Office;</w:t>
            </w:r>
          </w:p>
          <w:p w:rsidR="00FC1BD0" w:rsidRDefault="00FC1BD0">
            <w:pPr>
              <w:pStyle w:val="CVNormal"/>
            </w:pPr>
            <w:r>
              <w:t xml:space="preserve">Organizing </w:t>
            </w:r>
            <w:r w:rsidRPr="00130A28">
              <w:t>r</w:t>
            </w:r>
            <w:r w:rsidR="008A1272">
              <w:t xml:space="preserve">egional seminaries, </w:t>
            </w:r>
            <w:proofErr w:type="spellStart"/>
            <w:r w:rsidR="008A1272">
              <w:t>conferences</w:t>
            </w:r>
            <w:r w:rsidR="008A1272" w:rsidRPr="00130A28">
              <w:t>and</w:t>
            </w:r>
            <w:proofErr w:type="spellEnd"/>
            <w:r w:rsidR="008A1272" w:rsidRPr="00130A28">
              <w:t xml:space="preserve"> workshops</w:t>
            </w:r>
            <w:r w:rsidRPr="00130A28">
              <w:t xml:space="preserve"> on various topics.</w:t>
            </w:r>
          </w:p>
          <w:p w:rsidR="00FC1BD0" w:rsidRDefault="00FC1BD0">
            <w:pPr>
              <w:pStyle w:val="CVNormal"/>
            </w:pPr>
            <w:r>
              <w:t xml:space="preserve">Monitoring training projects </w:t>
            </w:r>
            <w:r w:rsidRPr="00130A28">
              <w:t>aimed at enhancing the capacities of Serbian and Montenegrin police</w:t>
            </w:r>
            <w:r>
              <w:t xml:space="preserve">, </w:t>
            </w:r>
          </w:p>
          <w:p w:rsidR="00FC1BD0" w:rsidRPr="00A6542A" w:rsidRDefault="00FC1BD0">
            <w:pPr>
              <w:pStyle w:val="CVNormal"/>
            </w:pPr>
            <w:r>
              <w:t>Civil security and gendar</w:t>
            </w:r>
            <w:r w:rsidRPr="00A6542A">
              <w:t xml:space="preserve">merie, in various fields of expertise: urban search and rescue, hostage crisis management, document fraud, airport security, riot control etc. </w:t>
            </w:r>
          </w:p>
          <w:p w:rsidR="00FC1BD0" w:rsidRPr="00A6542A" w:rsidRDefault="00FC1BD0">
            <w:pPr>
              <w:pStyle w:val="CVNormal"/>
            </w:pPr>
            <w:r w:rsidRPr="00A6542A">
              <w:t>Exchanging operational information between Serbian</w:t>
            </w:r>
            <w:r w:rsidR="008A1272">
              <w:t>, Montenegrin</w:t>
            </w:r>
            <w:r w:rsidRPr="00A6542A">
              <w:t xml:space="preserve"> and French criminal police departments and drafting reports on the on-going investigations. </w:t>
            </w:r>
          </w:p>
          <w:p w:rsidR="00FC1BD0" w:rsidRPr="00A6542A" w:rsidRDefault="00FC1BD0">
            <w:pPr>
              <w:pStyle w:val="CVNormal"/>
            </w:pPr>
            <w:r w:rsidRPr="00A6542A">
              <w:t xml:space="preserve">Technical and operating budget programming. </w:t>
            </w:r>
          </w:p>
          <w:p w:rsidR="00FC1BD0" w:rsidRPr="00A6542A" w:rsidRDefault="00FC1BD0">
            <w:pPr>
              <w:pStyle w:val="CVNormal"/>
            </w:pPr>
            <w:r w:rsidRPr="00A6542A">
              <w:t xml:space="preserve">Regular translation and interpretation services provided during the meetings with Serbian and Montenegrin authorities, during various training projects organized by the Office and for the needs of the execution of </w:t>
            </w:r>
            <w:proofErr w:type="spellStart"/>
            <w:r w:rsidRPr="00A6542A">
              <w:t>rogatory</w:t>
            </w:r>
            <w:proofErr w:type="spellEnd"/>
            <w:r w:rsidRPr="00A6542A">
              <w:t xml:space="preserve"> commissions to the benefit of French and Serbian judicial authorities. </w:t>
            </w:r>
          </w:p>
          <w:p w:rsidR="00FC1BD0" w:rsidRPr="004B1612" w:rsidRDefault="00FC1BD0">
            <w:pPr>
              <w:pStyle w:val="CVNormal"/>
              <w:rPr>
                <w:rFonts w:ascii="Times New Roman" w:hAnsi="Times New Roman"/>
              </w:rPr>
            </w:pPr>
            <w:r w:rsidRPr="00A6542A">
              <w:t>Selection and supervision of interpreters hired for the needs of bigger training programs organized by the Office (in cooperation with the French </w:t>
            </w:r>
            <w:proofErr w:type="spellStart"/>
            <w:r w:rsidRPr="00A6542A">
              <w:t>Interministerial</w:t>
            </w:r>
            <w:proofErr w:type="spellEnd"/>
            <w:r w:rsidRPr="00A6542A">
              <w:t xml:space="preserve"> Mission for the Fight against drugs and drug addiction, permanent French mission to the OEBS in Vienna, for the fight against human trafficking etc.)</w:t>
            </w:r>
          </w:p>
        </w:tc>
      </w:tr>
      <w:tr w:rsidR="00FC1BD0" w:rsidTr="00FA6836">
        <w:tc>
          <w:tcPr>
            <w:tcW w:w="3259" w:type="dxa"/>
            <w:gridSpan w:val="2"/>
            <w:tcBorders>
              <w:right w:val="single" w:sz="1" w:space="0" w:color="000000"/>
            </w:tcBorders>
          </w:tcPr>
          <w:p w:rsidR="00FC1BD0" w:rsidRDefault="00FC1BD0">
            <w:pPr>
              <w:pStyle w:val="CVHeading3"/>
            </w:pPr>
            <w:r>
              <w:t>Name and address of employer</w:t>
            </w:r>
          </w:p>
        </w:tc>
        <w:tc>
          <w:tcPr>
            <w:tcW w:w="7656" w:type="dxa"/>
            <w:gridSpan w:val="11"/>
          </w:tcPr>
          <w:p w:rsidR="00FC1BD0" w:rsidRDefault="00FC1BD0" w:rsidP="00651FE3">
            <w:pPr>
              <w:pStyle w:val="CVNormal"/>
            </w:pPr>
            <w:r>
              <w:t xml:space="preserve">DCI - French </w:t>
            </w:r>
            <w:r w:rsidR="00651FE3">
              <w:t>E</w:t>
            </w:r>
            <w:r>
              <w:t>mbassy</w:t>
            </w:r>
            <w:r w:rsidR="00651FE3">
              <w:t xml:space="preserve"> in Belgrade</w:t>
            </w:r>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rPr>
          <w:cantSplit/>
        </w:trPr>
        <w:tc>
          <w:tcPr>
            <w:tcW w:w="3259" w:type="dxa"/>
            <w:gridSpan w:val="2"/>
            <w:tcBorders>
              <w:right w:val="single" w:sz="1" w:space="0" w:color="000000"/>
            </w:tcBorders>
          </w:tcPr>
          <w:p w:rsidR="00FC1BD0" w:rsidRPr="00A606BE" w:rsidRDefault="00FC1BD0" w:rsidP="00BB0DE6">
            <w:pPr>
              <w:pStyle w:val="CVHeading3-FirstLine"/>
              <w:spacing w:before="0"/>
              <w:rPr>
                <w:b/>
              </w:rPr>
            </w:pPr>
            <w:r w:rsidRPr="00A606BE">
              <w:rPr>
                <w:b/>
              </w:rPr>
              <w:t>Dates</w:t>
            </w:r>
          </w:p>
        </w:tc>
        <w:tc>
          <w:tcPr>
            <w:tcW w:w="7656" w:type="dxa"/>
            <w:gridSpan w:val="11"/>
          </w:tcPr>
          <w:p w:rsidR="00FC1BD0" w:rsidRPr="000C419D" w:rsidRDefault="00FC1BD0" w:rsidP="00BB0DE6">
            <w:pPr>
              <w:pStyle w:val="CVNormal-FirstLine"/>
              <w:spacing w:before="0"/>
              <w:rPr>
                <w:b/>
              </w:rPr>
            </w:pPr>
            <w:r w:rsidRPr="000C419D">
              <w:rPr>
                <w:b/>
              </w:rPr>
              <w:t xml:space="preserve">01/2002 - 04/2002 </w:t>
            </w:r>
          </w:p>
        </w:tc>
      </w:tr>
      <w:tr w:rsidR="00FC1BD0" w:rsidTr="00FA6836">
        <w:trPr>
          <w:cantSplit/>
        </w:trPr>
        <w:tc>
          <w:tcPr>
            <w:tcW w:w="3259" w:type="dxa"/>
            <w:gridSpan w:val="2"/>
            <w:tcBorders>
              <w:right w:val="single" w:sz="1" w:space="0" w:color="000000"/>
            </w:tcBorders>
          </w:tcPr>
          <w:p w:rsidR="00FC1BD0" w:rsidRPr="00A606BE" w:rsidRDefault="00FC1BD0">
            <w:pPr>
              <w:pStyle w:val="CVHeading3"/>
              <w:rPr>
                <w:b/>
              </w:rPr>
            </w:pPr>
            <w:r w:rsidRPr="00A606BE">
              <w:rPr>
                <w:b/>
              </w:rPr>
              <w:t>Occupation or position held</w:t>
            </w:r>
          </w:p>
        </w:tc>
        <w:tc>
          <w:tcPr>
            <w:tcW w:w="7656" w:type="dxa"/>
            <w:gridSpan w:val="11"/>
          </w:tcPr>
          <w:p w:rsidR="00FC1BD0" w:rsidRPr="000C419D" w:rsidRDefault="00FC1BD0">
            <w:pPr>
              <w:pStyle w:val="CVNormal"/>
              <w:rPr>
                <w:b/>
              </w:rPr>
            </w:pPr>
            <w:r w:rsidRPr="000C419D">
              <w:rPr>
                <w:b/>
              </w:rPr>
              <w:t>Assistant to the Rector of the University of Arts at the International Relations Department</w:t>
            </w:r>
          </w:p>
        </w:tc>
      </w:tr>
      <w:tr w:rsidR="00FC1BD0" w:rsidTr="00FA6836">
        <w:tc>
          <w:tcPr>
            <w:tcW w:w="3259" w:type="dxa"/>
            <w:gridSpan w:val="2"/>
            <w:tcBorders>
              <w:right w:val="single" w:sz="1" w:space="0" w:color="000000"/>
            </w:tcBorders>
          </w:tcPr>
          <w:p w:rsidR="00FC1BD0" w:rsidRDefault="00FC1BD0">
            <w:pPr>
              <w:pStyle w:val="CVHeading3"/>
            </w:pPr>
            <w:r>
              <w:t>Main activities and responsibilities</w:t>
            </w:r>
          </w:p>
        </w:tc>
        <w:tc>
          <w:tcPr>
            <w:tcW w:w="7656" w:type="dxa"/>
            <w:gridSpan w:val="11"/>
          </w:tcPr>
          <w:p w:rsidR="00FC1BD0" w:rsidRDefault="007F1719" w:rsidP="006D2E31">
            <w:pPr>
              <w:pStyle w:val="CVNormal"/>
            </w:pPr>
            <w:r>
              <w:t>Fund</w:t>
            </w:r>
            <w:r w:rsidR="006D2E31">
              <w:t>raising</w:t>
            </w:r>
            <w:r w:rsidR="00FC1BD0">
              <w:t xml:space="preserve"> for a project of animation of the </w:t>
            </w:r>
            <w:proofErr w:type="spellStart"/>
            <w:r w:rsidR="00FC1BD0">
              <w:t>Kosancicevvenac</w:t>
            </w:r>
            <w:proofErr w:type="spellEnd"/>
            <w:r w:rsidR="00FC1BD0">
              <w:t xml:space="preserve"> place (lights and mural pictures); Coordination of the project </w:t>
            </w:r>
            <w:r>
              <w:t>participant</w:t>
            </w:r>
            <w:r w:rsidRPr="006D2E31">
              <w:t>s</w:t>
            </w:r>
            <w:r w:rsidR="00FC1BD0">
              <w:t>.</w:t>
            </w:r>
          </w:p>
        </w:tc>
      </w:tr>
      <w:tr w:rsidR="00FC1BD0" w:rsidTr="00FA6836">
        <w:tc>
          <w:tcPr>
            <w:tcW w:w="3259" w:type="dxa"/>
            <w:gridSpan w:val="2"/>
            <w:tcBorders>
              <w:right w:val="single" w:sz="1" w:space="0" w:color="000000"/>
            </w:tcBorders>
          </w:tcPr>
          <w:p w:rsidR="00FC1BD0" w:rsidRDefault="00FC1BD0">
            <w:pPr>
              <w:pStyle w:val="CVHeading3"/>
            </w:pPr>
            <w:r>
              <w:t>Name and address of employer</w:t>
            </w:r>
          </w:p>
        </w:tc>
        <w:tc>
          <w:tcPr>
            <w:tcW w:w="7656" w:type="dxa"/>
            <w:gridSpan w:val="11"/>
          </w:tcPr>
          <w:p w:rsidR="00FC1BD0" w:rsidRDefault="00FC1BD0" w:rsidP="00651FE3">
            <w:pPr>
              <w:pStyle w:val="CVNormal"/>
            </w:pPr>
            <w:r>
              <w:t>University of Arts - International Relations Department</w:t>
            </w:r>
            <w:r w:rsidR="00651FE3">
              <w:t xml:space="preserve">, </w:t>
            </w:r>
            <w:r w:rsidR="00651FE3" w:rsidRPr="00651FE3">
              <w:t>Belgrade</w:t>
            </w:r>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rPr>
          <w:cantSplit/>
        </w:trPr>
        <w:tc>
          <w:tcPr>
            <w:tcW w:w="3259" w:type="dxa"/>
            <w:gridSpan w:val="2"/>
            <w:tcBorders>
              <w:right w:val="single" w:sz="1" w:space="0" w:color="000000"/>
            </w:tcBorders>
          </w:tcPr>
          <w:p w:rsidR="00FC1BD0" w:rsidRPr="00A606BE" w:rsidRDefault="00FC1BD0" w:rsidP="00BB0DE6">
            <w:pPr>
              <w:pStyle w:val="CVHeading3-FirstLine"/>
              <w:spacing w:before="0"/>
              <w:rPr>
                <w:b/>
              </w:rPr>
            </w:pPr>
            <w:r w:rsidRPr="00A606BE">
              <w:rPr>
                <w:b/>
              </w:rPr>
              <w:t>Dates</w:t>
            </w:r>
          </w:p>
        </w:tc>
        <w:tc>
          <w:tcPr>
            <w:tcW w:w="7656" w:type="dxa"/>
            <w:gridSpan w:val="11"/>
          </w:tcPr>
          <w:p w:rsidR="00FC1BD0" w:rsidRPr="000C419D" w:rsidRDefault="00FC1BD0" w:rsidP="00BB0DE6">
            <w:pPr>
              <w:pStyle w:val="CVNormal-FirstLine"/>
              <w:spacing w:before="0"/>
              <w:rPr>
                <w:b/>
              </w:rPr>
            </w:pPr>
            <w:r w:rsidRPr="000C419D">
              <w:rPr>
                <w:b/>
              </w:rPr>
              <w:t xml:space="preserve">12/2000 - 01/2002 </w:t>
            </w:r>
          </w:p>
        </w:tc>
      </w:tr>
      <w:tr w:rsidR="00FC1BD0" w:rsidTr="00FA6836">
        <w:trPr>
          <w:cantSplit/>
        </w:trPr>
        <w:tc>
          <w:tcPr>
            <w:tcW w:w="3259" w:type="dxa"/>
            <w:gridSpan w:val="2"/>
            <w:tcBorders>
              <w:right w:val="single" w:sz="1" w:space="0" w:color="000000"/>
            </w:tcBorders>
          </w:tcPr>
          <w:p w:rsidR="00FC1BD0" w:rsidRPr="00A606BE" w:rsidRDefault="00FC1BD0">
            <w:pPr>
              <w:pStyle w:val="CVHeading3"/>
              <w:rPr>
                <w:b/>
              </w:rPr>
            </w:pPr>
            <w:r w:rsidRPr="00A606BE">
              <w:rPr>
                <w:b/>
              </w:rPr>
              <w:t>Occupation or position held</w:t>
            </w:r>
          </w:p>
        </w:tc>
        <w:tc>
          <w:tcPr>
            <w:tcW w:w="7656" w:type="dxa"/>
            <w:gridSpan w:val="11"/>
          </w:tcPr>
          <w:p w:rsidR="00FC1BD0" w:rsidRPr="000C419D" w:rsidRDefault="00FC1BD0">
            <w:pPr>
              <w:pStyle w:val="CVNormal"/>
              <w:rPr>
                <w:b/>
              </w:rPr>
            </w:pPr>
            <w:r w:rsidRPr="000C419D">
              <w:rPr>
                <w:b/>
              </w:rPr>
              <w:t>Trilingual commercial assistant and translator</w:t>
            </w:r>
          </w:p>
        </w:tc>
      </w:tr>
      <w:tr w:rsidR="00FC1BD0" w:rsidTr="00FA6836">
        <w:tc>
          <w:tcPr>
            <w:tcW w:w="3259" w:type="dxa"/>
            <w:gridSpan w:val="2"/>
            <w:tcBorders>
              <w:right w:val="single" w:sz="1" w:space="0" w:color="000000"/>
            </w:tcBorders>
          </w:tcPr>
          <w:p w:rsidR="00FC1BD0" w:rsidRDefault="00FC1BD0">
            <w:pPr>
              <w:pStyle w:val="CVHeading3"/>
            </w:pPr>
            <w:r>
              <w:t>Main activities and responsibilities</w:t>
            </w:r>
          </w:p>
        </w:tc>
        <w:tc>
          <w:tcPr>
            <w:tcW w:w="7656" w:type="dxa"/>
            <w:gridSpan w:val="11"/>
          </w:tcPr>
          <w:p w:rsidR="00FC1BD0" w:rsidRDefault="00FC1BD0">
            <w:pPr>
              <w:pStyle w:val="CVNormal"/>
            </w:pPr>
            <w:r>
              <w:t>Conducting commercial services and promotion of the company to the clients; providing translation services for the clients of the company; invoicing the accounts to the clients; assistance to the General director of the company: contract signing, meeting preparation</w:t>
            </w:r>
            <w:r w:rsidR="004C2AE9">
              <w:t>s</w:t>
            </w:r>
            <w:r>
              <w:t xml:space="preserve">, reporting on the promotional activities of the </w:t>
            </w:r>
            <w:proofErr w:type="spellStart"/>
            <w:r>
              <w:t>Center</w:t>
            </w:r>
            <w:proofErr w:type="spellEnd"/>
            <w:r>
              <w:t>.</w:t>
            </w:r>
          </w:p>
        </w:tc>
      </w:tr>
      <w:tr w:rsidR="00FC1BD0" w:rsidRPr="00230691" w:rsidTr="00FA6836">
        <w:tc>
          <w:tcPr>
            <w:tcW w:w="3259" w:type="dxa"/>
            <w:gridSpan w:val="2"/>
            <w:tcBorders>
              <w:right w:val="single" w:sz="1" w:space="0" w:color="000000"/>
            </w:tcBorders>
          </w:tcPr>
          <w:p w:rsidR="00FC1BD0" w:rsidRDefault="00FC1BD0">
            <w:pPr>
              <w:pStyle w:val="CVHeading3"/>
            </w:pPr>
            <w:r>
              <w:t>Name and address of employer</w:t>
            </w:r>
          </w:p>
        </w:tc>
        <w:tc>
          <w:tcPr>
            <w:tcW w:w="7656" w:type="dxa"/>
            <w:gridSpan w:val="11"/>
          </w:tcPr>
          <w:p w:rsidR="00FC1BD0" w:rsidRPr="004B1612" w:rsidRDefault="00FC1BD0" w:rsidP="00BB0DE6">
            <w:pPr>
              <w:pStyle w:val="CVNormal"/>
              <w:rPr>
                <w:lang w:val="fr-FR"/>
              </w:rPr>
            </w:pPr>
            <w:r w:rsidRPr="004B1612">
              <w:rPr>
                <w:lang w:val="fr-FR"/>
              </w:rPr>
              <w:t>Etat Major d'Entreprises - Bureau club de Lyon</w:t>
            </w:r>
            <w:r w:rsidR="00651FE3" w:rsidRPr="004B1612">
              <w:rPr>
                <w:lang w:val="fr-FR"/>
              </w:rPr>
              <w:t xml:space="preserve"> (France)</w:t>
            </w:r>
          </w:p>
        </w:tc>
      </w:tr>
      <w:tr w:rsidR="00FC1BD0" w:rsidTr="00FA6836">
        <w:trPr>
          <w:cantSplit/>
        </w:trPr>
        <w:tc>
          <w:tcPr>
            <w:tcW w:w="3259" w:type="dxa"/>
            <w:gridSpan w:val="2"/>
            <w:tcBorders>
              <w:right w:val="single" w:sz="1" w:space="0" w:color="000000"/>
            </w:tcBorders>
          </w:tcPr>
          <w:p w:rsidR="00FC1BD0" w:rsidRDefault="00FC1BD0">
            <w:pPr>
              <w:pStyle w:val="CVHeading3"/>
            </w:pPr>
            <w:r>
              <w:t>Type of business or sector</w:t>
            </w:r>
          </w:p>
        </w:tc>
        <w:tc>
          <w:tcPr>
            <w:tcW w:w="7656" w:type="dxa"/>
            <w:gridSpan w:val="11"/>
          </w:tcPr>
          <w:p w:rsidR="00FC1BD0" w:rsidRDefault="00FC1BD0">
            <w:pPr>
              <w:pStyle w:val="CVNormal"/>
            </w:pPr>
            <w:r>
              <w:t>Administrative and support service activities</w:t>
            </w:r>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rPr>
          <w:cantSplit/>
        </w:trPr>
        <w:tc>
          <w:tcPr>
            <w:tcW w:w="3259" w:type="dxa"/>
            <w:gridSpan w:val="2"/>
            <w:tcBorders>
              <w:right w:val="single" w:sz="1" w:space="0" w:color="000000"/>
            </w:tcBorders>
          </w:tcPr>
          <w:p w:rsidR="00FC1BD0" w:rsidRPr="00A606BE" w:rsidRDefault="00FC1BD0" w:rsidP="00BB0DE6">
            <w:pPr>
              <w:pStyle w:val="CVHeading3-FirstLine"/>
              <w:spacing w:before="0"/>
              <w:rPr>
                <w:b/>
              </w:rPr>
            </w:pPr>
            <w:r w:rsidRPr="00A606BE">
              <w:rPr>
                <w:b/>
              </w:rPr>
              <w:t>Dates</w:t>
            </w:r>
          </w:p>
        </w:tc>
        <w:tc>
          <w:tcPr>
            <w:tcW w:w="7656" w:type="dxa"/>
            <w:gridSpan w:val="11"/>
          </w:tcPr>
          <w:p w:rsidR="00FC1BD0" w:rsidRPr="000C419D" w:rsidRDefault="00FC1BD0" w:rsidP="00BB0DE6">
            <w:pPr>
              <w:pStyle w:val="CVNormal-FirstLine"/>
              <w:spacing w:before="0"/>
              <w:rPr>
                <w:b/>
              </w:rPr>
            </w:pPr>
            <w:r w:rsidRPr="000C419D">
              <w:rPr>
                <w:b/>
              </w:rPr>
              <w:t xml:space="preserve">10/1997 - 11/2000 </w:t>
            </w:r>
          </w:p>
        </w:tc>
      </w:tr>
      <w:tr w:rsidR="00FC1BD0" w:rsidTr="00FA6836">
        <w:trPr>
          <w:cantSplit/>
        </w:trPr>
        <w:tc>
          <w:tcPr>
            <w:tcW w:w="3259" w:type="dxa"/>
            <w:gridSpan w:val="2"/>
            <w:tcBorders>
              <w:right w:val="single" w:sz="1" w:space="0" w:color="000000"/>
            </w:tcBorders>
          </w:tcPr>
          <w:p w:rsidR="00FC1BD0" w:rsidRPr="00A606BE" w:rsidRDefault="00FC1BD0">
            <w:pPr>
              <w:pStyle w:val="CVHeading3"/>
              <w:rPr>
                <w:b/>
              </w:rPr>
            </w:pPr>
            <w:r w:rsidRPr="00A606BE">
              <w:rPr>
                <w:b/>
              </w:rPr>
              <w:t>Occupation or position held</w:t>
            </w:r>
          </w:p>
        </w:tc>
        <w:tc>
          <w:tcPr>
            <w:tcW w:w="7656" w:type="dxa"/>
            <w:gridSpan w:val="11"/>
          </w:tcPr>
          <w:p w:rsidR="00FC1BD0" w:rsidRPr="000C419D" w:rsidRDefault="00FC1BD0">
            <w:pPr>
              <w:pStyle w:val="CVNormal"/>
              <w:rPr>
                <w:b/>
              </w:rPr>
            </w:pPr>
            <w:r w:rsidRPr="000C419D">
              <w:rPr>
                <w:b/>
              </w:rPr>
              <w:t>Translation and interpretation services; commercial assistant services</w:t>
            </w:r>
          </w:p>
        </w:tc>
      </w:tr>
      <w:tr w:rsidR="00FC1BD0" w:rsidTr="00FA6836">
        <w:tc>
          <w:tcPr>
            <w:tcW w:w="3259" w:type="dxa"/>
            <w:gridSpan w:val="2"/>
            <w:tcBorders>
              <w:right w:val="single" w:sz="1" w:space="0" w:color="000000"/>
            </w:tcBorders>
          </w:tcPr>
          <w:p w:rsidR="00FC1BD0" w:rsidRDefault="00FC1BD0">
            <w:pPr>
              <w:pStyle w:val="CVHeading3"/>
            </w:pPr>
            <w:r>
              <w:t>Main activities and responsibilities</w:t>
            </w:r>
          </w:p>
        </w:tc>
        <w:tc>
          <w:tcPr>
            <w:tcW w:w="7656" w:type="dxa"/>
            <w:gridSpan w:val="11"/>
          </w:tcPr>
          <w:p w:rsidR="00FC1BD0" w:rsidRDefault="00FC1BD0" w:rsidP="004C2AE9">
            <w:pPr>
              <w:pStyle w:val="CVNormal"/>
            </w:pPr>
            <w:r>
              <w:t>Translation and interpretation services (French to Serbian and vice versa); Customer service (</w:t>
            </w:r>
            <w:r w:rsidR="004C2AE9" w:rsidRPr="00651FE3">
              <w:t>Re</w:t>
            </w:r>
            <w:r>
              <w:t xml:space="preserve">view of </w:t>
            </w:r>
            <w:r w:rsidR="004C2AE9">
              <w:t xml:space="preserve">the export </w:t>
            </w:r>
            <w:r>
              <w:t xml:space="preserve">sales process of medical equipment, commercial offers); organization of procurement and supply chain; responsible for organization of </w:t>
            </w:r>
            <w:r w:rsidR="00617844">
              <w:t>daily</w:t>
            </w:r>
            <w:r>
              <w:t>/monthly duties and reporting to the Director</w:t>
            </w:r>
          </w:p>
        </w:tc>
      </w:tr>
      <w:tr w:rsidR="00FC1BD0" w:rsidRPr="00230691" w:rsidTr="00FA6836">
        <w:tc>
          <w:tcPr>
            <w:tcW w:w="3259" w:type="dxa"/>
            <w:gridSpan w:val="2"/>
            <w:tcBorders>
              <w:right w:val="single" w:sz="1" w:space="0" w:color="000000"/>
            </w:tcBorders>
          </w:tcPr>
          <w:p w:rsidR="00FC1BD0" w:rsidRDefault="00FC1BD0">
            <w:pPr>
              <w:pStyle w:val="CVHeading3"/>
            </w:pPr>
            <w:r>
              <w:t>Name and address of employer</w:t>
            </w:r>
          </w:p>
        </w:tc>
        <w:tc>
          <w:tcPr>
            <w:tcW w:w="7656" w:type="dxa"/>
            <w:gridSpan w:val="11"/>
          </w:tcPr>
          <w:p w:rsidR="00FC1BD0" w:rsidRPr="004B1612" w:rsidRDefault="00FC1BD0" w:rsidP="00BB0DE6">
            <w:pPr>
              <w:pStyle w:val="CVNormal"/>
              <w:rPr>
                <w:lang w:val="fr-FR"/>
              </w:rPr>
            </w:pPr>
            <w:proofErr w:type="spellStart"/>
            <w:r w:rsidRPr="004B1612">
              <w:rPr>
                <w:lang w:val="fr-FR"/>
              </w:rPr>
              <w:t>Médica</w:t>
            </w:r>
            <w:proofErr w:type="spellEnd"/>
            <w:r w:rsidRPr="004B1612">
              <w:rPr>
                <w:lang w:val="fr-FR"/>
              </w:rPr>
              <w:t xml:space="preserve"> Diffusion International</w:t>
            </w:r>
            <w:r w:rsidR="00651FE3" w:rsidRPr="004B1612">
              <w:rPr>
                <w:lang w:val="fr-FR"/>
              </w:rPr>
              <w:t>, Lyon (France)</w:t>
            </w:r>
          </w:p>
        </w:tc>
      </w:tr>
      <w:tr w:rsidR="00FC1BD0" w:rsidRPr="00230691" w:rsidTr="00FA6836">
        <w:trPr>
          <w:cantSplit/>
        </w:trPr>
        <w:tc>
          <w:tcPr>
            <w:tcW w:w="3259" w:type="dxa"/>
            <w:gridSpan w:val="2"/>
            <w:tcBorders>
              <w:right w:val="single" w:sz="1" w:space="0" w:color="000000"/>
            </w:tcBorders>
          </w:tcPr>
          <w:p w:rsidR="00FC1BD0" w:rsidRPr="004B1612" w:rsidRDefault="00FC1BD0">
            <w:pPr>
              <w:pStyle w:val="CVSpacer"/>
              <w:rPr>
                <w:lang w:val="fr-FR"/>
              </w:rPr>
            </w:pPr>
          </w:p>
        </w:tc>
        <w:tc>
          <w:tcPr>
            <w:tcW w:w="7656" w:type="dxa"/>
            <w:gridSpan w:val="11"/>
          </w:tcPr>
          <w:p w:rsidR="00FC1BD0" w:rsidRPr="004B1612" w:rsidRDefault="00FC1BD0">
            <w:pPr>
              <w:pStyle w:val="CVSpacer"/>
              <w:rPr>
                <w:lang w:val="fr-FR"/>
              </w:rPr>
            </w:pPr>
          </w:p>
        </w:tc>
      </w:tr>
      <w:tr w:rsidR="00FC1BD0" w:rsidTr="00FA6836">
        <w:trPr>
          <w:cantSplit/>
        </w:trPr>
        <w:tc>
          <w:tcPr>
            <w:tcW w:w="3259" w:type="dxa"/>
            <w:gridSpan w:val="2"/>
            <w:tcBorders>
              <w:right w:val="single" w:sz="1" w:space="0" w:color="000000"/>
            </w:tcBorders>
          </w:tcPr>
          <w:p w:rsidR="00FC1BD0" w:rsidRPr="00A606BE" w:rsidRDefault="00FC1BD0">
            <w:pPr>
              <w:pStyle w:val="CVHeading3-FirstLine"/>
              <w:rPr>
                <w:b/>
              </w:rPr>
            </w:pPr>
            <w:r w:rsidRPr="00A606BE">
              <w:rPr>
                <w:b/>
              </w:rPr>
              <w:t>Dates</w:t>
            </w:r>
          </w:p>
        </w:tc>
        <w:tc>
          <w:tcPr>
            <w:tcW w:w="7656" w:type="dxa"/>
            <w:gridSpan w:val="11"/>
          </w:tcPr>
          <w:p w:rsidR="00FC1BD0" w:rsidRPr="000C419D" w:rsidRDefault="00FC1BD0">
            <w:pPr>
              <w:pStyle w:val="CVNormal-FirstLine"/>
              <w:rPr>
                <w:b/>
              </w:rPr>
            </w:pPr>
            <w:r w:rsidRPr="000C419D">
              <w:rPr>
                <w:b/>
              </w:rPr>
              <w:t xml:space="preserve">05/1993 - 06/1999 </w:t>
            </w:r>
          </w:p>
        </w:tc>
      </w:tr>
      <w:tr w:rsidR="00FC1BD0" w:rsidTr="00FA6836">
        <w:trPr>
          <w:cantSplit/>
        </w:trPr>
        <w:tc>
          <w:tcPr>
            <w:tcW w:w="3259" w:type="dxa"/>
            <w:gridSpan w:val="2"/>
            <w:tcBorders>
              <w:right w:val="single" w:sz="1" w:space="0" w:color="000000"/>
            </w:tcBorders>
          </w:tcPr>
          <w:p w:rsidR="00FC1BD0" w:rsidRPr="00A606BE" w:rsidRDefault="00FC1BD0">
            <w:pPr>
              <w:pStyle w:val="CVHeading3"/>
              <w:rPr>
                <w:b/>
              </w:rPr>
            </w:pPr>
            <w:r w:rsidRPr="00A606BE">
              <w:rPr>
                <w:b/>
              </w:rPr>
              <w:t>Occupation or position held</w:t>
            </w:r>
          </w:p>
        </w:tc>
        <w:tc>
          <w:tcPr>
            <w:tcW w:w="7656" w:type="dxa"/>
            <w:gridSpan w:val="11"/>
          </w:tcPr>
          <w:p w:rsidR="00FC1BD0" w:rsidRPr="000C419D" w:rsidRDefault="00FC1BD0">
            <w:pPr>
              <w:pStyle w:val="CVNormal"/>
              <w:rPr>
                <w:b/>
              </w:rPr>
            </w:pPr>
            <w:r w:rsidRPr="000C419D">
              <w:rPr>
                <w:b/>
              </w:rPr>
              <w:t>Liaison interpreting services and humanitarian work</w:t>
            </w:r>
          </w:p>
        </w:tc>
      </w:tr>
      <w:tr w:rsidR="00FC1BD0" w:rsidTr="00FA6836">
        <w:tc>
          <w:tcPr>
            <w:tcW w:w="3259" w:type="dxa"/>
            <w:gridSpan w:val="2"/>
            <w:tcBorders>
              <w:right w:val="single" w:sz="1" w:space="0" w:color="000000"/>
            </w:tcBorders>
          </w:tcPr>
          <w:p w:rsidR="00FC1BD0" w:rsidRDefault="00FC1BD0">
            <w:pPr>
              <w:pStyle w:val="CVHeading3"/>
            </w:pPr>
            <w:r>
              <w:t>Main activities and responsibilities</w:t>
            </w:r>
          </w:p>
        </w:tc>
        <w:tc>
          <w:tcPr>
            <w:tcW w:w="7656" w:type="dxa"/>
            <w:gridSpan w:val="11"/>
          </w:tcPr>
          <w:p w:rsidR="00FC1BD0" w:rsidRDefault="00FC1BD0" w:rsidP="00C321E4">
            <w:pPr>
              <w:pStyle w:val="CVNormal"/>
            </w:pPr>
            <w:r>
              <w:t xml:space="preserve">Introducing greeting families with the personal situation of refugee families from Bosnia and Croatia; Interpretation and </w:t>
            </w:r>
            <w:proofErr w:type="spellStart"/>
            <w:r>
              <w:t>followup</w:t>
            </w:r>
            <w:proofErr w:type="spellEnd"/>
            <w:r>
              <w:t xml:space="preserve"> of the refugee visits to different institutions; Accompanying refugee families during their stay in France (to hospitals and refugee greeting </w:t>
            </w:r>
            <w:proofErr w:type="spellStart"/>
            <w:r>
              <w:t>center</w:t>
            </w:r>
            <w:proofErr w:type="spellEnd"/>
            <w:r>
              <w:t xml:space="preserve"> in </w:t>
            </w:r>
            <w:proofErr w:type="spellStart"/>
            <w:r>
              <w:t>Alberville</w:t>
            </w:r>
            <w:proofErr w:type="spellEnd"/>
            <w:r>
              <w:t>); Assisting the "National mission" of the NGO, providing services to homeless</w:t>
            </w:r>
            <w:r w:rsidR="00C321E4">
              <w:t xml:space="preserve"> and unemployed </w:t>
            </w:r>
            <w:r>
              <w:t>persons, as well as medical problem sol</w:t>
            </w:r>
            <w:r w:rsidR="00C321E4">
              <w:t>ving</w:t>
            </w:r>
            <w:r>
              <w:t xml:space="preserve"> for the persons addressing the NGO for relief solutions.</w:t>
            </w:r>
          </w:p>
        </w:tc>
      </w:tr>
      <w:tr w:rsidR="00FC1BD0" w:rsidRPr="00230691" w:rsidTr="00FA6836">
        <w:tc>
          <w:tcPr>
            <w:tcW w:w="3259" w:type="dxa"/>
            <w:gridSpan w:val="2"/>
            <w:tcBorders>
              <w:right w:val="single" w:sz="1" w:space="0" w:color="000000"/>
            </w:tcBorders>
          </w:tcPr>
          <w:p w:rsidR="00FC1BD0" w:rsidRDefault="00FC1BD0">
            <w:pPr>
              <w:pStyle w:val="CVHeading3"/>
            </w:pPr>
            <w:r>
              <w:t>Name and address of employer</w:t>
            </w:r>
          </w:p>
        </w:tc>
        <w:tc>
          <w:tcPr>
            <w:tcW w:w="7656" w:type="dxa"/>
            <w:gridSpan w:val="11"/>
          </w:tcPr>
          <w:p w:rsidR="00FC1BD0" w:rsidRPr="004B1612" w:rsidRDefault="00FC1BD0" w:rsidP="00BB0DE6">
            <w:pPr>
              <w:pStyle w:val="CVNormal"/>
              <w:rPr>
                <w:lang w:val="fr-FR"/>
              </w:rPr>
            </w:pPr>
            <w:r w:rsidRPr="004B1612">
              <w:rPr>
                <w:lang w:val="fr-FR"/>
              </w:rPr>
              <w:t>Grand Lyon Humanitaire (</w:t>
            </w:r>
            <w:proofErr w:type="spellStart"/>
            <w:r w:rsidRPr="004B1612">
              <w:rPr>
                <w:lang w:val="fr-FR"/>
              </w:rPr>
              <w:t>currentname</w:t>
            </w:r>
            <w:proofErr w:type="spellEnd"/>
            <w:r w:rsidRPr="004B1612">
              <w:rPr>
                <w:lang w:val="fr-FR"/>
              </w:rPr>
              <w:t>: France humanitaire)</w:t>
            </w:r>
            <w:r w:rsidR="00651FE3" w:rsidRPr="004B1612">
              <w:rPr>
                <w:lang w:val="fr-FR"/>
              </w:rPr>
              <w:t>, Lyon (France)</w:t>
            </w:r>
          </w:p>
        </w:tc>
      </w:tr>
      <w:tr w:rsidR="00FC1BD0" w:rsidRPr="00230691" w:rsidTr="00FA6836">
        <w:trPr>
          <w:cantSplit/>
        </w:trPr>
        <w:tc>
          <w:tcPr>
            <w:tcW w:w="3259" w:type="dxa"/>
            <w:gridSpan w:val="2"/>
            <w:tcBorders>
              <w:top w:val="single" w:sz="4" w:space="0" w:color="auto"/>
              <w:right w:val="single" w:sz="1" w:space="0" w:color="000000"/>
            </w:tcBorders>
          </w:tcPr>
          <w:p w:rsidR="00FC1BD0" w:rsidRPr="004B1612" w:rsidRDefault="00FC1BD0">
            <w:pPr>
              <w:pStyle w:val="CVSpacer"/>
              <w:rPr>
                <w:lang w:val="fr-FR"/>
              </w:rPr>
            </w:pPr>
          </w:p>
        </w:tc>
        <w:tc>
          <w:tcPr>
            <w:tcW w:w="7656" w:type="dxa"/>
            <w:gridSpan w:val="11"/>
            <w:tcBorders>
              <w:top w:val="single" w:sz="4" w:space="0" w:color="auto"/>
            </w:tcBorders>
          </w:tcPr>
          <w:p w:rsidR="00FC1BD0" w:rsidRPr="004B1612" w:rsidRDefault="00FC1BD0">
            <w:pPr>
              <w:pStyle w:val="CVSpacer"/>
              <w:rPr>
                <w:lang w:val="fr-FR"/>
              </w:rPr>
            </w:pPr>
          </w:p>
        </w:tc>
      </w:tr>
      <w:tr w:rsidR="00FC1BD0" w:rsidTr="00FA6836">
        <w:trPr>
          <w:cantSplit/>
        </w:trPr>
        <w:tc>
          <w:tcPr>
            <w:tcW w:w="3259" w:type="dxa"/>
            <w:gridSpan w:val="2"/>
            <w:tcBorders>
              <w:right w:val="single" w:sz="1" w:space="0" w:color="000000"/>
            </w:tcBorders>
          </w:tcPr>
          <w:p w:rsidR="00FC1BD0" w:rsidRDefault="00FC1BD0" w:rsidP="00BB0DE6">
            <w:pPr>
              <w:pStyle w:val="CVHeading1"/>
              <w:spacing w:before="0"/>
            </w:pPr>
            <w:r>
              <w:t>Education and training</w:t>
            </w:r>
          </w:p>
        </w:tc>
        <w:tc>
          <w:tcPr>
            <w:tcW w:w="7656" w:type="dxa"/>
            <w:gridSpan w:val="11"/>
          </w:tcPr>
          <w:p w:rsidR="00FC1BD0" w:rsidRDefault="00FC1BD0" w:rsidP="00BB0DE6">
            <w:pPr>
              <w:pStyle w:val="CVNormal-FirstLine"/>
              <w:spacing w:before="0"/>
            </w:pPr>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rPr>
          <w:cantSplit/>
        </w:trPr>
        <w:tc>
          <w:tcPr>
            <w:tcW w:w="3259" w:type="dxa"/>
            <w:gridSpan w:val="2"/>
            <w:tcBorders>
              <w:right w:val="single" w:sz="1" w:space="0" w:color="000000"/>
            </w:tcBorders>
          </w:tcPr>
          <w:p w:rsidR="00FC1BD0" w:rsidRDefault="00FC1BD0" w:rsidP="00BB0DE6">
            <w:pPr>
              <w:pStyle w:val="CVHeading3-FirstLine"/>
              <w:spacing w:before="0"/>
            </w:pPr>
            <w:r>
              <w:t>Dates</w:t>
            </w:r>
          </w:p>
        </w:tc>
        <w:tc>
          <w:tcPr>
            <w:tcW w:w="7656" w:type="dxa"/>
            <w:gridSpan w:val="11"/>
          </w:tcPr>
          <w:p w:rsidR="00FC1BD0" w:rsidRPr="000C419D" w:rsidRDefault="00FC1BD0" w:rsidP="00BB0DE6">
            <w:pPr>
              <w:pStyle w:val="CVNormal-FirstLine"/>
              <w:spacing w:before="0"/>
              <w:rPr>
                <w:b/>
              </w:rPr>
            </w:pPr>
            <w:r w:rsidRPr="000C419D">
              <w:rPr>
                <w:b/>
              </w:rPr>
              <w:t xml:space="preserve">09/2006 - 10/2008 </w:t>
            </w:r>
          </w:p>
        </w:tc>
      </w:tr>
      <w:tr w:rsidR="00FC1BD0" w:rsidTr="00FA6836">
        <w:trPr>
          <w:cantSplit/>
        </w:trPr>
        <w:tc>
          <w:tcPr>
            <w:tcW w:w="3259" w:type="dxa"/>
            <w:gridSpan w:val="2"/>
            <w:tcBorders>
              <w:right w:val="single" w:sz="1" w:space="0" w:color="000000"/>
            </w:tcBorders>
          </w:tcPr>
          <w:p w:rsidR="00FC1BD0" w:rsidRDefault="00FC1BD0">
            <w:pPr>
              <w:pStyle w:val="CVHeading3"/>
            </w:pPr>
            <w:r>
              <w:t>Title of qualification awarded</w:t>
            </w:r>
          </w:p>
        </w:tc>
        <w:tc>
          <w:tcPr>
            <w:tcW w:w="7656" w:type="dxa"/>
            <w:gridSpan w:val="11"/>
          </w:tcPr>
          <w:p w:rsidR="00FC1BD0" w:rsidRPr="000C419D" w:rsidRDefault="00FC1BD0">
            <w:pPr>
              <w:pStyle w:val="CVNormal"/>
              <w:rPr>
                <w:b/>
              </w:rPr>
            </w:pPr>
            <w:r w:rsidRPr="000C419D">
              <w:rPr>
                <w:b/>
              </w:rPr>
              <w:t>Conference interpreter</w:t>
            </w:r>
          </w:p>
        </w:tc>
      </w:tr>
      <w:tr w:rsidR="00FC1BD0" w:rsidTr="00FA6836">
        <w:tc>
          <w:tcPr>
            <w:tcW w:w="3259" w:type="dxa"/>
            <w:gridSpan w:val="2"/>
            <w:tcBorders>
              <w:right w:val="single" w:sz="1" w:space="0" w:color="000000"/>
            </w:tcBorders>
          </w:tcPr>
          <w:p w:rsidR="00FC1BD0" w:rsidRDefault="00FC1BD0">
            <w:pPr>
              <w:pStyle w:val="CVHeading3"/>
            </w:pPr>
            <w:r>
              <w:t>Principal subjects / occupational skills covered</w:t>
            </w:r>
          </w:p>
        </w:tc>
        <w:tc>
          <w:tcPr>
            <w:tcW w:w="7656" w:type="dxa"/>
            <w:gridSpan w:val="11"/>
          </w:tcPr>
          <w:p w:rsidR="00FC1BD0" w:rsidRPr="000C419D" w:rsidRDefault="00FC1BD0">
            <w:pPr>
              <w:pStyle w:val="CVNormal"/>
              <w:rPr>
                <w:b/>
              </w:rPr>
            </w:pPr>
            <w:r w:rsidRPr="000C419D">
              <w:rPr>
                <w:b/>
              </w:rPr>
              <w:t>Simultaneous and consecutive interpretation skills (Serbian-French/French-Serbian); (English-French/Serbian);</w:t>
            </w:r>
          </w:p>
        </w:tc>
      </w:tr>
      <w:tr w:rsidR="00FC1BD0" w:rsidTr="00FA6836">
        <w:tc>
          <w:tcPr>
            <w:tcW w:w="3259" w:type="dxa"/>
            <w:gridSpan w:val="2"/>
            <w:tcBorders>
              <w:right w:val="single" w:sz="1" w:space="0" w:color="000000"/>
            </w:tcBorders>
          </w:tcPr>
          <w:p w:rsidR="00FC1BD0" w:rsidRDefault="00FC1BD0">
            <w:pPr>
              <w:pStyle w:val="CVHeading3"/>
            </w:pPr>
            <w:r>
              <w:t>Name and type of organisation providing education and training</w:t>
            </w:r>
          </w:p>
        </w:tc>
        <w:tc>
          <w:tcPr>
            <w:tcW w:w="7656" w:type="dxa"/>
            <w:gridSpan w:val="11"/>
          </w:tcPr>
          <w:p w:rsidR="00FC1BD0" w:rsidRDefault="008A1272" w:rsidP="00BB0DE6">
            <w:pPr>
              <w:pStyle w:val="CVNormal"/>
            </w:pPr>
            <w:r>
              <w:t>Conference interpretation school of</w:t>
            </w:r>
            <w:r w:rsidR="00FC1BD0">
              <w:t xml:space="preserve"> Belgrade (Political science faculty) in collaboration with the University Paris III, Sorbonne Nouvelle - </w:t>
            </w:r>
            <w:r w:rsidR="00FC1BD0" w:rsidRPr="00BB0DE6">
              <w:rPr>
                <w:i/>
              </w:rPr>
              <w:t>ESIT</w:t>
            </w:r>
            <w:r>
              <w:t xml:space="preserve"> (</w:t>
            </w:r>
            <w:proofErr w:type="spellStart"/>
            <w:r>
              <w:t>Ecolesuperieured’interprètes</w:t>
            </w:r>
            <w:proofErr w:type="spellEnd"/>
            <w:r>
              <w:t xml:space="preserve"> et de </w:t>
            </w:r>
            <w:proofErr w:type="spellStart"/>
            <w:r>
              <w:t>traducteurs</w:t>
            </w:r>
            <w:proofErr w:type="spellEnd"/>
            <w:r>
              <w:t>)</w:t>
            </w:r>
          </w:p>
        </w:tc>
      </w:tr>
      <w:tr w:rsidR="00FC1BD0" w:rsidTr="00FA6836">
        <w:trPr>
          <w:cantSplit/>
        </w:trPr>
        <w:tc>
          <w:tcPr>
            <w:tcW w:w="3259" w:type="dxa"/>
            <w:gridSpan w:val="2"/>
            <w:tcBorders>
              <w:right w:val="single" w:sz="1" w:space="0" w:color="000000"/>
            </w:tcBorders>
          </w:tcPr>
          <w:p w:rsidR="00FC1BD0" w:rsidRDefault="00FC1BD0">
            <w:pPr>
              <w:pStyle w:val="CVHeading3"/>
            </w:pPr>
            <w:r>
              <w:lastRenderedPageBreak/>
              <w:t>Level in national or international classification</w:t>
            </w:r>
          </w:p>
        </w:tc>
        <w:tc>
          <w:tcPr>
            <w:tcW w:w="7656" w:type="dxa"/>
            <w:gridSpan w:val="11"/>
          </w:tcPr>
          <w:p w:rsidR="00FC1BD0" w:rsidRPr="00BB0DE6" w:rsidRDefault="008A1272">
            <w:pPr>
              <w:pStyle w:val="CVNormal"/>
              <w:rPr>
                <w:i/>
              </w:rPr>
            </w:pPr>
            <w:r>
              <w:rPr>
                <w:i/>
              </w:rPr>
              <w:t>Master level</w:t>
            </w:r>
            <w:r w:rsidR="00FC1BD0" w:rsidRPr="00BB0DE6">
              <w:rPr>
                <w:i/>
              </w:rPr>
              <w:t xml:space="preserve"> diploma</w:t>
            </w:r>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rsidP="00BB0DE6">
            <w:pPr>
              <w:pStyle w:val="CVSpacer"/>
              <w:ind w:left="0"/>
            </w:pPr>
          </w:p>
        </w:tc>
      </w:tr>
      <w:tr w:rsidR="00FC1BD0" w:rsidTr="00FA6836">
        <w:trPr>
          <w:cantSplit/>
        </w:trPr>
        <w:tc>
          <w:tcPr>
            <w:tcW w:w="3259" w:type="dxa"/>
            <w:gridSpan w:val="2"/>
            <w:tcBorders>
              <w:right w:val="single" w:sz="1" w:space="0" w:color="000000"/>
            </w:tcBorders>
          </w:tcPr>
          <w:p w:rsidR="00FC1BD0" w:rsidRDefault="00FC1BD0" w:rsidP="00BB0DE6">
            <w:pPr>
              <w:pStyle w:val="CVHeading3-FirstLine"/>
              <w:spacing w:before="0"/>
            </w:pPr>
            <w:r>
              <w:t>Dates</w:t>
            </w:r>
          </w:p>
        </w:tc>
        <w:tc>
          <w:tcPr>
            <w:tcW w:w="7656" w:type="dxa"/>
            <w:gridSpan w:val="11"/>
          </w:tcPr>
          <w:p w:rsidR="00FC1BD0" w:rsidRPr="000C419D" w:rsidRDefault="00FC1BD0" w:rsidP="00BB0DE6">
            <w:pPr>
              <w:pStyle w:val="CVNormal-FirstLine"/>
              <w:spacing w:before="0"/>
              <w:rPr>
                <w:b/>
              </w:rPr>
            </w:pPr>
            <w:r w:rsidRPr="000C419D">
              <w:rPr>
                <w:b/>
              </w:rPr>
              <w:t xml:space="preserve">2001 </w:t>
            </w:r>
          </w:p>
        </w:tc>
      </w:tr>
      <w:tr w:rsidR="00FC1BD0" w:rsidTr="00FA6836">
        <w:trPr>
          <w:cantSplit/>
        </w:trPr>
        <w:tc>
          <w:tcPr>
            <w:tcW w:w="3259" w:type="dxa"/>
            <w:gridSpan w:val="2"/>
            <w:tcBorders>
              <w:right w:val="single" w:sz="1" w:space="0" w:color="000000"/>
            </w:tcBorders>
          </w:tcPr>
          <w:p w:rsidR="00FC1BD0" w:rsidRDefault="00FC1BD0">
            <w:pPr>
              <w:pStyle w:val="CVHeading3"/>
            </w:pPr>
            <w:r>
              <w:t>Title of qualification awarded</w:t>
            </w:r>
          </w:p>
        </w:tc>
        <w:tc>
          <w:tcPr>
            <w:tcW w:w="7656" w:type="dxa"/>
            <w:gridSpan w:val="11"/>
          </w:tcPr>
          <w:p w:rsidR="00FC1BD0" w:rsidRPr="000C419D" w:rsidRDefault="00FC1BD0">
            <w:pPr>
              <w:pStyle w:val="CVNormal"/>
              <w:rPr>
                <w:b/>
              </w:rPr>
            </w:pPr>
            <w:r w:rsidRPr="000C419D">
              <w:rPr>
                <w:b/>
              </w:rPr>
              <w:t>Bachelor of Arts</w:t>
            </w:r>
          </w:p>
        </w:tc>
      </w:tr>
      <w:tr w:rsidR="00FC1BD0" w:rsidTr="00FA6836">
        <w:tc>
          <w:tcPr>
            <w:tcW w:w="3259" w:type="dxa"/>
            <w:gridSpan w:val="2"/>
            <w:tcBorders>
              <w:right w:val="single" w:sz="1" w:space="0" w:color="000000"/>
            </w:tcBorders>
          </w:tcPr>
          <w:p w:rsidR="00FC1BD0" w:rsidRDefault="00FC1BD0">
            <w:pPr>
              <w:pStyle w:val="CVHeading3"/>
            </w:pPr>
            <w:r>
              <w:t>Principal subjects / occupational skills covered</w:t>
            </w:r>
          </w:p>
        </w:tc>
        <w:tc>
          <w:tcPr>
            <w:tcW w:w="7656" w:type="dxa"/>
            <w:gridSpan w:val="11"/>
          </w:tcPr>
          <w:p w:rsidR="00FC1BD0" w:rsidRPr="000C419D" w:rsidRDefault="00FC1BD0">
            <w:pPr>
              <w:pStyle w:val="CVNormal"/>
              <w:rPr>
                <w:b/>
              </w:rPr>
            </w:pPr>
            <w:r w:rsidRPr="000C419D">
              <w:rPr>
                <w:b/>
              </w:rPr>
              <w:t>English and American language</w:t>
            </w:r>
            <w:r w:rsidR="008A1272">
              <w:rPr>
                <w:b/>
              </w:rPr>
              <w:t>, culture</w:t>
            </w:r>
            <w:bookmarkStart w:id="0" w:name="_GoBack"/>
            <w:bookmarkEnd w:id="0"/>
            <w:r w:rsidRPr="000C419D">
              <w:rPr>
                <w:b/>
              </w:rPr>
              <w:t xml:space="preserve"> and literature</w:t>
            </w:r>
          </w:p>
        </w:tc>
      </w:tr>
      <w:tr w:rsidR="00FC1BD0" w:rsidRPr="00230691" w:rsidTr="00FA6836">
        <w:tc>
          <w:tcPr>
            <w:tcW w:w="3259" w:type="dxa"/>
            <w:gridSpan w:val="2"/>
            <w:tcBorders>
              <w:right w:val="single" w:sz="1" w:space="0" w:color="000000"/>
            </w:tcBorders>
          </w:tcPr>
          <w:p w:rsidR="00FC1BD0" w:rsidRDefault="00FC1BD0">
            <w:pPr>
              <w:pStyle w:val="CVHeading3"/>
            </w:pPr>
            <w:r>
              <w:t>Name and type of organisation providing education and training</w:t>
            </w:r>
          </w:p>
        </w:tc>
        <w:tc>
          <w:tcPr>
            <w:tcW w:w="7656" w:type="dxa"/>
            <w:gridSpan w:val="11"/>
          </w:tcPr>
          <w:p w:rsidR="00FC1BD0" w:rsidRPr="004B1612" w:rsidRDefault="00FC1BD0">
            <w:pPr>
              <w:pStyle w:val="CVNormal"/>
              <w:rPr>
                <w:lang w:val="fr-FR"/>
              </w:rPr>
            </w:pPr>
            <w:proofErr w:type="spellStart"/>
            <w:r w:rsidRPr="004B1612">
              <w:rPr>
                <w:lang w:val="fr-FR"/>
              </w:rPr>
              <w:t>University</w:t>
            </w:r>
            <w:proofErr w:type="spellEnd"/>
            <w:r w:rsidRPr="004B1612">
              <w:rPr>
                <w:lang w:val="fr-FR"/>
              </w:rPr>
              <w:t xml:space="preserve"> of Provence - Aix-Marseille 1</w:t>
            </w:r>
          </w:p>
          <w:p w:rsidR="00FC1BD0" w:rsidRPr="004B1612" w:rsidRDefault="00FC1BD0">
            <w:pPr>
              <w:pStyle w:val="CVNormal"/>
              <w:rPr>
                <w:lang w:val="fr-FR"/>
              </w:rPr>
            </w:pPr>
            <w:r w:rsidRPr="004B1612">
              <w:rPr>
                <w:lang w:val="fr-FR"/>
              </w:rPr>
              <w:t>Aix-en-Provence (France)</w:t>
            </w:r>
          </w:p>
        </w:tc>
      </w:tr>
      <w:tr w:rsidR="00FC1BD0" w:rsidTr="00FA6836">
        <w:trPr>
          <w:cantSplit/>
          <w:trHeight w:val="285"/>
        </w:trPr>
        <w:tc>
          <w:tcPr>
            <w:tcW w:w="3259" w:type="dxa"/>
            <w:gridSpan w:val="2"/>
            <w:tcBorders>
              <w:right w:val="single" w:sz="1" w:space="0" w:color="000000"/>
            </w:tcBorders>
          </w:tcPr>
          <w:p w:rsidR="00FC1BD0" w:rsidRDefault="00FC1BD0">
            <w:pPr>
              <w:pStyle w:val="CVHeading3"/>
            </w:pPr>
            <w:r>
              <w:t>Level in national or international classification</w:t>
            </w:r>
          </w:p>
        </w:tc>
        <w:tc>
          <w:tcPr>
            <w:tcW w:w="7656" w:type="dxa"/>
            <w:gridSpan w:val="11"/>
          </w:tcPr>
          <w:p w:rsidR="00FC1BD0" w:rsidRPr="00BB0DE6" w:rsidRDefault="00FC1BD0">
            <w:pPr>
              <w:pStyle w:val="CVNormal"/>
              <w:rPr>
                <w:i/>
              </w:rPr>
            </w:pPr>
            <w:r w:rsidRPr="00BB0DE6">
              <w:rPr>
                <w:i/>
              </w:rPr>
              <w:t>Bachelor</w:t>
            </w:r>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rPr>
          <w:cantSplit/>
        </w:trPr>
        <w:tc>
          <w:tcPr>
            <w:tcW w:w="3259" w:type="dxa"/>
            <w:gridSpan w:val="2"/>
            <w:tcBorders>
              <w:right w:val="single" w:sz="1" w:space="0" w:color="000000"/>
            </w:tcBorders>
          </w:tcPr>
          <w:p w:rsidR="00FC1BD0" w:rsidRDefault="00FC1BD0" w:rsidP="00BB0DE6">
            <w:pPr>
              <w:pStyle w:val="CVHeading1"/>
              <w:spacing w:before="0"/>
            </w:pPr>
            <w:r>
              <w:t>Personal skills and competences</w:t>
            </w:r>
          </w:p>
        </w:tc>
        <w:tc>
          <w:tcPr>
            <w:tcW w:w="7656" w:type="dxa"/>
            <w:gridSpan w:val="11"/>
          </w:tcPr>
          <w:p w:rsidR="00FC1BD0" w:rsidRDefault="00FC1BD0" w:rsidP="00BB0DE6">
            <w:pPr>
              <w:pStyle w:val="CVNormal-FirstLine"/>
              <w:spacing w:before="0"/>
            </w:pPr>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rPr>
          <w:cantSplit/>
        </w:trPr>
        <w:tc>
          <w:tcPr>
            <w:tcW w:w="3259" w:type="dxa"/>
            <w:gridSpan w:val="2"/>
            <w:tcBorders>
              <w:right w:val="single" w:sz="1" w:space="0" w:color="000000"/>
            </w:tcBorders>
          </w:tcPr>
          <w:p w:rsidR="00FC1BD0" w:rsidRDefault="00FC1BD0" w:rsidP="00BB0DE6">
            <w:pPr>
              <w:pStyle w:val="CVHeading3-FirstLine"/>
              <w:spacing w:before="0"/>
            </w:pPr>
            <w:r>
              <w:t>Mother tongue(s)</w:t>
            </w:r>
          </w:p>
        </w:tc>
        <w:tc>
          <w:tcPr>
            <w:tcW w:w="7656" w:type="dxa"/>
            <w:gridSpan w:val="11"/>
          </w:tcPr>
          <w:p w:rsidR="00FC1BD0" w:rsidRDefault="00FC1BD0" w:rsidP="00BB0DE6">
            <w:pPr>
              <w:pStyle w:val="CVMedium-FirstLine"/>
              <w:spacing w:before="0"/>
            </w:pPr>
            <w:r>
              <w:t>Serbian</w:t>
            </w:r>
          </w:p>
        </w:tc>
      </w:tr>
      <w:tr w:rsidR="00FC1BD0" w:rsidTr="00FA6836">
        <w:trPr>
          <w:cantSplit/>
          <w:trHeight w:val="40"/>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rPr>
          <w:cantSplit/>
        </w:trPr>
        <w:tc>
          <w:tcPr>
            <w:tcW w:w="3259" w:type="dxa"/>
            <w:gridSpan w:val="2"/>
            <w:tcBorders>
              <w:right w:val="single" w:sz="1" w:space="0" w:color="000000"/>
            </w:tcBorders>
          </w:tcPr>
          <w:p w:rsidR="00FC1BD0" w:rsidRDefault="00FC1BD0" w:rsidP="00BB0DE6">
            <w:pPr>
              <w:pStyle w:val="CVHeading3-FirstLine"/>
              <w:spacing w:before="0"/>
            </w:pPr>
            <w:r>
              <w:t>Other language(s)</w:t>
            </w:r>
          </w:p>
        </w:tc>
        <w:tc>
          <w:tcPr>
            <w:tcW w:w="7656" w:type="dxa"/>
            <w:gridSpan w:val="11"/>
          </w:tcPr>
          <w:p w:rsidR="00FC1BD0" w:rsidRDefault="00FC1BD0" w:rsidP="00BB0DE6">
            <w:pPr>
              <w:pStyle w:val="CVMedium-FirstLine"/>
              <w:spacing w:before="0"/>
            </w:pPr>
          </w:p>
        </w:tc>
      </w:tr>
      <w:tr w:rsidR="00FC1BD0" w:rsidTr="00FA6836">
        <w:trPr>
          <w:cantSplit/>
        </w:trPr>
        <w:tc>
          <w:tcPr>
            <w:tcW w:w="3259" w:type="dxa"/>
            <w:gridSpan w:val="2"/>
            <w:tcBorders>
              <w:right w:val="single" w:sz="1" w:space="0" w:color="000000"/>
            </w:tcBorders>
          </w:tcPr>
          <w:p w:rsidR="00FC1BD0" w:rsidRDefault="00FC1BD0" w:rsidP="00BB0DE6">
            <w:pPr>
              <w:pStyle w:val="CVHeading3-FirstLine"/>
              <w:spacing w:before="0"/>
            </w:pPr>
            <w:r>
              <w:t>Self-assessment</w:t>
            </w:r>
          </w:p>
        </w:tc>
        <w:tc>
          <w:tcPr>
            <w:tcW w:w="140" w:type="dxa"/>
          </w:tcPr>
          <w:p w:rsidR="00FC1BD0" w:rsidRDefault="00FC1BD0">
            <w:pPr>
              <w:pStyle w:val="CVNormal"/>
            </w:pPr>
          </w:p>
        </w:tc>
        <w:tc>
          <w:tcPr>
            <w:tcW w:w="3005" w:type="dxa"/>
            <w:gridSpan w:val="4"/>
            <w:tcBorders>
              <w:top w:val="single" w:sz="1" w:space="0" w:color="000000"/>
              <w:left w:val="single" w:sz="1" w:space="0" w:color="000000"/>
              <w:bottom w:val="single" w:sz="1" w:space="0" w:color="000000"/>
            </w:tcBorders>
          </w:tcPr>
          <w:p w:rsidR="00FC1BD0" w:rsidRDefault="00FC1BD0">
            <w:pPr>
              <w:pStyle w:val="LevelAssessment-Heading1"/>
            </w:pPr>
            <w:r>
              <w:t>Understanding</w:t>
            </w:r>
          </w:p>
        </w:tc>
        <w:tc>
          <w:tcPr>
            <w:tcW w:w="3005" w:type="dxa"/>
            <w:gridSpan w:val="4"/>
            <w:tcBorders>
              <w:top w:val="single" w:sz="1" w:space="0" w:color="000000"/>
              <w:left w:val="single" w:sz="1" w:space="0" w:color="000000"/>
              <w:bottom w:val="single" w:sz="1" w:space="0" w:color="000000"/>
            </w:tcBorders>
          </w:tcPr>
          <w:p w:rsidR="00FC1BD0" w:rsidRDefault="00FC1BD0">
            <w:pPr>
              <w:pStyle w:val="LevelAssessment-Heading1"/>
            </w:pPr>
            <w:r>
              <w:t>Speaking</w:t>
            </w:r>
          </w:p>
        </w:tc>
        <w:tc>
          <w:tcPr>
            <w:tcW w:w="1506" w:type="dxa"/>
            <w:gridSpan w:val="2"/>
            <w:tcBorders>
              <w:top w:val="single" w:sz="1" w:space="0" w:color="000000"/>
              <w:left w:val="single" w:sz="1" w:space="0" w:color="000000"/>
              <w:bottom w:val="single" w:sz="1" w:space="0" w:color="000000"/>
              <w:right w:val="single" w:sz="1" w:space="0" w:color="000000"/>
            </w:tcBorders>
          </w:tcPr>
          <w:p w:rsidR="00FC1BD0" w:rsidRDefault="00FC1BD0">
            <w:pPr>
              <w:pStyle w:val="LevelAssessment-Heading1"/>
            </w:pPr>
            <w:r>
              <w:t xml:space="preserve">W r </w:t>
            </w:r>
            <w:proofErr w:type="spellStart"/>
            <w:r>
              <w:t>i</w:t>
            </w:r>
            <w:proofErr w:type="spellEnd"/>
            <w:r>
              <w:t xml:space="preserve"> t </w:t>
            </w:r>
            <w:proofErr w:type="spellStart"/>
            <w:r>
              <w:t>i</w:t>
            </w:r>
            <w:proofErr w:type="spellEnd"/>
            <w:r>
              <w:t xml:space="preserve"> n g</w:t>
            </w:r>
          </w:p>
        </w:tc>
      </w:tr>
      <w:tr w:rsidR="00FC1BD0" w:rsidTr="00FA6836">
        <w:trPr>
          <w:cantSplit/>
        </w:trPr>
        <w:tc>
          <w:tcPr>
            <w:tcW w:w="3259" w:type="dxa"/>
            <w:gridSpan w:val="2"/>
            <w:tcBorders>
              <w:right w:val="single" w:sz="1" w:space="0" w:color="000000"/>
            </w:tcBorders>
          </w:tcPr>
          <w:p w:rsidR="00FC1BD0" w:rsidRDefault="00FC1BD0">
            <w:pPr>
              <w:pStyle w:val="CVHeadingLevel"/>
            </w:pPr>
            <w:r>
              <w:t>European level (*)</w:t>
            </w:r>
          </w:p>
        </w:tc>
        <w:tc>
          <w:tcPr>
            <w:tcW w:w="140" w:type="dxa"/>
          </w:tcPr>
          <w:p w:rsidR="00FC1BD0" w:rsidRDefault="00FC1BD0">
            <w:pPr>
              <w:pStyle w:val="CVNormal"/>
            </w:pPr>
          </w:p>
        </w:tc>
        <w:tc>
          <w:tcPr>
            <w:tcW w:w="1502" w:type="dxa"/>
            <w:gridSpan w:val="2"/>
            <w:tcBorders>
              <w:left w:val="single" w:sz="1" w:space="0" w:color="000000"/>
              <w:bottom w:val="single" w:sz="1" w:space="0" w:color="000000"/>
            </w:tcBorders>
          </w:tcPr>
          <w:p w:rsidR="00FC1BD0" w:rsidRDefault="00FC1BD0">
            <w:pPr>
              <w:pStyle w:val="LevelAssessment-Heading2"/>
            </w:pPr>
            <w:r>
              <w:t>Listening</w:t>
            </w:r>
          </w:p>
        </w:tc>
        <w:tc>
          <w:tcPr>
            <w:tcW w:w="1503" w:type="dxa"/>
            <w:gridSpan w:val="2"/>
            <w:tcBorders>
              <w:left w:val="single" w:sz="1" w:space="0" w:color="000000"/>
              <w:bottom w:val="single" w:sz="1" w:space="0" w:color="000000"/>
            </w:tcBorders>
          </w:tcPr>
          <w:p w:rsidR="00FC1BD0" w:rsidRDefault="00FC1BD0">
            <w:pPr>
              <w:pStyle w:val="LevelAssessment-Heading2"/>
            </w:pPr>
            <w:r>
              <w:t>Reading</w:t>
            </w:r>
          </w:p>
        </w:tc>
        <w:tc>
          <w:tcPr>
            <w:tcW w:w="1501" w:type="dxa"/>
            <w:gridSpan w:val="2"/>
            <w:tcBorders>
              <w:left w:val="single" w:sz="1" w:space="0" w:color="000000"/>
              <w:bottom w:val="single" w:sz="1" w:space="0" w:color="000000"/>
            </w:tcBorders>
          </w:tcPr>
          <w:p w:rsidR="00FC1BD0" w:rsidRDefault="00FC1BD0">
            <w:pPr>
              <w:pStyle w:val="LevelAssessment-Heading2"/>
            </w:pPr>
            <w:r>
              <w:t>Spoken interaction</w:t>
            </w:r>
          </w:p>
        </w:tc>
        <w:tc>
          <w:tcPr>
            <w:tcW w:w="1504" w:type="dxa"/>
            <w:gridSpan w:val="2"/>
            <w:tcBorders>
              <w:left w:val="single" w:sz="1" w:space="0" w:color="000000"/>
              <w:bottom w:val="single" w:sz="1" w:space="0" w:color="000000"/>
            </w:tcBorders>
          </w:tcPr>
          <w:p w:rsidR="00FC1BD0" w:rsidRDefault="00FC1BD0">
            <w:pPr>
              <w:pStyle w:val="LevelAssessment-Heading2"/>
            </w:pPr>
            <w:r>
              <w:t>Spoken production</w:t>
            </w:r>
          </w:p>
        </w:tc>
        <w:tc>
          <w:tcPr>
            <w:tcW w:w="1506" w:type="dxa"/>
            <w:gridSpan w:val="2"/>
            <w:tcBorders>
              <w:left w:val="single" w:sz="1" w:space="0" w:color="000000"/>
              <w:bottom w:val="single" w:sz="1" w:space="0" w:color="000000"/>
              <w:right w:val="single" w:sz="1" w:space="0" w:color="000000"/>
            </w:tcBorders>
          </w:tcPr>
          <w:p w:rsidR="00FC1BD0" w:rsidRDefault="00FC1BD0">
            <w:pPr>
              <w:pStyle w:val="LevelAssessment-Heading2"/>
            </w:pPr>
          </w:p>
        </w:tc>
      </w:tr>
      <w:tr w:rsidR="00FC1BD0" w:rsidTr="00FA6836">
        <w:trPr>
          <w:cantSplit/>
        </w:trPr>
        <w:tc>
          <w:tcPr>
            <w:tcW w:w="3259" w:type="dxa"/>
            <w:gridSpan w:val="2"/>
            <w:tcBorders>
              <w:right w:val="single" w:sz="1" w:space="0" w:color="000000"/>
            </w:tcBorders>
          </w:tcPr>
          <w:p w:rsidR="00FC1BD0" w:rsidRDefault="00FC1BD0">
            <w:pPr>
              <w:pStyle w:val="CVHeadingLanguage"/>
            </w:pPr>
            <w:r>
              <w:t>French</w:t>
            </w:r>
          </w:p>
        </w:tc>
        <w:tc>
          <w:tcPr>
            <w:tcW w:w="140" w:type="dxa"/>
          </w:tcPr>
          <w:p w:rsidR="00FC1BD0" w:rsidRDefault="00FC1BD0">
            <w:pPr>
              <w:pStyle w:val="CVNormal"/>
            </w:pPr>
          </w:p>
        </w:tc>
        <w:tc>
          <w:tcPr>
            <w:tcW w:w="283"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C2 </w:t>
            </w:r>
          </w:p>
        </w:tc>
        <w:tc>
          <w:tcPr>
            <w:tcW w:w="1219" w:type="dxa"/>
            <w:tcBorders>
              <w:bottom w:val="single" w:sz="1" w:space="0" w:color="000000"/>
            </w:tcBorders>
            <w:vAlign w:val="center"/>
          </w:tcPr>
          <w:p w:rsidR="00FC1BD0" w:rsidRDefault="00FC1BD0">
            <w:pPr>
              <w:pStyle w:val="LevelAssessment-Description"/>
            </w:pPr>
            <w:r>
              <w:t xml:space="preserve">Proficient user </w:t>
            </w:r>
          </w:p>
        </w:tc>
        <w:tc>
          <w:tcPr>
            <w:tcW w:w="283"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C2 </w:t>
            </w:r>
          </w:p>
        </w:tc>
        <w:tc>
          <w:tcPr>
            <w:tcW w:w="1220" w:type="dxa"/>
            <w:tcBorders>
              <w:bottom w:val="single" w:sz="1" w:space="0" w:color="000000"/>
            </w:tcBorders>
            <w:vAlign w:val="center"/>
          </w:tcPr>
          <w:p w:rsidR="00FC1BD0" w:rsidRDefault="00FC1BD0">
            <w:pPr>
              <w:pStyle w:val="LevelAssessment-Description"/>
            </w:pPr>
            <w:r>
              <w:t xml:space="preserve">Proficient user </w:t>
            </w:r>
          </w:p>
        </w:tc>
        <w:tc>
          <w:tcPr>
            <w:tcW w:w="282"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C2 </w:t>
            </w:r>
          </w:p>
        </w:tc>
        <w:tc>
          <w:tcPr>
            <w:tcW w:w="1219" w:type="dxa"/>
            <w:tcBorders>
              <w:bottom w:val="single" w:sz="1" w:space="0" w:color="000000"/>
            </w:tcBorders>
            <w:vAlign w:val="center"/>
          </w:tcPr>
          <w:p w:rsidR="00FC1BD0" w:rsidRDefault="00FC1BD0">
            <w:pPr>
              <w:pStyle w:val="LevelAssessment-Description"/>
            </w:pPr>
            <w:r>
              <w:t xml:space="preserve">Proficient user </w:t>
            </w:r>
          </w:p>
        </w:tc>
        <w:tc>
          <w:tcPr>
            <w:tcW w:w="283"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C2 </w:t>
            </w:r>
          </w:p>
        </w:tc>
        <w:tc>
          <w:tcPr>
            <w:tcW w:w="1221" w:type="dxa"/>
            <w:tcBorders>
              <w:bottom w:val="single" w:sz="1" w:space="0" w:color="000000"/>
            </w:tcBorders>
            <w:vAlign w:val="center"/>
          </w:tcPr>
          <w:p w:rsidR="00FC1BD0" w:rsidRDefault="00FC1BD0">
            <w:pPr>
              <w:pStyle w:val="LevelAssessment-Description"/>
            </w:pPr>
            <w:r>
              <w:t xml:space="preserve">Proficient user </w:t>
            </w:r>
          </w:p>
        </w:tc>
        <w:tc>
          <w:tcPr>
            <w:tcW w:w="281"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C2 </w:t>
            </w:r>
          </w:p>
        </w:tc>
        <w:tc>
          <w:tcPr>
            <w:tcW w:w="1225" w:type="dxa"/>
            <w:tcBorders>
              <w:bottom w:val="single" w:sz="1" w:space="0" w:color="000000"/>
              <w:right w:val="single" w:sz="1" w:space="0" w:color="000000"/>
            </w:tcBorders>
            <w:vAlign w:val="center"/>
          </w:tcPr>
          <w:p w:rsidR="00FC1BD0" w:rsidRDefault="00FC1BD0">
            <w:pPr>
              <w:pStyle w:val="LevelAssessment-Description"/>
            </w:pPr>
            <w:r>
              <w:t xml:space="preserve">Proficient user </w:t>
            </w:r>
          </w:p>
        </w:tc>
      </w:tr>
      <w:tr w:rsidR="00FC1BD0" w:rsidTr="00FA6836">
        <w:trPr>
          <w:cantSplit/>
        </w:trPr>
        <w:tc>
          <w:tcPr>
            <w:tcW w:w="3259" w:type="dxa"/>
            <w:gridSpan w:val="2"/>
            <w:tcBorders>
              <w:right w:val="single" w:sz="1" w:space="0" w:color="000000"/>
            </w:tcBorders>
          </w:tcPr>
          <w:p w:rsidR="00FC1BD0" w:rsidRDefault="00FC1BD0">
            <w:pPr>
              <w:pStyle w:val="CVHeadingLanguage"/>
            </w:pPr>
            <w:r>
              <w:t>English</w:t>
            </w:r>
          </w:p>
        </w:tc>
        <w:tc>
          <w:tcPr>
            <w:tcW w:w="140" w:type="dxa"/>
          </w:tcPr>
          <w:p w:rsidR="00FC1BD0" w:rsidRDefault="00FC1BD0">
            <w:pPr>
              <w:pStyle w:val="CVNormal"/>
            </w:pPr>
          </w:p>
        </w:tc>
        <w:tc>
          <w:tcPr>
            <w:tcW w:w="283"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C2 </w:t>
            </w:r>
          </w:p>
        </w:tc>
        <w:tc>
          <w:tcPr>
            <w:tcW w:w="1219" w:type="dxa"/>
            <w:tcBorders>
              <w:bottom w:val="single" w:sz="1" w:space="0" w:color="000000"/>
            </w:tcBorders>
            <w:vAlign w:val="center"/>
          </w:tcPr>
          <w:p w:rsidR="00FC1BD0" w:rsidRDefault="00FC1BD0">
            <w:pPr>
              <w:pStyle w:val="LevelAssessment-Description"/>
            </w:pPr>
            <w:r>
              <w:t xml:space="preserve">Proficient user </w:t>
            </w:r>
          </w:p>
        </w:tc>
        <w:tc>
          <w:tcPr>
            <w:tcW w:w="283"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C2 </w:t>
            </w:r>
          </w:p>
        </w:tc>
        <w:tc>
          <w:tcPr>
            <w:tcW w:w="1220" w:type="dxa"/>
            <w:tcBorders>
              <w:bottom w:val="single" w:sz="1" w:space="0" w:color="000000"/>
            </w:tcBorders>
            <w:vAlign w:val="center"/>
          </w:tcPr>
          <w:p w:rsidR="00FC1BD0" w:rsidRDefault="00FC1BD0">
            <w:pPr>
              <w:pStyle w:val="LevelAssessment-Description"/>
            </w:pPr>
            <w:r>
              <w:t xml:space="preserve">Proficient user </w:t>
            </w:r>
          </w:p>
        </w:tc>
        <w:tc>
          <w:tcPr>
            <w:tcW w:w="282"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C1 </w:t>
            </w:r>
          </w:p>
        </w:tc>
        <w:tc>
          <w:tcPr>
            <w:tcW w:w="1219" w:type="dxa"/>
            <w:tcBorders>
              <w:bottom w:val="single" w:sz="1" w:space="0" w:color="000000"/>
            </w:tcBorders>
            <w:vAlign w:val="center"/>
          </w:tcPr>
          <w:p w:rsidR="00FC1BD0" w:rsidRDefault="00FC1BD0">
            <w:pPr>
              <w:pStyle w:val="LevelAssessment-Description"/>
            </w:pPr>
            <w:r>
              <w:t xml:space="preserve">Proficient user </w:t>
            </w:r>
          </w:p>
        </w:tc>
        <w:tc>
          <w:tcPr>
            <w:tcW w:w="283"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C1 </w:t>
            </w:r>
          </w:p>
        </w:tc>
        <w:tc>
          <w:tcPr>
            <w:tcW w:w="1221" w:type="dxa"/>
            <w:tcBorders>
              <w:bottom w:val="single" w:sz="1" w:space="0" w:color="000000"/>
            </w:tcBorders>
            <w:vAlign w:val="center"/>
          </w:tcPr>
          <w:p w:rsidR="00FC1BD0" w:rsidRDefault="00FC1BD0">
            <w:pPr>
              <w:pStyle w:val="LevelAssessment-Description"/>
            </w:pPr>
            <w:r>
              <w:t xml:space="preserve">Proficient user </w:t>
            </w:r>
          </w:p>
        </w:tc>
        <w:tc>
          <w:tcPr>
            <w:tcW w:w="281" w:type="dxa"/>
            <w:tcBorders>
              <w:left w:val="single" w:sz="1" w:space="0" w:color="000000"/>
              <w:bottom w:val="single" w:sz="1" w:space="0" w:color="000000"/>
              <w:right w:val="single" w:sz="1" w:space="0" w:color="000000"/>
            </w:tcBorders>
            <w:vAlign w:val="center"/>
          </w:tcPr>
          <w:p w:rsidR="00FC1BD0" w:rsidRDefault="00FC1BD0">
            <w:pPr>
              <w:pStyle w:val="LevelAssessment-Code"/>
            </w:pPr>
            <w:r>
              <w:t xml:space="preserve">C1 </w:t>
            </w:r>
          </w:p>
        </w:tc>
        <w:tc>
          <w:tcPr>
            <w:tcW w:w="1225" w:type="dxa"/>
            <w:tcBorders>
              <w:bottom w:val="single" w:sz="1" w:space="0" w:color="000000"/>
              <w:right w:val="single" w:sz="1" w:space="0" w:color="000000"/>
            </w:tcBorders>
            <w:vAlign w:val="center"/>
          </w:tcPr>
          <w:p w:rsidR="00FC1BD0" w:rsidRDefault="00FC1BD0">
            <w:pPr>
              <w:pStyle w:val="LevelAssessment-Description"/>
            </w:pPr>
            <w:r>
              <w:t xml:space="preserve">Proficient user </w:t>
            </w:r>
          </w:p>
        </w:tc>
      </w:tr>
      <w:tr w:rsidR="00FC1BD0" w:rsidTr="00FA6836">
        <w:trPr>
          <w:cantSplit/>
          <w:trHeight w:val="165"/>
        </w:trPr>
        <w:tc>
          <w:tcPr>
            <w:tcW w:w="3259" w:type="dxa"/>
            <w:gridSpan w:val="2"/>
            <w:tcBorders>
              <w:right w:val="single" w:sz="1" w:space="0" w:color="000000"/>
            </w:tcBorders>
          </w:tcPr>
          <w:p w:rsidR="00FC1BD0" w:rsidRDefault="00FC1BD0">
            <w:pPr>
              <w:pStyle w:val="CVNormal"/>
            </w:pPr>
          </w:p>
        </w:tc>
        <w:tc>
          <w:tcPr>
            <w:tcW w:w="7656" w:type="dxa"/>
            <w:gridSpan w:val="11"/>
            <w:tcMar>
              <w:top w:w="0" w:type="dxa"/>
              <w:bottom w:w="113" w:type="dxa"/>
            </w:tcMar>
          </w:tcPr>
          <w:p w:rsidR="00FC1BD0" w:rsidRDefault="00FC1BD0">
            <w:pPr>
              <w:pStyle w:val="LevelAssessment-Note"/>
            </w:pPr>
            <w:r>
              <w:t xml:space="preserve">(*) </w:t>
            </w:r>
            <w:hyperlink r:id="rId8" w:history="1">
              <w:r>
                <w:rPr>
                  <w:rStyle w:val="Hyperlink"/>
                </w:rPr>
                <w:t>Common European Framework of Reference (CEF) level</w:t>
              </w:r>
            </w:hyperlink>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c>
          <w:tcPr>
            <w:tcW w:w="3259" w:type="dxa"/>
            <w:gridSpan w:val="2"/>
            <w:tcBorders>
              <w:right w:val="single" w:sz="1" w:space="0" w:color="000000"/>
            </w:tcBorders>
          </w:tcPr>
          <w:p w:rsidR="00FC1BD0" w:rsidRDefault="00FC1BD0" w:rsidP="00BB0DE6">
            <w:pPr>
              <w:pStyle w:val="CVHeading3-FirstLine"/>
              <w:spacing w:before="0"/>
            </w:pPr>
            <w:r>
              <w:t>Social skills and competences</w:t>
            </w:r>
          </w:p>
        </w:tc>
        <w:tc>
          <w:tcPr>
            <w:tcW w:w="7656" w:type="dxa"/>
            <w:gridSpan w:val="11"/>
          </w:tcPr>
          <w:p w:rsidR="00FC1BD0" w:rsidRDefault="00FC1BD0" w:rsidP="00BB0DE6">
            <w:pPr>
              <w:pStyle w:val="CVNormal-FirstLine"/>
              <w:spacing w:before="0"/>
            </w:pPr>
            <w:r>
              <w:t>Experience in communication and work</w:t>
            </w:r>
            <w:r w:rsidR="00823AFA">
              <w:t>ing</w:t>
            </w:r>
            <w:r>
              <w:t xml:space="preserve"> in international and multicultural environments;</w:t>
            </w:r>
          </w:p>
        </w:tc>
      </w:tr>
      <w:tr w:rsidR="00FC1BD0" w:rsidTr="00FA6836">
        <w:tc>
          <w:tcPr>
            <w:tcW w:w="3259" w:type="dxa"/>
            <w:gridSpan w:val="2"/>
            <w:tcBorders>
              <w:right w:val="single" w:sz="1" w:space="0" w:color="000000"/>
            </w:tcBorders>
          </w:tcPr>
          <w:p w:rsidR="00FC1BD0" w:rsidRDefault="00FC1BD0" w:rsidP="00BB0DE6">
            <w:pPr>
              <w:pStyle w:val="CVHeading3-FirstLine"/>
              <w:spacing w:before="0"/>
            </w:pPr>
            <w:r>
              <w:t>Organisational skills and competences</w:t>
            </w:r>
          </w:p>
        </w:tc>
        <w:tc>
          <w:tcPr>
            <w:tcW w:w="7656" w:type="dxa"/>
            <w:gridSpan w:val="11"/>
          </w:tcPr>
          <w:p w:rsidR="00FC1BD0" w:rsidRDefault="00FC1BD0" w:rsidP="00BB0DE6">
            <w:pPr>
              <w:pStyle w:val="CVNormal-FirstLine"/>
              <w:spacing w:before="0"/>
            </w:pPr>
            <w:r>
              <w:t>Project development, management of interpreter teams working for the French police attaché office.</w:t>
            </w:r>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c>
          <w:tcPr>
            <w:tcW w:w="3259" w:type="dxa"/>
            <w:gridSpan w:val="2"/>
            <w:tcBorders>
              <w:right w:val="single" w:sz="1" w:space="0" w:color="000000"/>
            </w:tcBorders>
          </w:tcPr>
          <w:p w:rsidR="00FC1BD0" w:rsidRDefault="00FC1BD0" w:rsidP="00BB0DE6">
            <w:pPr>
              <w:pStyle w:val="CVHeading3-FirstLine"/>
              <w:spacing w:before="0"/>
            </w:pPr>
            <w:r>
              <w:t>Computer skills and competences</w:t>
            </w:r>
          </w:p>
        </w:tc>
        <w:tc>
          <w:tcPr>
            <w:tcW w:w="7656" w:type="dxa"/>
            <w:gridSpan w:val="11"/>
          </w:tcPr>
          <w:p w:rsidR="00FC1BD0" w:rsidRDefault="00FC1BD0" w:rsidP="00BB0DE6">
            <w:pPr>
              <w:pStyle w:val="CVNormal-FirstLine"/>
              <w:spacing w:before="0"/>
            </w:pPr>
            <w:r>
              <w:t>Microsoft Office, Internet</w:t>
            </w:r>
          </w:p>
        </w:tc>
      </w:tr>
      <w:tr w:rsidR="00FC1BD0" w:rsidTr="00FA6836">
        <w:tc>
          <w:tcPr>
            <w:tcW w:w="3259" w:type="dxa"/>
            <w:gridSpan w:val="2"/>
            <w:tcBorders>
              <w:right w:val="single" w:sz="1" w:space="0" w:color="000000"/>
            </w:tcBorders>
          </w:tcPr>
          <w:p w:rsidR="00FC1BD0" w:rsidRDefault="00FC1BD0" w:rsidP="00BB0DE6">
            <w:pPr>
              <w:pStyle w:val="CVHeading1"/>
              <w:spacing w:before="0"/>
            </w:pPr>
            <w:r>
              <w:t>Additional information</w:t>
            </w:r>
          </w:p>
        </w:tc>
        <w:tc>
          <w:tcPr>
            <w:tcW w:w="7656" w:type="dxa"/>
            <w:gridSpan w:val="11"/>
          </w:tcPr>
          <w:p w:rsidR="00FC1BD0" w:rsidRDefault="00FC1BD0" w:rsidP="00BB0DE6">
            <w:pPr>
              <w:pStyle w:val="CVNormal-FirstLine"/>
              <w:spacing w:before="0"/>
            </w:pPr>
            <w:r>
              <w:t xml:space="preserve">Work in the field of the </w:t>
            </w:r>
            <w:proofErr w:type="spellStart"/>
            <w:r>
              <w:t>acquiscommunautaires</w:t>
            </w:r>
            <w:proofErr w:type="spellEnd"/>
            <w:r>
              <w:t>:</w:t>
            </w:r>
          </w:p>
          <w:p w:rsidR="00FC1BD0" w:rsidRDefault="00FC1BD0" w:rsidP="00BB0DE6">
            <w:pPr>
              <w:pStyle w:val="CVNormal-FirstLine"/>
              <w:spacing w:before="0"/>
            </w:pPr>
            <w:r>
              <w:t xml:space="preserve">- Twinning project for the harmonization of the Serbian Customs Enforcement Division with EU </w:t>
            </w:r>
            <w:r w:rsidR="00617844">
              <w:t>standards</w:t>
            </w:r>
          </w:p>
          <w:p w:rsidR="00FC1BD0" w:rsidRDefault="00FC1BD0" w:rsidP="00BB0DE6">
            <w:pPr>
              <w:pStyle w:val="CVNormal-FirstLine"/>
              <w:spacing w:before="0"/>
            </w:pPr>
            <w:r>
              <w:t xml:space="preserve">- CARDS Twinning project for the Serbian Medicine and Medical Devices Agency in cooperation with </w:t>
            </w:r>
            <w:proofErr w:type="spellStart"/>
            <w:r>
              <w:t>Agencefrançaise</w:t>
            </w:r>
            <w:proofErr w:type="spellEnd"/>
            <w:r>
              <w:t xml:space="preserve"> de </w:t>
            </w:r>
            <w:proofErr w:type="spellStart"/>
            <w:r>
              <w:t>sécurité</w:t>
            </w:r>
            <w:proofErr w:type="spellEnd"/>
            <w:r>
              <w:t xml:space="preserve"> </w:t>
            </w:r>
            <w:proofErr w:type="spellStart"/>
            <w:r>
              <w:t>sanitaire</w:t>
            </w:r>
            <w:proofErr w:type="spellEnd"/>
            <w:r>
              <w:t xml:space="preserve"> des </w:t>
            </w:r>
            <w:proofErr w:type="spellStart"/>
            <w:r>
              <w:t>produits</w:t>
            </w:r>
            <w:proofErr w:type="spellEnd"/>
            <w:r>
              <w:t xml:space="preserve"> de santé (currently ANSM)</w:t>
            </w:r>
          </w:p>
          <w:p w:rsidR="004F1E14" w:rsidRDefault="004F1E14" w:rsidP="004F1E14">
            <w:pPr>
              <w:pStyle w:val="CVNormal"/>
              <w:rPr>
                <w:rFonts w:ascii="Times New Roman" w:hAnsi="Times New Roman"/>
              </w:rPr>
            </w:pPr>
            <w:r>
              <w:t>-Twinning project SR 13 IB JH 05 Home affairs/Justice and ho</w:t>
            </w:r>
            <w:r>
              <w:rPr>
                <w:rFonts w:ascii="Times New Roman" w:hAnsi="Times New Roman"/>
              </w:rPr>
              <w:t>me affairs “Fight against organized crime”</w:t>
            </w:r>
          </w:p>
          <w:p w:rsidR="004F1E14" w:rsidRPr="004F1E14" w:rsidRDefault="005E0CF1" w:rsidP="004F1E14">
            <w:pPr>
              <w:pStyle w:val="CVNormal"/>
              <w:rPr>
                <w:rFonts w:ascii="Times New Roman" w:hAnsi="Times New Roman"/>
              </w:rPr>
            </w:pPr>
            <w:r>
              <w:rPr>
                <w:rFonts w:ascii="Times New Roman" w:hAnsi="Times New Roman"/>
              </w:rPr>
              <w:t>Training certificate – Project management for EU funded projects and Logical framework approach</w:t>
            </w:r>
          </w:p>
        </w:tc>
      </w:tr>
      <w:tr w:rsidR="00FC1BD0" w:rsidTr="00FA6836">
        <w:trPr>
          <w:cantSplit/>
        </w:trPr>
        <w:tc>
          <w:tcPr>
            <w:tcW w:w="3259" w:type="dxa"/>
            <w:gridSpan w:val="2"/>
            <w:tcBorders>
              <w:right w:val="single" w:sz="1" w:space="0" w:color="000000"/>
            </w:tcBorders>
          </w:tcPr>
          <w:p w:rsidR="00FC1BD0" w:rsidRDefault="00FC1BD0">
            <w:pPr>
              <w:pStyle w:val="CVSpacer"/>
            </w:pPr>
          </w:p>
        </w:tc>
        <w:tc>
          <w:tcPr>
            <w:tcW w:w="7656" w:type="dxa"/>
            <w:gridSpan w:val="11"/>
          </w:tcPr>
          <w:p w:rsidR="00FC1BD0" w:rsidRDefault="00FC1BD0">
            <w:pPr>
              <w:pStyle w:val="CVSpacer"/>
            </w:pPr>
          </w:p>
        </w:tc>
      </w:tr>
      <w:tr w:rsidR="00FC1BD0" w:rsidTr="00FA6836">
        <w:tc>
          <w:tcPr>
            <w:tcW w:w="3259" w:type="dxa"/>
            <w:gridSpan w:val="2"/>
            <w:tcBorders>
              <w:right w:val="single" w:sz="1" w:space="0" w:color="000000"/>
            </w:tcBorders>
          </w:tcPr>
          <w:p w:rsidR="00FC1BD0" w:rsidRDefault="00FC1BD0" w:rsidP="00BB0DE6">
            <w:pPr>
              <w:pStyle w:val="CVHeading1"/>
              <w:spacing w:before="0"/>
            </w:pPr>
            <w:r>
              <w:t>Annexes</w:t>
            </w:r>
          </w:p>
        </w:tc>
        <w:tc>
          <w:tcPr>
            <w:tcW w:w="7656" w:type="dxa"/>
            <w:gridSpan w:val="11"/>
          </w:tcPr>
          <w:p w:rsidR="00FC1BD0" w:rsidRPr="004B1612" w:rsidRDefault="00823AFA" w:rsidP="00BB0DE6">
            <w:pPr>
              <w:pStyle w:val="CVNormal-FirstLine"/>
              <w:spacing w:before="0"/>
              <w:rPr>
                <w:lang w:val="fr-FR"/>
              </w:rPr>
            </w:pPr>
            <w:r w:rsidRPr="004B1612">
              <w:rPr>
                <w:lang w:val="fr-FR"/>
              </w:rPr>
              <w:t xml:space="preserve">Contact </w:t>
            </w:r>
            <w:proofErr w:type="spellStart"/>
            <w:r w:rsidRPr="004B1612">
              <w:rPr>
                <w:lang w:val="fr-FR"/>
              </w:rPr>
              <w:t>referenc</w:t>
            </w:r>
            <w:r w:rsidR="00FC1BD0" w:rsidRPr="004B1612">
              <w:rPr>
                <w:lang w:val="fr-FR"/>
              </w:rPr>
              <w:t>es</w:t>
            </w:r>
            <w:proofErr w:type="spellEnd"/>
            <w:r w:rsidR="00FC1BD0" w:rsidRPr="004B1612">
              <w:rPr>
                <w:lang w:val="fr-FR"/>
              </w:rPr>
              <w:t>:</w:t>
            </w:r>
          </w:p>
          <w:p w:rsidR="00FC1BD0" w:rsidRPr="004B1612" w:rsidRDefault="007F69F9" w:rsidP="00BB0DE6">
            <w:pPr>
              <w:pStyle w:val="CVNormal-FirstLine"/>
              <w:spacing w:before="0"/>
              <w:rPr>
                <w:lang w:val="fr-FR"/>
              </w:rPr>
            </w:pPr>
            <w:r w:rsidRPr="004B1612">
              <w:rPr>
                <w:lang w:val="fr-FR"/>
              </w:rPr>
              <w:t xml:space="preserve">Jean-Pierre </w:t>
            </w:r>
            <w:proofErr w:type="spellStart"/>
            <w:r w:rsidRPr="004B1612">
              <w:rPr>
                <w:lang w:val="fr-FR"/>
              </w:rPr>
              <w:t>Despres</w:t>
            </w:r>
            <w:proofErr w:type="spellEnd"/>
            <w:r w:rsidR="00FC1BD0" w:rsidRPr="004B1612">
              <w:rPr>
                <w:lang w:val="fr-FR"/>
              </w:rPr>
              <w:t>- Police attaché</w:t>
            </w:r>
          </w:p>
          <w:p w:rsidR="00FC1BD0" w:rsidRPr="004B1612" w:rsidRDefault="007F69F9" w:rsidP="00BB0DE6">
            <w:pPr>
              <w:pStyle w:val="CVNormal-FirstLine"/>
              <w:spacing w:before="0"/>
              <w:rPr>
                <w:lang w:val="fr-FR"/>
              </w:rPr>
            </w:pPr>
            <w:r w:rsidRPr="004B1612">
              <w:rPr>
                <w:lang w:val="fr-FR"/>
              </w:rPr>
              <w:t>Jean-pierre.despres</w:t>
            </w:r>
            <w:r w:rsidR="00FC1BD0" w:rsidRPr="004B1612">
              <w:rPr>
                <w:lang w:val="fr-FR"/>
              </w:rPr>
              <w:t>@diplomatie.gouv.fr;</w:t>
            </w:r>
          </w:p>
          <w:p w:rsidR="00FC1BD0" w:rsidRDefault="00FC1BD0" w:rsidP="00BB0DE6">
            <w:pPr>
              <w:pStyle w:val="CVNormal-FirstLine"/>
              <w:spacing w:before="0"/>
            </w:pPr>
            <w:proofErr w:type="spellStart"/>
            <w:r>
              <w:t>MireilleLasserre</w:t>
            </w:r>
            <w:proofErr w:type="spellEnd"/>
            <w:r>
              <w:t xml:space="preserve"> - Former RTA for the Twinning project with the Customs Administration</w:t>
            </w:r>
          </w:p>
          <w:p w:rsidR="00FC1BD0" w:rsidRDefault="00FC1BD0" w:rsidP="00BB0DE6">
            <w:pPr>
              <w:pStyle w:val="CVNormal-FirstLine"/>
              <w:spacing w:before="0"/>
            </w:pPr>
            <w:r>
              <w:t>mireille.lasserre@hotmail.fr;</w:t>
            </w:r>
          </w:p>
          <w:p w:rsidR="00FC1BD0" w:rsidRDefault="00FC1BD0" w:rsidP="00BB0DE6">
            <w:pPr>
              <w:pStyle w:val="CVNormal-FirstLine"/>
              <w:spacing w:before="0"/>
            </w:pPr>
            <w:r>
              <w:t xml:space="preserve">Michel </w:t>
            </w:r>
            <w:proofErr w:type="spellStart"/>
            <w:r>
              <w:t>Felkay</w:t>
            </w:r>
            <w:proofErr w:type="spellEnd"/>
            <w:r>
              <w:t xml:space="preserve"> - French Regional Coordinator for the Western Balkans</w:t>
            </w:r>
          </w:p>
          <w:p w:rsidR="00FC1BD0" w:rsidRDefault="00FC1BD0" w:rsidP="00BB0DE6">
            <w:pPr>
              <w:pStyle w:val="CVNormal-FirstLine"/>
              <w:spacing w:before="0"/>
            </w:pPr>
            <w:r>
              <w:t>michel.felkay@diplomatie.gouv.fr;</w:t>
            </w:r>
          </w:p>
          <w:p w:rsidR="00FC1BD0" w:rsidRDefault="00FC1BD0" w:rsidP="00BB0DE6">
            <w:pPr>
              <w:pStyle w:val="CVNormal-FirstLine"/>
              <w:spacing w:before="0"/>
            </w:pPr>
            <w:proofErr w:type="spellStart"/>
            <w:r>
              <w:t>Stephane</w:t>
            </w:r>
            <w:proofErr w:type="spellEnd"/>
            <w:r>
              <w:t xml:space="preserve"> </w:t>
            </w:r>
            <w:proofErr w:type="spellStart"/>
            <w:r>
              <w:t>Thibault</w:t>
            </w:r>
            <w:proofErr w:type="spellEnd"/>
            <w:r>
              <w:t xml:space="preserve"> - </w:t>
            </w:r>
            <w:r w:rsidR="00B03DBF">
              <w:t>Ju</w:t>
            </w:r>
            <w:r w:rsidR="00B03DBF" w:rsidRPr="00617844">
              <w:t>d</w:t>
            </w:r>
            <w:r w:rsidR="00B03DBF">
              <w:t>ge</w:t>
            </w:r>
            <w:r>
              <w:t xml:space="preserve"> - Former Counsellor to the Serbian Minister of Justice</w:t>
            </w:r>
          </w:p>
          <w:p w:rsidR="00FC1BD0" w:rsidRDefault="00FC1BD0" w:rsidP="00BB0DE6">
            <w:pPr>
              <w:pStyle w:val="CVNormal-FirstLine"/>
              <w:spacing w:before="0"/>
            </w:pPr>
            <w:r>
              <w:t>stephane.thibault@justice.fr;</w:t>
            </w:r>
          </w:p>
        </w:tc>
      </w:tr>
    </w:tbl>
    <w:p w:rsidR="002F76FF" w:rsidRDefault="002F76FF" w:rsidP="00BB0DE6">
      <w:pPr>
        <w:pStyle w:val="CVNormal"/>
        <w:ind w:left="0"/>
      </w:pPr>
    </w:p>
    <w:sectPr w:rsidR="002F76FF" w:rsidSect="00FA6836">
      <w:footnotePr>
        <w:pos w:val="beneathText"/>
        <w:numRestart w:val="eachPage"/>
      </w:footnotePr>
      <w:endnotePr>
        <w:numFmt w:val="decimal"/>
      </w:endnotePr>
      <w:pgSz w:w="11905" w:h="16837" w:code="9"/>
      <w:pgMar w:top="993" w:right="340" w:bottom="851" w:left="3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2C" w:rsidRDefault="00DD6C2C">
      <w:r>
        <w:separator/>
      </w:r>
    </w:p>
  </w:endnote>
  <w:endnote w:type="continuationSeparator" w:id="1">
    <w:p w:rsidR="00DD6C2C" w:rsidRDefault="00DD6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2C" w:rsidRDefault="00DD6C2C">
      <w:r>
        <w:separator/>
      </w:r>
    </w:p>
  </w:footnote>
  <w:footnote w:type="continuationSeparator" w:id="1">
    <w:p w:rsidR="00DD6C2C" w:rsidRDefault="00DD6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7C4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241D33"/>
    <w:rsid w:val="0007568D"/>
    <w:rsid w:val="000B43F8"/>
    <w:rsid w:val="000C419D"/>
    <w:rsid w:val="000E7F81"/>
    <w:rsid w:val="00117D1B"/>
    <w:rsid w:val="00137222"/>
    <w:rsid w:val="00230691"/>
    <w:rsid w:val="00241D33"/>
    <w:rsid w:val="00274057"/>
    <w:rsid w:val="002F6716"/>
    <w:rsid w:val="002F76FF"/>
    <w:rsid w:val="00302837"/>
    <w:rsid w:val="00383747"/>
    <w:rsid w:val="003B521C"/>
    <w:rsid w:val="003C4A2A"/>
    <w:rsid w:val="00457248"/>
    <w:rsid w:val="004750B6"/>
    <w:rsid w:val="00477A6D"/>
    <w:rsid w:val="00483D51"/>
    <w:rsid w:val="004B1612"/>
    <w:rsid w:val="004C2AE9"/>
    <w:rsid w:val="004F1E14"/>
    <w:rsid w:val="005524F6"/>
    <w:rsid w:val="00567828"/>
    <w:rsid w:val="00567E43"/>
    <w:rsid w:val="005D57E3"/>
    <w:rsid w:val="005E0CF1"/>
    <w:rsid w:val="005E14ED"/>
    <w:rsid w:val="005F6431"/>
    <w:rsid w:val="005F6448"/>
    <w:rsid w:val="00617844"/>
    <w:rsid w:val="00651FE3"/>
    <w:rsid w:val="006B127E"/>
    <w:rsid w:val="006D2E31"/>
    <w:rsid w:val="007505D0"/>
    <w:rsid w:val="00755B5F"/>
    <w:rsid w:val="007933B3"/>
    <w:rsid w:val="007E5EB7"/>
    <w:rsid w:val="007F1719"/>
    <w:rsid w:val="007F69F9"/>
    <w:rsid w:val="00823AFA"/>
    <w:rsid w:val="0089101A"/>
    <w:rsid w:val="008A1272"/>
    <w:rsid w:val="008E5E81"/>
    <w:rsid w:val="008F0BCD"/>
    <w:rsid w:val="009107B8"/>
    <w:rsid w:val="00984D0A"/>
    <w:rsid w:val="009A7D04"/>
    <w:rsid w:val="009F33C3"/>
    <w:rsid w:val="00A14D81"/>
    <w:rsid w:val="00A5311A"/>
    <w:rsid w:val="00A606BE"/>
    <w:rsid w:val="00A63584"/>
    <w:rsid w:val="00A6542A"/>
    <w:rsid w:val="00B03DBF"/>
    <w:rsid w:val="00BB0DE6"/>
    <w:rsid w:val="00BD04F0"/>
    <w:rsid w:val="00BD05A3"/>
    <w:rsid w:val="00BF4E05"/>
    <w:rsid w:val="00C15BDA"/>
    <w:rsid w:val="00C321E4"/>
    <w:rsid w:val="00C33C3C"/>
    <w:rsid w:val="00CE509A"/>
    <w:rsid w:val="00D46136"/>
    <w:rsid w:val="00DB1385"/>
    <w:rsid w:val="00DD6C2C"/>
    <w:rsid w:val="00DF5ECE"/>
    <w:rsid w:val="00DF6EC7"/>
    <w:rsid w:val="00E75F6F"/>
    <w:rsid w:val="00E92437"/>
    <w:rsid w:val="00FA6836"/>
    <w:rsid w:val="00FC1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11A"/>
    <w:pPr>
      <w:suppressAutoHyphens/>
    </w:pPr>
    <w:rPr>
      <w:rFonts w:ascii="Arial Narrow" w:hAnsi="Arial Narrow"/>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5311A"/>
  </w:style>
  <w:style w:type="character" w:styleId="PageNumber">
    <w:name w:val="page number"/>
    <w:basedOn w:val="WW-DefaultParagraphFont"/>
    <w:rsid w:val="00A5311A"/>
  </w:style>
  <w:style w:type="character" w:styleId="Hyperlink">
    <w:name w:val="Hyperlink"/>
    <w:rsid w:val="00A5311A"/>
    <w:rPr>
      <w:color w:val="0000FF"/>
      <w:u w:val="single"/>
    </w:rPr>
  </w:style>
  <w:style w:type="character" w:customStyle="1" w:styleId="EndnoteCharacters">
    <w:name w:val="Endnote Characters"/>
    <w:rsid w:val="00A5311A"/>
  </w:style>
  <w:style w:type="character" w:customStyle="1" w:styleId="WW-DefaultParagraphFont">
    <w:name w:val="WW-Default Paragraph Font"/>
    <w:rsid w:val="00A5311A"/>
  </w:style>
  <w:style w:type="paragraph" w:customStyle="1" w:styleId="CVTitle">
    <w:name w:val="CV Title"/>
    <w:basedOn w:val="Normal"/>
    <w:rsid w:val="00A5311A"/>
    <w:pPr>
      <w:ind w:left="113" w:right="113"/>
      <w:jc w:val="right"/>
    </w:pPr>
    <w:rPr>
      <w:b/>
      <w:bCs/>
      <w:spacing w:val="10"/>
      <w:sz w:val="28"/>
    </w:rPr>
  </w:style>
  <w:style w:type="paragraph" w:customStyle="1" w:styleId="CVHeading1">
    <w:name w:val="CV Heading 1"/>
    <w:basedOn w:val="Normal"/>
    <w:next w:val="Normal"/>
    <w:rsid w:val="00A5311A"/>
    <w:pPr>
      <w:spacing w:before="74"/>
      <w:ind w:left="113" w:right="113"/>
      <w:jc w:val="right"/>
    </w:pPr>
    <w:rPr>
      <w:b/>
      <w:sz w:val="24"/>
    </w:rPr>
  </w:style>
  <w:style w:type="paragraph" w:customStyle="1" w:styleId="CVHeading2">
    <w:name w:val="CV Heading 2"/>
    <w:basedOn w:val="CVHeading1"/>
    <w:next w:val="Normal"/>
    <w:rsid w:val="00A5311A"/>
    <w:pPr>
      <w:spacing w:before="0"/>
    </w:pPr>
    <w:rPr>
      <w:b w:val="0"/>
      <w:sz w:val="22"/>
    </w:rPr>
  </w:style>
  <w:style w:type="paragraph" w:customStyle="1" w:styleId="CVHeading2-FirstLine">
    <w:name w:val="CV Heading 2 - First Line"/>
    <w:basedOn w:val="CVHeading2"/>
    <w:next w:val="CVHeading2"/>
    <w:rsid w:val="00A5311A"/>
    <w:pPr>
      <w:spacing w:before="74"/>
    </w:pPr>
  </w:style>
  <w:style w:type="paragraph" w:customStyle="1" w:styleId="CVHeading3">
    <w:name w:val="CV Heading 3"/>
    <w:basedOn w:val="Normal"/>
    <w:next w:val="Normal"/>
    <w:rsid w:val="00A5311A"/>
    <w:pPr>
      <w:ind w:left="113" w:right="113"/>
      <w:jc w:val="right"/>
      <w:textAlignment w:val="center"/>
    </w:pPr>
  </w:style>
  <w:style w:type="paragraph" w:customStyle="1" w:styleId="CVHeading3-FirstLine">
    <w:name w:val="CV Heading 3 - First Line"/>
    <w:basedOn w:val="CVHeading3"/>
    <w:next w:val="CVHeading3"/>
    <w:rsid w:val="00A5311A"/>
    <w:pPr>
      <w:spacing w:before="74"/>
    </w:pPr>
  </w:style>
  <w:style w:type="paragraph" w:customStyle="1" w:styleId="CVHeadingLanguage">
    <w:name w:val="CV Heading Language"/>
    <w:basedOn w:val="CVHeading2"/>
    <w:next w:val="LevelAssessment-Code"/>
    <w:rsid w:val="00A5311A"/>
    <w:rPr>
      <w:b/>
    </w:rPr>
  </w:style>
  <w:style w:type="paragraph" w:customStyle="1" w:styleId="LevelAssessment-Code">
    <w:name w:val="Level Assessment - Code"/>
    <w:basedOn w:val="Normal"/>
    <w:next w:val="LevelAssessment-Description"/>
    <w:rsid w:val="00A5311A"/>
    <w:pPr>
      <w:ind w:left="28"/>
      <w:jc w:val="center"/>
    </w:pPr>
    <w:rPr>
      <w:sz w:val="18"/>
    </w:rPr>
  </w:style>
  <w:style w:type="paragraph" w:customStyle="1" w:styleId="LevelAssessment-Description">
    <w:name w:val="Level Assessment - Description"/>
    <w:basedOn w:val="LevelAssessment-Code"/>
    <w:next w:val="LevelAssessment-Code"/>
    <w:rsid w:val="00A5311A"/>
    <w:pPr>
      <w:textAlignment w:val="bottom"/>
    </w:pPr>
  </w:style>
  <w:style w:type="paragraph" w:customStyle="1" w:styleId="SmallGap">
    <w:name w:val="Small Gap"/>
    <w:basedOn w:val="Normal"/>
    <w:next w:val="Normal"/>
    <w:rsid w:val="00A5311A"/>
    <w:rPr>
      <w:sz w:val="10"/>
    </w:rPr>
  </w:style>
  <w:style w:type="paragraph" w:customStyle="1" w:styleId="CVHeadingLevel">
    <w:name w:val="CV Heading Level"/>
    <w:basedOn w:val="CVHeading3"/>
    <w:next w:val="Normal"/>
    <w:rsid w:val="00A5311A"/>
    <w:rPr>
      <w:i/>
    </w:rPr>
  </w:style>
  <w:style w:type="paragraph" w:customStyle="1" w:styleId="LevelAssessment-Heading1">
    <w:name w:val="Level Assessment - Heading 1"/>
    <w:basedOn w:val="LevelAssessment-Code"/>
    <w:rsid w:val="00A5311A"/>
    <w:pPr>
      <w:ind w:left="57" w:right="57"/>
    </w:pPr>
    <w:rPr>
      <w:b/>
      <w:sz w:val="22"/>
    </w:rPr>
  </w:style>
  <w:style w:type="paragraph" w:customStyle="1" w:styleId="LevelAssessment-Heading2">
    <w:name w:val="Level Assessment - Heading 2"/>
    <w:basedOn w:val="Normal"/>
    <w:rsid w:val="00A5311A"/>
    <w:pPr>
      <w:ind w:left="57" w:right="57"/>
      <w:jc w:val="center"/>
    </w:pPr>
    <w:rPr>
      <w:sz w:val="18"/>
    </w:rPr>
  </w:style>
  <w:style w:type="paragraph" w:customStyle="1" w:styleId="LevelAssessment-Note">
    <w:name w:val="Level Assessment - Note"/>
    <w:basedOn w:val="LevelAssessment-Code"/>
    <w:rsid w:val="00A5311A"/>
    <w:pPr>
      <w:ind w:left="113"/>
      <w:jc w:val="left"/>
    </w:pPr>
    <w:rPr>
      <w:i/>
    </w:rPr>
  </w:style>
  <w:style w:type="paragraph" w:customStyle="1" w:styleId="CVMajor">
    <w:name w:val="CV Major"/>
    <w:basedOn w:val="Normal"/>
    <w:rsid w:val="00A5311A"/>
    <w:pPr>
      <w:ind w:left="113" w:right="113"/>
    </w:pPr>
    <w:rPr>
      <w:b/>
      <w:sz w:val="24"/>
    </w:rPr>
  </w:style>
  <w:style w:type="paragraph" w:customStyle="1" w:styleId="CVMajor-FirstLine">
    <w:name w:val="CV Major - First Line"/>
    <w:basedOn w:val="CVMajor"/>
    <w:next w:val="CVMajor"/>
    <w:rsid w:val="00A5311A"/>
    <w:pPr>
      <w:spacing w:before="74"/>
    </w:pPr>
  </w:style>
  <w:style w:type="paragraph" w:customStyle="1" w:styleId="CVMedium">
    <w:name w:val="CV Medium"/>
    <w:basedOn w:val="CVMajor"/>
    <w:rsid w:val="00A5311A"/>
    <w:rPr>
      <w:sz w:val="22"/>
    </w:rPr>
  </w:style>
  <w:style w:type="paragraph" w:customStyle="1" w:styleId="CVMedium-FirstLine">
    <w:name w:val="CV Medium - First Line"/>
    <w:basedOn w:val="CVMedium"/>
    <w:next w:val="CVMedium"/>
    <w:rsid w:val="00A5311A"/>
    <w:pPr>
      <w:spacing w:before="74"/>
    </w:pPr>
  </w:style>
  <w:style w:type="paragraph" w:customStyle="1" w:styleId="CVNormal">
    <w:name w:val="CV Normal"/>
    <w:basedOn w:val="CVMedium"/>
    <w:rsid w:val="00A5311A"/>
    <w:rPr>
      <w:b w:val="0"/>
      <w:sz w:val="20"/>
    </w:rPr>
  </w:style>
  <w:style w:type="paragraph" w:customStyle="1" w:styleId="CVSpacer">
    <w:name w:val="CV Spacer"/>
    <w:basedOn w:val="CVNormal"/>
    <w:rsid w:val="00A5311A"/>
    <w:rPr>
      <w:sz w:val="4"/>
    </w:rPr>
  </w:style>
  <w:style w:type="paragraph" w:customStyle="1" w:styleId="CVNormal-FirstLine">
    <w:name w:val="CV Normal - First Line"/>
    <w:basedOn w:val="CVNormal"/>
    <w:next w:val="CVNormal"/>
    <w:rsid w:val="00A5311A"/>
    <w:pPr>
      <w:spacing w:before="74"/>
    </w:pPr>
  </w:style>
  <w:style w:type="paragraph" w:customStyle="1" w:styleId="CVFooterLeft">
    <w:name w:val="CV Footer Left"/>
    <w:basedOn w:val="Normal"/>
    <w:rsid w:val="00A5311A"/>
    <w:pPr>
      <w:ind w:firstLine="360"/>
      <w:jc w:val="right"/>
    </w:pPr>
    <w:rPr>
      <w:bCs/>
      <w:sz w:val="16"/>
    </w:rPr>
  </w:style>
  <w:style w:type="paragraph" w:customStyle="1" w:styleId="CVFooterRight">
    <w:name w:val="CV Footer Right"/>
    <w:basedOn w:val="Normal"/>
    <w:rsid w:val="00A5311A"/>
    <w:rPr>
      <w:bCs/>
      <w:sz w:val="16"/>
    </w:rPr>
  </w:style>
  <w:style w:type="paragraph" w:customStyle="1" w:styleId="GridStandard">
    <w:name w:val="Grid Standard"/>
    <w:rsid w:val="00A5311A"/>
    <w:pPr>
      <w:widowControl w:val="0"/>
      <w:suppressAutoHyphens/>
    </w:pPr>
    <w:rPr>
      <w:rFonts w:ascii="Arial Narrow" w:eastAsia="Lucida Sans Unicode" w:hAnsi="Arial Narrow"/>
      <w:szCs w:val="24"/>
      <w:lang w:val="en-GB"/>
    </w:rPr>
  </w:style>
  <w:style w:type="paragraph" w:customStyle="1" w:styleId="GridTitle">
    <w:name w:val="Grid Title"/>
    <w:basedOn w:val="GridStandard"/>
    <w:rsid w:val="00A5311A"/>
    <w:pPr>
      <w:jc w:val="center"/>
    </w:pPr>
    <w:rPr>
      <w:b/>
      <w:caps/>
    </w:rPr>
  </w:style>
  <w:style w:type="paragraph" w:customStyle="1" w:styleId="GridFooter">
    <w:name w:val="Grid Footer"/>
    <w:basedOn w:val="GridStandard"/>
    <w:rsid w:val="00A5311A"/>
    <w:rPr>
      <w:sz w:val="16"/>
    </w:rPr>
  </w:style>
  <w:style w:type="paragraph" w:customStyle="1" w:styleId="GridLevel">
    <w:name w:val="Grid Level"/>
    <w:basedOn w:val="GridStandard"/>
    <w:rsid w:val="00A5311A"/>
    <w:pPr>
      <w:jc w:val="center"/>
    </w:pPr>
    <w:rPr>
      <w:b/>
      <w:sz w:val="4"/>
    </w:rPr>
  </w:style>
  <w:style w:type="paragraph" w:customStyle="1" w:styleId="GridCompetency1">
    <w:name w:val="Grid Competency 1"/>
    <w:basedOn w:val="GridStandard"/>
    <w:next w:val="GridCompetency2"/>
    <w:rsid w:val="00A5311A"/>
    <w:pPr>
      <w:jc w:val="center"/>
    </w:pPr>
    <w:rPr>
      <w:caps/>
      <w:sz w:val="4"/>
    </w:rPr>
  </w:style>
  <w:style w:type="paragraph" w:customStyle="1" w:styleId="GridCompetency2">
    <w:name w:val="Grid Competency 2"/>
    <w:basedOn w:val="GridStandard"/>
    <w:next w:val="GridDescription"/>
    <w:rsid w:val="00A5311A"/>
    <w:pPr>
      <w:jc w:val="center"/>
    </w:pPr>
    <w:rPr>
      <w:sz w:val="2"/>
    </w:rPr>
  </w:style>
  <w:style w:type="paragraph" w:customStyle="1" w:styleId="GridDescription">
    <w:name w:val="Grid Description"/>
    <w:basedOn w:val="GridStandard"/>
    <w:rsid w:val="00A5311A"/>
    <w:rPr>
      <w:sz w:val="0"/>
    </w:rPr>
  </w:style>
  <w:style w:type="paragraph" w:styleId="Footer">
    <w:name w:val="footer"/>
    <w:basedOn w:val="Normal"/>
    <w:rsid w:val="00A5311A"/>
    <w:pPr>
      <w:suppressLineNumbers/>
      <w:tabs>
        <w:tab w:val="center" w:pos="4818"/>
        <w:tab w:val="right" w:pos="9637"/>
      </w:tabs>
    </w:pPr>
  </w:style>
  <w:style w:type="paragraph" w:customStyle="1" w:styleId="TableContents">
    <w:name w:val="Table Contents"/>
    <w:basedOn w:val="Normal"/>
    <w:rsid w:val="00A5311A"/>
    <w:pPr>
      <w:suppressLineNumbers/>
    </w:pPr>
  </w:style>
  <w:style w:type="paragraph" w:styleId="Header">
    <w:name w:val="header"/>
    <w:basedOn w:val="Normal"/>
    <w:rsid w:val="00A5311A"/>
    <w:pPr>
      <w:suppressLineNumbers/>
      <w:tabs>
        <w:tab w:val="center" w:pos="4818"/>
        <w:tab w:val="right" w:pos="9637"/>
      </w:tabs>
    </w:pPr>
  </w:style>
  <w:style w:type="paragraph" w:styleId="BalloonText">
    <w:name w:val="Balloon Text"/>
    <w:basedOn w:val="Normal"/>
    <w:link w:val="BalloonTextChar"/>
    <w:rsid w:val="00E92437"/>
    <w:rPr>
      <w:rFonts w:ascii="Tahoma" w:hAnsi="Tahoma" w:cs="Tahoma"/>
      <w:sz w:val="16"/>
      <w:szCs w:val="16"/>
    </w:rPr>
  </w:style>
  <w:style w:type="character" w:customStyle="1" w:styleId="BalloonTextChar">
    <w:name w:val="Balloon Text Char"/>
    <w:link w:val="BalloonText"/>
    <w:rsid w:val="00E92437"/>
    <w:rPr>
      <w:rFonts w:ascii="Tahoma" w:hAnsi="Tahoma" w:cs="Tahoma"/>
      <w:sz w:val="16"/>
      <w:szCs w:val="16"/>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Narrow" w:hAnsi="Arial Narrow"/>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basedOn w:val="WW-DefaultParagraphFont"/>
  </w:style>
  <w:style w:type="character" w:styleId="Hyperlink">
    <w:name w:val="Hyperlink"/>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customStyle="1" w:styleId="CVTitle">
    <w:name w:val="CV Title"/>
    <w:basedOn w:val="Normal"/>
    <w:pPr>
      <w:ind w:left="113" w:right="113"/>
      <w:jc w:val="right"/>
    </w:pPr>
    <w:rPr>
      <w:b/>
      <w:bCs/>
      <w:spacing w:val="10"/>
      <w:sz w:val="28"/>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rPr>
  </w:style>
  <w:style w:type="paragraph" w:customStyle="1" w:styleId="GridStandard">
    <w:name w:val="Grid Standard"/>
    <w:pPr>
      <w:widowControl w:val="0"/>
      <w:suppressAutoHyphens/>
    </w:pPr>
    <w:rPr>
      <w:rFonts w:ascii="Arial Narrow" w:eastAsia="Lucida Sans Unicode" w:hAnsi="Arial Narrow"/>
      <w:szCs w:val="24"/>
      <w:lang w:val="en-GB"/>
    </w:rPr>
  </w:style>
  <w:style w:type="paragraph" w:customStyle="1" w:styleId="GridTitle">
    <w:name w:val="Grid Title"/>
    <w:basedOn w:val="GridStandard"/>
    <w:pPr>
      <w:jc w:val="center"/>
    </w:pPr>
    <w:rPr>
      <w:b/>
      <w:caps/>
    </w:rPr>
  </w:style>
  <w:style w:type="paragraph" w:customStyle="1" w:styleId="GridFooter">
    <w:name w:val="Grid Footer"/>
    <w:basedOn w:val="GridStandard"/>
    <w:rPr>
      <w:sz w:val="16"/>
    </w:rPr>
  </w:style>
  <w:style w:type="paragraph" w:customStyle="1" w:styleId="GridLevel">
    <w:name w:val="Grid Level"/>
    <w:basedOn w:val="GridStandard"/>
    <w:pPr>
      <w:jc w:val="center"/>
    </w:pPr>
    <w:rPr>
      <w:b/>
      <w:sz w:val="4"/>
    </w:rPr>
  </w:style>
  <w:style w:type="paragraph" w:customStyle="1" w:styleId="GridCompetency1">
    <w:name w:val="Grid Competency 1"/>
    <w:basedOn w:val="GridStandard"/>
    <w:next w:val="GridCompetency2"/>
    <w:pPr>
      <w:jc w:val="center"/>
    </w:pPr>
    <w:rPr>
      <w:caps/>
      <w:sz w:val="4"/>
    </w:rPr>
  </w:style>
  <w:style w:type="paragraph" w:customStyle="1" w:styleId="GridCompetency2">
    <w:name w:val="Grid Competency 2"/>
    <w:basedOn w:val="GridStandard"/>
    <w:next w:val="GridDescription"/>
    <w:pPr>
      <w:jc w:val="center"/>
    </w:pPr>
    <w:rPr>
      <w:sz w:val="2"/>
    </w:rPr>
  </w:style>
  <w:style w:type="paragraph" w:customStyle="1" w:styleId="GridDescription">
    <w:name w:val="Grid Description"/>
    <w:basedOn w:val="GridStandard"/>
    <w:rPr>
      <w:sz w:val="0"/>
    </w:r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styleId="Header">
    <w:name w:val="header"/>
    <w:basedOn w:val="Normal"/>
    <w:pPr>
      <w:suppressLineNumbers/>
      <w:tabs>
        <w:tab w:val="center" w:pos="4818"/>
        <w:tab w:val="right" w:pos="9637"/>
      </w:tabs>
    </w:pPr>
  </w:style>
  <w:style w:type="paragraph" w:styleId="BalloonText">
    <w:name w:val="Balloon Text"/>
    <w:basedOn w:val="Normal"/>
    <w:link w:val="BalloonTextChar"/>
    <w:rsid w:val="00E92437"/>
    <w:rPr>
      <w:rFonts w:ascii="Tahoma" w:hAnsi="Tahoma" w:cs="Tahoma"/>
      <w:sz w:val="16"/>
      <w:szCs w:val="16"/>
    </w:rPr>
  </w:style>
  <w:style w:type="character" w:customStyle="1" w:styleId="BalloonTextChar">
    <w:name w:val="Balloon Text Char"/>
    <w:link w:val="BalloonText"/>
    <w:rsid w:val="00E92437"/>
    <w:rPr>
      <w:rFonts w:ascii="Tahoma"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LanguageSelfAssessmentGrid/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BBC6-909D-2741-BB5C-9FB360F5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9477</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Europass CV</vt:lpstr>
      <vt:lpstr>Europass CV</vt:lpstr>
    </vt:vector>
  </TitlesOfParts>
  <Company>S.C.T.I.P.</Company>
  <LinksUpToDate>false</LinksUpToDate>
  <CharactersWithSpaces>11178</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creator>SCTIP</dc:creator>
  <dc:description>Automatically generated Europass CV - V2.0</dc:description>
  <cp:lastModifiedBy>Tanja</cp:lastModifiedBy>
  <cp:revision>2</cp:revision>
  <cp:lastPrinted>2015-07-09T14:29:00Z</cp:lastPrinted>
  <dcterms:created xsi:type="dcterms:W3CDTF">2017-09-08T10:05:00Z</dcterms:created>
  <dcterms:modified xsi:type="dcterms:W3CDTF">2017-09-08T10:05:00Z</dcterms:modified>
</cp:coreProperties>
</file>