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2CD7" w14:textId="77777777" w:rsidR="00C363BE" w:rsidRPr="0079422B" w:rsidRDefault="00C82A0B" w:rsidP="0079422B">
      <w:pPr>
        <w:jc w:val="left"/>
        <w:rPr>
          <w:b/>
          <w:lang w:val="it-IT"/>
        </w:rPr>
      </w:pPr>
      <w:r w:rsidRPr="0079422B">
        <w:rPr>
          <w:b/>
          <w:lang w:val="it-IT"/>
        </w:rPr>
        <w:t>SONJA BULE</w:t>
      </w:r>
      <w:r w:rsidR="007A4CA9">
        <w:rPr>
          <w:b/>
          <w:lang w:val="it-IT"/>
        </w:rPr>
        <w:t>ŠIĆ</w:t>
      </w:r>
      <w:r w:rsidR="001C4835" w:rsidRPr="0079422B">
        <w:rPr>
          <w:b/>
          <w:lang w:val="it-IT"/>
        </w:rPr>
        <w:t xml:space="preserve"> MILI</w:t>
      </w:r>
      <w:r w:rsidR="007A4CA9">
        <w:rPr>
          <w:b/>
          <w:lang w:val="it-IT"/>
        </w:rPr>
        <w:t>Ć</w:t>
      </w:r>
    </w:p>
    <w:p w14:paraId="7FD51762" w14:textId="77777777" w:rsidR="0079422B" w:rsidRDefault="0079422B">
      <w:pPr>
        <w:jc w:val="left"/>
        <w:rPr>
          <w:lang w:val="it-IT"/>
        </w:rPr>
      </w:pPr>
    </w:p>
    <w:p w14:paraId="2CEEFE4B" w14:textId="77777777" w:rsidR="00C363BE" w:rsidRPr="002A1C78" w:rsidRDefault="00B47303">
      <w:pPr>
        <w:jc w:val="left"/>
        <w:rPr>
          <w:lang w:val="it-IT"/>
        </w:rPr>
      </w:pPr>
      <w:r w:rsidRPr="002A1C78">
        <w:rPr>
          <w:lang w:val="it-IT"/>
        </w:rPr>
        <w:t>Preradovi</w:t>
      </w:r>
      <w:r w:rsidR="007A4CA9">
        <w:rPr>
          <w:lang w:val="it-IT"/>
        </w:rPr>
        <w:t>ć</w:t>
      </w:r>
      <w:r w:rsidR="00C363BE" w:rsidRPr="002A1C78">
        <w:rPr>
          <w:lang w:val="it-IT"/>
        </w:rPr>
        <w:t>eva 28, 52100 Pula, Croatia</w:t>
      </w:r>
    </w:p>
    <w:p w14:paraId="679E481A" w14:textId="77777777" w:rsidR="00C363BE" w:rsidRPr="006F54D3" w:rsidRDefault="00EE713E">
      <w:pPr>
        <w:jc w:val="left"/>
        <w:rPr>
          <w:szCs w:val="22"/>
          <w:lang w:val="it-IT"/>
        </w:rPr>
      </w:pPr>
      <w:r w:rsidRPr="006F54D3">
        <w:rPr>
          <w:szCs w:val="22"/>
          <w:lang w:val="it-IT"/>
        </w:rPr>
        <w:t xml:space="preserve">Mobile: +385 98 1664 888 </w:t>
      </w:r>
      <w:r w:rsidR="00C363BE" w:rsidRPr="006F54D3">
        <w:rPr>
          <w:szCs w:val="22"/>
          <w:lang w:val="it-IT"/>
        </w:rPr>
        <w:t>Tel: +385 52 380 550</w:t>
      </w:r>
    </w:p>
    <w:p w14:paraId="3E410AE0" w14:textId="77777777" w:rsidR="00C363BE" w:rsidRPr="006F54D3" w:rsidRDefault="00092515">
      <w:pPr>
        <w:jc w:val="left"/>
        <w:rPr>
          <w:szCs w:val="22"/>
          <w:lang w:val="it-IT"/>
        </w:rPr>
      </w:pPr>
      <w:r w:rsidRPr="006F54D3">
        <w:rPr>
          <w:szCs w:val="22"/>
          <w:lang w:val="it-IT"/>
        </w:rPr>
        <w:t>E-mail: sonja.bulesic</w:t>
      </w:r>
      <w:r w:rsidR="007E54E9" w:rsidRPr="006F54D3">
        <w:rPr>
          <w:szCs w:val="22"/>
          <w:lang w:val="it-IT"/>
        </w:rPr>
        <w:t>.</w:t>
      </w:r>
      <w:r w:rsidRPr="006F54D3">
        <w:rPr>
          <w:szCs w:val="22"/>
          <w:lang w:val="it-IT"/>
        </w:rPr>
        <w:t>milic@</w:t>
      </w:r>
      <w:r w:rsidR="007E54E9" w:rsidRPr="006F54D3">
        <w:rPr>
          <w:szCs w:val="22"/>
          <w:lang w:val="it-IT"/>
        </w:rPr>
        <w:t>gmail.com</w:t>
      </w:r>
    </w:p>
    <w:p w14:paraId="604B0FC3" w14:textId="77777777" w:rsidR="00092515" w:rsidRPr="006F54D3" w:rsidRDefault="00254400">
      <w:pPr>
        <w:jc w:val="left"/>
        <w:rPr>
          <w:szCs w:val="22"/>
          <w:lang w:val="en-US"/>
        </w:rPr>
      </w:pPr>
      <w:r w:rsidRPr="006F54D3">
        <w:rPr>
          <w:szCs w:val="22"/>
          <w:lang w:val="it-IT"/>
        </w:rPr>
        <w:t xml:space="preserve">SKYPE: </w:t>
      </w:r>
      <w:r w:rsidR="00180109" w:rsidRPr="006F54D3">
        <w:rPr>
          <w:szCs w:val="22"/>
          <w:lang w:val="it-IT"/>
        </w:rPr>
        <w:t>facebook:sonja.bulesic-milic</w:t>
      </w:r>
      <w:r w:rsidR="00180109" w:rsidRPr="006F54D3">
        <w:rPr>
          <w:szCs w:val="22"/>
          <w:lang w:val="it-IT"/>
        </w:rPr>
        <w:br/>
      </w:r>
      <w:r w:rsidR="00C363BE" w:rsidRPr="006F54D3">
        <w:rPr>
          <w:szCs w:val="22"/>
          <w:lang w:val="en-US"/>
        </w:rPr>
        <w:t xml:space="preserve">Web page: </w:t>
      </w:r>
      <w:hyperlink r:id="rId5" w:history="1">
        <w:r w:rsidR="0079422B" w:rsidRPr="006F54D3">
          <w:rPr>
            <w:rStyle w:val="Hiperveza"/>
            <w:szCs w:val="22"/>
            <w:lang w:val="en-US"/>
          </w:rPr>
          <w:t>www.proz.com/translator/18022</w:t>
        </w:r>
      </w:hyperlink>
    </w:p>
    <w:p w14:paraId="3AA88442" w14:textId="77777777" w:rsidR="0079422B" w:rsidRPr="006F54D3" w:rsidRDefault="0079422B">
      <w:pPr>
        <w:jc w:val="left"/>
        <w:rPr>
          <w:rFonts w:cs="Calibri"/>
          <w:szCs w:val="22"/>
          <w:lang w:val="en-US"/>
        </w:rPr>
      </w:pPr>
    </w:p>
    <w:p w14:paraId="6DE69856" w14:textId="77777777" w:rsidR="00751F44" w:rsidRPr="006F54D3" w:rsidRDefault="00751F44" w:rsidP="0079422B">
      <w:pPr>
        <w:rPr>
          <w:rFonts w:cs="Calibri"/>
          <w:szCs w:val="22"/>
          <w:lang w:val="pl-PL" w:eastAsia="hr-HR"/>
        </w:rPr>
      </w:pPr>
      <w:r w:rsidRPr="006F54D3">
        <w:rPr>
          <w:rFonts w:cs="Calibri"/>
          <w:b/>
          <w:szCs w:val="22"/>
          <w:lang w:val="pl-PL" w:eastAsia="hr-HR"/>
        </w:rPr>
        <w:t>Beneficiary</w:t>
      </w:r>
      <w:r w:rsidRPr="006F54D3">
        <w:rPr>
          <w:rFonts w:cs="Calibri"/>
          <w:szCs w:val="22"/>
          <w:lang w:val="pl-PL" w:eastAsia="hr-HR"/>
        </w:rPr>
        <w:t xml:space="preserve">: </w:t>
      </w:r>
      <w:r w:rsidRPr="006F54D3">
        <w:rPr>
          <w:rFonts w:cs="Calibri"/>
          <w:szCs w:val="22"/>
        </w:rPr>
        <w:t>ARISTOTRANS, obrt za prevoditeljske i ostale računalne usluge</w:t>
      </w:r>
      <w:r w:rsidRPr="006F54D3">
        <w:rPr>
          <w:rFonts w:cs="Calibri"/>
          <w:szCs w:val="22"/>
          <w:lang w:val="pl-PL" w:eastAsia="hr-HR"/>
        </w:rPr>
        <w:t xml:space="preserve"> </w:t>
      </w:r>
    </w:p>
    <w:p w14:paraId="426F1C92" w14:textId="77777777" w:rsidR="0079422B" w:rsidRPr="00A5693B" w:rsidRDefault="00751F44" w:rsidP="0079422B">
      <w:pPr>
        <w:rPr>
          <w:rFonts w:cs="Calibri"/>
          <w:bCs/>
          <w:szCs w:val="22"/>
          <w:lang w:val="pl-PL" w:eastAsia="hr-HR"/>
        </w:rPr>
      </w:pPr>
      <w:r w:rsidRPr="00A5693B">
        <w:rPr>
          <w:rFonts w:cs="Calibri"/>
          <w:b/>
          <w:szCs w:val="22"/>
          <w:lang w:val="en-GB"/>
        </w:rPr>
        <w:t>Bank</w:t>
      </w:r>
      <w:r w:rsidRPr="00A5693B">
        <w:rPr>
          <w:rFonts w:cs="Calibri"/>
          <w:bCs/>
          <w:szCs w:val="22"/>
          <w:lang w:val="en-GB"/>
        </w:rPr>
        <w:t xml:space="preserve">: </w:t>
      </w:r>
      <w:r w:rsidR="00A5693B" w:rsidRPr="00A5693B">
        <w:rPr>
          <w:rFonts w:cs="Calibri"/>
          <w:bCs/>
          <w:szCs w:val="22"/>
          <w:lang w:val="en-GB"/>
        </w:rPr>
        <w:t xml:space="preserve">ZAGREBAČKA BANKA </w:t>
      </w:r>
      <w:r w:rsidR="00A5693B" w:rsidRPr="00A5693B">
        <w:rPr>
          <w:rFonts w:cs="Calibri"/>
          <w:bCs/>
          <w:szCs w:val="22"/>
          <w:lang w:val="de-DE"/>
        </w:rPr>
        <w:t>D.D.</w:t>
      </w:r>
    </w:p>
    <w:p w14:paraId="3BA7D44C" w14:textId="77777777" w:rsidR="0079422B" w:rsidRPr="00A5693B" w:rsidRDefault="00751F44" w:rsidP="00751F44">
      <w:pPr>
        <w:rPr>
          <w:rFonts w:cs="Calibri"/>
          <w:bCs/>
          <w:szCs w:val="22"/>
          <w:lang w:val="pl-PL"/>
        </w:rPr>
      </w:pPr>
      <w:r w:rsidRPr="00A5693B">
        <w:rPr>
          <w:rFonts w:cs="Calibri"/>
          <w:b/>
          <w:szCs w:val="22"/>
          <w:lang w:val="en-GB"/>
        </w:rPr>
        <w:t>Address</w:t>
      </w:r>
      <w:r w:rsidRPr="00A5693B">
        <w:rPr>
          <w:rFonts w:cs="Calibri"/>
          <w:bCs/>
          <w:szCs w:val="22"/>
          <w:lang w:val="en-GB"/>
        </w:rPr>
        <w:t xml:space="preserve">: </w:t>
      </w:r>
      <w:r w:rsidR="00A5693B" w:rsidRPr="00A5693B">
        <w:rPr>
          <w:rFonts w:cs="Calibri"/>
          <w:bCs/>
          <w:szCs w:val="22"/>
          <w:lang w:val="en-GB"/>
        </w:rPr>
        <w:t>TRG BANA JOSIPA JELAČIĆA 10, 10000 Zagreb, Croatia</w:t>
      </w:r>
    </w:p>
    <w:p w14:paraId="3088377C" w14:textId="77777777" w:rsidR="0079422B" w:rsidRPr="00A5693B" w:rsidRDefault="0079422B" w:rsidP="0079422B">
      <w:pPr>
        <w:rPr>
          <w:rFonts w:cs="Calibri"/>
          <w:bCs/>
          <w:szCs w:val="22"/>
          <w:lang w:val="en-US" w:eastAsia="hr-HR"/>
        </w:rPr>
      </w:pPr>
      <w:r w:rsidRPr="00A5693B">
        <w:rPr>
          <w:rFonts w:cs="Calibri"/>
          <w:b/>
          <w:szCs w:val="22"/>
          <w:lang w:val="en-US" w:eastAsia="hr-HR"/>
        </w:rPr>
        <w:t>SWIFT/BIC</w:t>
      </w:r>
      <w:r w:rsidRPr="00A5693B">
        <w:rPr>
          <w:rFonts w:cs="Calibri"/>
          <w:bCs/>
          <w:szCs w:val="22"/>
          <w:lang w:val="en-US" w:eastAsia="hr-HR"/>
        </w:rPr>
        <w:t xml:space="preserve">: </w:t>
      </w:r>
      <w:r w:rsidR="00A5693B" w:rsidRPr="00A5693B">
        <w:rPr>
          <w:rFonts w:cs="Calibri"/>
          <w:bCs/>
          <w:szCs w:val="22"/>
          <w:lang w:val="en-GB"/>
        </w:rPr>
        <w:t>ZABAHR2X</w:t>
      </w:r>
    </w:p>
    <w:p w14:paraId="74C55BA6" w14:textId="77777777" w:rsidR="0079422B" w:rsidRPr="006F54D3" w:rsidRDefault="0079422B" w:rsidP="0079422B">
      <w:pPr>
        <w:rPr>
          <w:rFonts w:cs="Calibri"/>
          <w:szCs w:val="22"/>
          <w:lang w:val="en-US"/>
        </w:rPr>
      </w:pPr>
      <w:r w:rsidRPr="006F54D3">
        <w:rPr>
          <w:rFonts w:cs="Calibri"/>
          <w:b/>
          <w:szCs w:val="22"/>
          <w:lang w:val="en-US"/>
        </w:rPr>
        <w:t>IBAN</w:t>
      </w:r>
      <w:r w:rsidRPr="006F54D3">
        <w:rPr>
          <w:rFonts w:cs="Calibri"/>
          <w:szCs w:val="22"/>
          <w:lang w:val="en-US"/>
        </w:rPr>
        <w:t xml:space="preserve">: </w:t>
      </w:r>
      <w:r w:rsidR="00A5693B" w:rsidRPr="00A5693B">
        <w:rPr>
          <w:rFonts w:cs="Calibri"/>
          <w:bCs/>
          <w:szCs w:val="22"/>
          <w:lang w:val="en-GB"/>
        </w:rPr>
        <w:t>HR5723600001102820474</w:t>
      </w:r>
    </w:p>
    <w:p w14:paraId="5259D3B5" w14:textId="77777777" w:rsidR="0079422B" w:rsidRPr="006F54D3" w:rsidRDefault="00751F44" w:rsidP="0079422B">
      <w:pPr>
        <w:rPr>
          <w:rFonts w:cs="Calibri"/>
          <w:szCs w:val="22"/>
          <w:lang w:val="en-US"/>
        </w:rPr>
      </w:pPr>
      <w:r w:rsidRPr="006F54D3">
        <w:rPr>
          <w:rFonts w:cs="Calibri"/>
          <w:b/>
          <w:szCs w:val="22"/>
          <w:lang w:val="en-US"/>
        </w:rPr>
        <w:t>EU VAT</w:t>
      </w:r>
      <w:r w:rsidR="0079422B" w:rsidRPr="006F54D3">
        <w:rPr>
          <w:rFonts w:cs="Calibri"/>
          <w:b/>
          <w:szCs w:val="22"/>
          <w:lang w:val="en-US"/>
        </w:rPr>
        <w:t xml:space="preserve"> No.</w:t>
      </w:r>
      <w:r w:rsidR="0079422B" w:rsidRPr="006F54D3">
        <w:rPr>
          <w:rFonts w:cs="Calibri"/>
          <w:szCs w:val="22"/>
          <w:lang w:val="en-US"/>
        </w:rPr>
        <w:t xml:space="preserve">: </w:t>
      </w:r>
      <w:r w:rsidRPr="006F54D3">
        <w:rPr>
          <w:rFonts w:cs="Calibri"/>
          <w:szCs w:val="22"/>
          <w:lang w:val="en-US"/>
        </w:rPr>
        <w:t>HR56333178633</w:t>
      </w:r>
    </w:p>
    <w:p w14:paraId="5B1BAFE1" w14:textId="77777777" w:rsidR="0079422B" w:rsidRPr="006F54D3" w:rsidRDefault="009A0BBB" w:rsidP="0079422B">
      <w:pPr>
        <w:rPr>
          <w:rFonts w:cs="Calibri"/>
          <w:szCs w:val="22"/>
          <w:lang w:val="hr-HR"/>
        </w:rPr>
      </w:pPr>
      <w:r w:rsidRPr="006F54D3">
        <w:rPr>
          <w:rFonts w:cs="Calibri"/>
          <w:b/>
          <w:szCs w:val="22"/>
          <w:lang w:val="hr-HR"/>
        </w:rPr>
        <w:t>Skrill</w:t>
      </w:r>
      <w:r w:rsidR="0079422B" w:rsidRPr="006F54D3">
        <w:rPr>
          <w:rFonts w:cs="Calibri"/>
          <w:b/>
          <w:szCs w:val="22"/>
          <w:lang w:val="hr-HR"/>
        </w:rPr>
        <w:t xml:space="preserve"> &amp; PayPal account</w:t>
      </w:r>
      <w:r w:rsidR="0079422B" w:rsidRPr="006F54D3">
        <w:rPr>
          <w:rFonts w:cs="Calibri"/>
          <w:szCs w:val="22"/>
          <w:lang w:val="hr-HR"/>
        </w:rPr>
        <w:t>:</w:t>
      </w:r>
      <w:r w:rsidR="001E6EF5" w:rsidRPr="006F54D3">
        <w:rPr>
          <w:rFonts w:cs="Calibri"/>
          <w:szCs w:val="22"/>
          <w:lang w:val="hr-HR"/>
        </w:rPr>
        <w:t xml:space="preserve"> sonja.bulesic-milic@pu.t-com.hr</w:t>
      </w:r>
    </w:p>
    <w:p w14:paraId="50371E82" w14:textId="77777777" w:rsidR="001E6EF5" w:rsidRPr="006F54D3" w:rsidRDefault="001E6EF5" w:rsidP="0079422B">
      <w:pPr>
        <w:rPr>
          <w:rFonts w:cs="Calibri"/>
          <w:szCs w:val="22"/>
          <w:lang w:val="hr-HR"/>
        </w:rPr>
      </w:pPr>
      <w:r w:rsidRPr="006F54D3">
        <w:rPr>
          <w:rFonts w:cs="Calibri"/>
          <w:b/>
          <w:szCs w:val="22"/>
          <w:lang w:val="hr-HR"/>
        </w:rPr>
        <w:t>Payoneer account</w:t>
      </w:r>
      <w:r w:rsidRPr="006F54D3">
        <w:rPr>
          <w:rFonts w:cs="Calibri"/>
          <w:szCs w:val="22"/>
          <w:lang w:val="hr-HR"/>
        </w:rPr>
        <w:t>: sonja.bulesic.milic@gmail.com</w:t>
      </w:r>
    </w:p>
    <w:p w14:paraId="6D9A3DE9" w14:textId="77777777" w:rsidR="001E6EF5" w:rsidRDefault="001E6EF5" w:rsidP="0079422B">
      <w:pPr>
        <w:rPr>
          <w:lang w:val="hr-HR"/>
        </w:rPr>
      </w:pPr>
    </w:p>
    <w:p w14:paraId="514607EF" w14:textId="77777777" w:rsidR="0079422B" w:rsidRPr="0079422B" w:rsidRDefault="0079422B">
      <w:pPr>
        <w:jc w:val="left"/>
        <w:rPr>
          <w:lang w:val="hr-HR"/>
        </w:rPr>
      </w:pPr>
    </w:p>
    <w:p w14:paraId="06AB3212" w14:textId="77777777" w:rsidR="00092515" w:rsidRPr="00970FC6" w:rsidRDefault="00092515">
      <w:pPr>
        <w:jc w:val="center"/>
        <w:rPr>
          <w:lang w:val="en-US"/>
        </w:rPr>
      </w:pPr>
      <w:r w:rsidRPr="00970FC6">
        <w:rPr>
          <w:lang w:val="en-US"/>
        </w:rPr>
        <w:t>EDUCATION AND PROFESSIONAL TRAINING</w:t>
      </w:r>
    </w:p>
    <w:p w14:paraId="70AC92A2" w14:textId="77777777" w:rsidR="009C40AC" w:rsidRPr="008F7A26" w:rsidRDefault="00522338" w:rsidP="009C40AC">
      <w:pPr>
        <w:numPr>
          <w:ilvl w:val="0"/>
          <w:numId w:val="8"/>
        </w:numPr>
        <w:tabs>
          <w:tab w:val="clear" w:pos="720"/>
          <w:tab w:val="num" w:pos="6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3"/>
          <w:szCs w:val="23"/>
          <w:lang w:val="en-GB"/>
        </w:rPr>
      </w:pPr>
      <w:r>
        <w:rPr>
          <w:lang w:val="en-US"/>
        </w:rPr>
        <w:t>M</w:t>
      </w:r>
      <w:r w:rsidR="00092515" w:rsidRPr="00970FC6">
        <w:rPr>
          <w:lang w:val="en-US"/>
        </w:rPr>
        <w:t>. Sc. Electrical Engine</w:t>
      </w:r>
      <w:r w:rsidR="00092515" w:rsidRPr="00032E05">
        <w:rPr>
          <w:rFonts w:cs="Tahoma"/>
          <w:szCs w:val="22"/>
          <w:lang w:val="en-US"/>
        </w:rPr>
        <w:t>ering from</w:t>
      </w:r>
      <w:r w:rsidR="00032E05" w:rsidRPr="00032E05">
        <w:rPr>
          <w:rFonts w:cs="Tahoma"/>
          <w:szCs w:val="22"/>
          <w:lang w:val="en-US"/>
        </w:rPr>
        <w:t xml:space="preserve"> </w:t>
      </w:r>
      <w:r w:rsidR="00032E05" w:rsidRPr="00032E05">
        <w:rPr>
          <w:rStyle w:val="Naglaeno"/>
          <w:rFonts w:cs="Tahoma"/>
          <w:b w:val="0"/>
          <w:szCs w:val="22"/>
        </w:rPr>
        <w:t>University of Zagreb Faculty of Electrical Engineering and Computing</w:t>
      </w:r>
      <w:r w:rsidR="00092515" w:rsidRPr="00032E05">
        <w:rPr>
          <w:rFonts w:cs="Tahoma"/>
          <w:szCs w:val="22"/>
          <w:lang w:val="en-US"/>
        </w:rPr>
        <w:t>, Course of Telecommunication and Informatics, Dec. 1985</w:t>
      </w:r>
      <w:r w:rsidR="009C40AC">
        <w:rPr>
          <w:rFonts w:cs="Tahoma"/>
          <w:szCs w:val="22"/>
          <w:lang w:val="en-US"/>
        </w:rPr>
        <w:t xml:space="preserve">, Degree: </w:t>
      </w:r>
      <w:r w:rsidR="009C40AC">
        <w:t xml:space="preserve">Master of Science in Information and </w:t>
      </w:r>
      <w:r w:rsidR="00C15C77">
        <w:t>C</w:t>
      </w:r>
      <w:r w:rsidR="009C40AC">
        <w:t xml:space="preserve">ommunication </w:t>
      </w:r>
      <w:r w:rsidR="00C15C77">
        <w:t>T</w:t>
      </w:r>
      <w:r w:rsidR="009C40AC">
        <w:t>echnology</w:t>
      </w:r>
    </w:p>
    <w:p w14:paraId="2782569A" w14:textId="77777777" w:rsidR="00092515" w:rsidRPr="00970FC6" w:rsidRDefault="00092515" w:rsidP="00D45E70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en-US"/>
        </w:rPr>
      </w:pPr>
      <w:r w:rsidRPr="00970FC6">
        <w:rPr>
          <w:lang w:val="en-US"/>
        </w:rPr>
        <w:t>Licensed Information Specialist, DIALOG Certificate, Feb. 1990</w:t>
      </w:r>
    </w:p>
    <w:p w14:paraId="4E410E43" w14:textId="77777777" w:rsidR="00092515" w:rsidRPr="00970FC6" w:rsidRDefault="00092515" w:rsidP="00D45E70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en-US"/>
        </w:rPr>
      </w:pPr>
      <w:r w:rsidRPr="00970FC6">
        <w:rPr>
          <w:lang w:val="en-US"/>
        </w:rPr>
        <w:t xml:space="preserve">State Librarian Exam Certificate, </w:t>
      </w:r>
      <w:r w:rsidR="005D22DA">
        <w:t>National and University Library Zagreb, Croatia</w:t>
      </w:r>
      <w:r w:rsidR="005D22DA" w:rsidRPr="00970FC6">
        <w:rPr>
          <w:lang w:val="en-US"/>
        </w:rPr>
        <w:t xml:space="preserve"> </w:t>
      </w:r>
      <w:r w:rsidRPr="00970FC6">
        <w:rPr>
          <w:lang w:val="en-US"/>
        </w:rPr>
        <w:t>Jul. 1991</w:t>
      </w:r>
      <w:r w:rsidR="009C40AC">
        <w:rPr>
          <w:lang w:val="en-US"/>
        </w:rPr>
        <w:t>, Degree: Librarian</w:t>
      </w:r>
    </w:p>
    <w:p w14:paraId="30CD02A6" w14:textId="77777777" w:rsidR="00092515" w:rsidRPr="00970FC6" w:rsidRDefault="00092515" w:rsidP="00D45E70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en-US"/>
        </w:rPr>
      </w:pPr>
      <w:r w:rsidRPr="00B81452">
        <w:rPr>
          <w:lang w:val="en-US"/>
        </w:rPr>
        <w:t>Court Interpreter</w:t>
      </w:r>
      <w:r w:rsidRPr="00CB374D">
        <w:rPr>
          <w:b/>
          <w:lang w:val="en-US"/>
        </w:rPr>
        <w:t xml:space="preserve"> </w:t>
      </w:r>
      <w:r w:rsidRPr="00970FC6">
        <w:rPr>
          <w:lang w:val="en-US"/>
        </w:rPr>
        <w:t>for English Language, State Certificate, Sept. 1994</w:t>
      </w:r>
      <w:r w:rsidR="00F97F81">
        <w:rPr>
          <w:lang w:val="en-US"/>
        </w:rPr>
        <w:t xml:space="preserve"> – Sept.2006</w:t>
      </w:r>
    </w:p>
    <w:p w14:paraId="43EB59C5" w14:textId="77777777" w:rsidR="007368B2" w:rsidRDefault="00092515" w:rsidP="00D45E70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en-US"/>
        </w:rPr>
      </w:pPr>
      <w:r w:rsidRPr="00970FC6">
        <w:rPr>
          <w:lang w:val="en-US"/>
        </w:rPr>
        <w:t>University of Rijeka</w:t>
      </w:r>
      <w:r w:rsidRPr="00D939ED">
        <w:rPr>
          <w:szCs w:val="22"/>
          <w:lang w:val="en-US"/>
        </w:rPr>
        <w:t>,</w:t>
      </w:r>
      <w:r w:rsidR="00D939ED" w:rsidRPr="00D939ED">
        <w:rPr>
          <w:szCs w:val="22"/>
          <w:lang w:val="en-US"/>
        </w:rPr>
        <w:t xml:space="preserve"> </w:t>
      </w:r>
      <w:r w:rsidR="00D939ED" w:rsidRPr="00D939ED">
        <w:rPr>
          <w:rStyle w:val="Naglaeno"/>
          <w:b w:val="0"/>
          <w:szCs w:val="22"/>
        </w:rPr>
        <w:t>Faculty of Humanities and Social Sciences,</w:t>
      </w:r>
      <w:r w:rsidRPr="00970FC6">
        <w:rPr>
          <w:lang w:val="en-US"/>
        </w:rPr>
        <w:t xml:space="preserve"> May 1995</w:t>
      </w:r>
      <w:r w:rsidR="009C40AC">
        <w:rPr>
          <w:lang w:val="en-US"/>
        </w:rPr>
        <w:t xml:space="preserve">. Degree: Master of Education Sciences - </w:t>
      </w:r>
      <w:r w:rsidR="009C40AC" w:rsidRPr="00970FC6">
        <w:rPr>
          <w:lang w:val="en-US"/>
        </w:rPr>
        <w:t>Computer Science</w:t>
      </w:r>
      <w:r w:rsidR="009C40AC">
        <w:rPr>
          <w:lang w:val="en-US"/>
        </w:rPr>
        <w:t xml:space="preserve"> </w:t>
      </w:r>
      <w:r w:rsidR="009C40AC" w:rsidRPr="00970FC6">
        <w:rPr>
          <w:lang w:val="en-US"/>
        </w:rPr>
        <w:t>Teacher</w:t>
      </w:r>
    </w:p>
    <w:p w14:paraId="36DFAEA3" w14:textId="77777777" w:rsidR="00351C5D" w:rsidRPr="00970FC6" w:rsidRDefault="00351C5D" w:rsidP="00351C5D">
      <w:pPr>
        <w:rPr>
          <w:lang w:val="en-US"/>
        </w:rPr>
      </w:pPr>
    </w:p>
    <w:p w14:paraId="3E3B7569" w14:textId="77777777" w:rsidR="00092515" w:rsidRDefault="00092515" w:rsidP="00D45E70">
      <w:pPr>
        <w:jc w:val="center"/>
        <w:rPr>
          <w:lang w:val="en-US"/>
        </w:rPr>
      </w:pPr>
      <w:r w:rsidRPr="00970FC6">
        <w:rPr>
          <w:lang w:val="en-US"/>
        </w:rPr>
        <w:t>PROFESSIONAL EXPERIENCE SUMMARY</w:t>
      </w:r>
    </w:p>
    <w:p w14:paraId="0A1420F4" w14:textId="77777777" w:rsidR="00E86CA7" w:rsidRPr="00970FC6" w:rsidRDefault="00E86CA7" w:rsidP="00E86CA7">
      <w:pPr>
        <w:numPr>
          <w:ilvl w:val="0"/>
          <w:numId w:val="12"/>
        </w:numPr>
        <w:ind w:left="284" w:hanging="284"/>
        <w:jc w:val="left"/>
        <w:rPr>
          <w:lang w:val="en-US"/>
        </w:rPr>
      </w:pPr>
      <w:r>
        <w:rPr>
          <w:lang w:val="en-US"/>
        </w:rPr>
        <w:t>Freelance translator, Aristotrans, sole proprietorship</w:t>
      </w:r>
      <w:r w:rsidR="007E3A32">
        <w:rPr>
          <w:lang w:val="en-US"/>
        </w:rPr>
        <w:t xml:space="preserve"> </w:t>
      </w:r>
      <w:r w:rsidR="0037035E">
        <w:rPr>
          <w:lang w:val="en-US"/>
        </w:rPr>
        <w:t>(2019 – now)</w:t>
      </w:r>
    </w:p>
    <w:p w14:paraId="4140E205" w14:textId="77777777" w:rsidR="00092515" w:rsidRPr="00970FC6" w:rsidRDefault="00626DE5" w:rsidP="00D45E70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Commercial School Pula, </w:t>
      </w:r>
      <w:r w:rsidR="002B31E6">
        <w:rPr>
          <w:lang w:val="en-US"/>
        </w:rPr>
        <w:t xml:space="preserve">High School </w:t>
      </w:r>
      <w:r w:rsidR="00F936C7" w:rsidRPr="00970FC6">
        <w:rPr>
          <w:lang w:val="en-US"/>
        </w:rPr>
        <w:t>Computer Science</w:t>
      </w:r>
      <w:r w:rsidR="00F936C7">
        <w:rPr>
          <w:lang w:val="en-US"/>
        </w:rPr>
        <w:t xml:space="preserve"> T</w:t>
      </w:r>
      <w:r w:rsidR="00092515" w:rsidRPr="00970FC6">
        <w:rPr>
          <w:lang w:val="en-US"/>
        </w:rPr>
        <w:t xml:space="preserve">eacher, </w:t>
      </w:r>
      <w:r w:rsidR="005E707D">
        <w:rPr>
          <w:lang w:val="en-US"/>
        </w:rPr>
        <w:t>2</w:t>
      </w:r>
      <w:r w:rsidR="0037035E">
        <w:rPr>
          <w:lang w:val="en-US"/>
        </w:rPr>
        <w:t>5</w:t>
      </w:r>
      <w:r w:rsidR="00092515" w:rsidRPr="00970FC6">
        <w:rPr>
          <w:lang w:val="en-US"/>
        </w:rPr>
        <w:t xml:space="preserve"> years (1995-</w:t>
      </w:r>
      <w:r w:rsidR="0037035E">
        <w:rPr>
          <w:lang w:val="en-US"/>
        </w:rPr>
        <w:t>2019</w:t>
      </w:r>
      <w:r w:rsidR="00092515" w:rsidRPr="00970FC6">
        <w:rPr>
          <w:lang w:val="en-US"/>
        </w:rPr>
        <w:t>)</w:t>
      </w:r>
    </w:p>
    <w:p w14:paraId="712BA830" w14:textId="77777777" w:rsidR="00092515" w:rsidRPr="00970FC6" w:rsidRDefault="00092515" w:rsidP="00D45E70">
      <w:pPr>
        <w:numPr>
          <w:ilvl w:val="0"/>
          <w:numId w:val="7"/>
        </w:numPr>
        <w:rPr>
          <w:lang w:val="en-US"/>
        </w:rPr>
      </w:pPr>
      <w:r w:rsidRPr="00CA39DC">
        <w:rPr>
          <w:lang w:val="en-US"/>
        </w:rPr>
        <w:t xml:space="preserve">Court </w:t>
      </w:r>
      <w:r w:rsidR="002B31E6">
        <w:rPr>
          <w:lang w:val="en-US"/>
        </w:rPr>
        <w:t>I</w:t>
      </w:r>
      <w:r w:rsidRPr="00CA39DC">
        <w:rPr>
          <w:lang w:val="en-US"/>
        </w:rPr>
        <w:t>nt</w:t>
      </w:r>
      <w:r w:rsidR="00CE6BA9" w:rsidRPr="00CA39DC">
        <w:rPr>
          <w:lang w:val="en-US"/>
        </w:rPr>
        <w:t>erpreter</w:t>
      </w:r>
      <w:r w:rsidR="00CE6BA9" w:rsidRPr="00CB374D">
        <w:rPr>
          <w:b/>
          <w:lang w:val="en-US"/>
        </w:rPr>
        <w:t xml:space="preserve"> </w:t>
      </w:r>
      <w:r w:rsidR="002B31E6">
        <w:rPr>
          <w:lang w:val="en-US"/>
        </w:rPr>
        <w:t xml:space="preserve">of </w:t>
      </w:r>
      <w:r w:rsidR="00CE6BA9" w:rsidRPr="00CB374D">
        <w:rPr>
          <w:lang w:val="en-US"/>
        </w:rPr>
        <w:t xml:space="preserve">English </w:t>
      </w:r>
      <w:r w:rsidR="002B31E6">
        <w:rPr>
          <w:lang w:val="en-US"/>
        </w:rPr>
        <w:t>L</w:t>
      </w:r>
      <w:r w:rsidR="00CE6BA9" w:rsidRPr="00CB374D">
        <w:rPr>
          <w:lang w:val="en-US"/>
        </w:rPr>
        <w:t>anguage</w:t>
      </w:r>
      <w:r w:rsidR="00CE6BA9">
        <w:rPr>
          <w:lang w:val="en-US"/>
        </w:rPr>
        <w:t>, 1</w:t>
      </w:r>
      <w:r w:rsidR="00C57EDD">
        <w:rPr>
          <w:lang w:val="en-US"/>
        </w:rPr>
        <w:t>2</w:t>
      </w:r>
      <w:r w:rsidR="00CE6BA9">
        <w:rPr>
          <w:lang w:val="en-US"/>
        </w:rPr>
        <w:t xml:space="preserve"> years (1994-</w:t>
      </w:r>
      <w:r w:rsidR="00F97F81">
        <w:rPr>
          <w:lang w:val="en-US"/>
        </w:rPr>
        <w:t>2006</w:t>
      </w:r>
      <w:r w:rsidRPr="00970FC6">
        <w:rPr>
          <w:lang w:val="en-US"/>
        </w:rPr>
        <w:t>)</w:t>
      </w:r>
    </w:p>
    <w:p w14:paraId="32E0397E" w14:textId="77777777" w:rsidR="00092515" w:rsidRPr="00970FC6" w:rsidRDefault="00665DD3" w:rsidP="00D45E70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University L</w:t>
      </w:r>
      <w:r w:rsidR="00092515" w:rsidRPr="00970FC6">
        <w:rPr>
          <w:lang w:val="en-US"/>
        </w:rPr>
        <w:t>ibrary of Pula Director, 2,5 years (1992-1995)</w:t>
      </w:r>
    </w:p>
    <w:p w14:paraId="5F0A5A95" w14:textId="77777777" w:rsidR="00092515" w:rsidRPr="00970FC6" w:rsidRDefault="00092515" w:rsidP="00D45E70">
      <w:pPr>
        <w:numPr>
          <w:ilvl w:val="0"/>
          <w:numId w:val="7"/>
        </w:numPr>
        <w:rPr>
          <w:lang w:val="en-US"/>
        </w:rPr>
      </w:pPr>
      <w:r w:rsidRPr="00970FC6">
        <w:rPr>
          <w:lang w:val="en-US"/>
        </w:rPr>
        <w:t xml:space="preserve">System </w:t>
      </w:r>
      <w:r w:rsidR="002B31E6">
        <w:rPr>
          <w:lang w:val="en-US"/>
        </w:rPr>
        <w:t>E</w:t>
      </w:r>
      <w:r w:rsidRPr="00970FC6">
        <w:rPr>
          <w:lang w:val="en-US"/>
        </w:rPr>
        <w:t xml:space="preserve">ngineer of the University </w:t>
      </w:r>
      <w:r w:rsidR="007C3106">
        <w:rPr>
          <w:lang w:val="en-US"/>
        </w:rPr>
        <w:t>L</w:t>
      </w:r>
      <w:r w:rsidRPr="00970FC6">
        <w:rPr>
          <w:lang w:val="en-US"/>
        </w:rPr>
        <w:t xml:space="preserve">ibrary </w:t>
      </w:r>
      <w:r w:rsidR="002B31E6">
        <w:rPr>
          <w:lang w:val="en-US"/>
        </w:rPr>
        <w:t>C</w:t>
      </w:r>
      <w:r w:rsidRPr="00970FC6">
        <w:rPr>
          <w:lang w:val="en-US"/>
        </w:rPr>
        <w:t xml:space="preserve">omputer </w:t>
      </w:r>
      <w:r w:rsidR="002B31E6">
        <w:rPr>
          <w:lang w:val="en-US"/>
        </w:rPr>
        <w:t>S</w:t>
      </w:r>
      <w:r w:rsidRPr="00970FC6">
        <w:rPr>
          <w:lang w:val="en-US"/>
        </w:rPr>
        <w:t>ystem 2,5 years (1989-1992)</w:t>
      </w:r>
    </w:p>
    <w:p w14:paraId="2B41EEBB" w14:textId="77777777" w:rsidR="00092515" w:rsidRPr="00970FC6" w:rsidRDefault="00092515" w:rsidP="00D45E70">
      <w:pPr>
        <w:numPr>
          <w:ilvl w:val="0"/>
          <w:numId w:val="7"/>
        </w:numPr>
        <w:rPr>
          <w:lang w:val="en-US"/>
        </w:rPr>
      </w:pPr>
      <w:r w:rsidRPr="00970FC6">
        <w:rPr>
          <w:lang w:val="en-US"/>
        </w:rPr>
        <w:t xml:space="preserve">Shipbuilding </w:t>
      </w:r>
      <w:r w:rsidR="00626DE5">
        <w:rPr>
          <w:lang w:val="en-US"/>
        </w:rPr>
        <w:t xml:space="preserve">Industry Uljanik Pula, </w:t>
      </w:r>
      <w:r w:rsidR="005142DC">
        <w:rPr>
          <w:lang w:val="en-US"/>
        </w:rPr>
        <w:t>E</w:t>
      </w:r>
      <w:r w:rsidRPr="00970FC6">
        <w:rPr>
          <w:lang w:val="en-US"/>
        </w:rPr>
        <w:t xml:space="preserve">xpert </w:t>
      </w:r>
      <w:r w:rsidR="005142DC">
        <w:rPr>
          <w:lang w:val="en-US"/>
        </w:rPr>
        <w:t>S</w:t>
      </w:r>
      <w:r w:rsidRPr="00970FC6">
        <w:rPr>
          <w:lang w:val="en-US"/>
        </w:rPr>
        <w:t xml:space="preserve">ystem </w:t>
      </w:r>
      <w:r w:rsidR="005142DC">
        <w:rPr>
          <w:lang w:val="en-US"/>
        </w:rPr>
        <w:t>D</w:t>
      </w:r>
      <w:r w:rsidRPr="00970FC6">
        <w:rPr>
          <w:lang w:val="en-US"/>
        </w:rPr>
        <w:t xml:space="preserve">evelopment </w:t>
      </w:r>
      <w:r w:rsidR="005142DC">
        <w:rPr>
          <w:lang w:val="en-US"/>
        </w:rPr>
        <w:t>E</w:t>
      </w:r>
      <w:r w:rsidRPr="00970FC6">
        <w:rPr>
          <w:lang w:val="en-US"/>
        </w:rPr>
        <w:t>ngineer, 1,5 years (1987-198</w:t>
      </w:r>
      <w:r w:rsidR="00376E91">
        <w:rPr>
          <w:lang w:val="en-US"/>
        </w:rPr>
        <w:t>9</w:t>
      </w:r>
      <w:r w:rsidRPr="00970FC6">
        <w:rPr>
          <w:lang w:val="en-US"/>
        </w:rPr>
        <w:t>)</w:t>
      </w:r>
    </w:p>
    <w:p w14:paraId="1B70454A" w14:textId="77777777" w:rsidR="00092515" w:rsidRPr="00970FC6" w:rsidRDefault="00CE344E" w:rsidP="00D45E70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T</w:t>
      </w:r>
      <w:r w:rsidR="00092515" w:rsidRPr="00970FC6">
        <w:rPr>
          <w:lang w:val="en-US"/>
        </w:rPr>
        <w:t xml:space="preserve">elecom </w:t>
      </w:r>
      <w:r>
        <w:rPr>
          <w:lang w:val="en-US"/>
        </w:rPr>
        <w:t>I</w:t>
      </w:r>
      <w:r w:rsidR="00092515" w:rsidRPr="00970FC6">
        <w:rPr>
          <w:lang w:val="en-US"/>
        </w:rPr>
        <w:t>nstitute “</w:t>
      </w:r>
      <w:r w:rsidR="0040033A">
        <w:rPr>
          <w:lang w:val="en-US"/>
        </w:rPr>
        <w:t>Ericsson N</w:t>
      </w:r>
      <w:r w:rsidR="00092515" w:rsidRPr="00970FC6">
        <w:rPr>
          <w:lang w:val="en-US"/>
        </w:rPr>
        <w:t xml:space="preserve">ikola Tesla” Zagreb, </w:t>
      </w:r>
      <w:r w:rsidR="00626DE5" w:rsidRPr="00970FC6">
        <w:rPr>
          <w:lang w:val="en-US"/>
        </w:rPr>
        <w:t xml:space="preserve">Research </w:t>
      </w:r>
      <w:r w:rsidR="00626DE5">
        <w:rPr>
          <w:lang w:val="en-US"/>
        </w:rPr>
        <w:t>E</w:t>
      </w:r>
      <w:r w:rsidR="00626DE5" w:rsidRPr="00970FC6">
        <w:rPr>
          <w:lang w:val="en-US"/>
        </w:rPr>
        <w:t xml:space="preserve">ngineer </w:t>
      </w:r>
      <w:r w:rsidR="00092515" w:rsidRPr="00970FC6">
        <w:rPr>
          <w:lang w:val="en-US"/>
        </w:rPr>
        <w:t>1 year (1986)</w:t>
      </w:r>
    </w:p>
    <w:p w14:paraId="3D1EFB0E" w14:textId="77777777" w:rsidR="001959FD" w:rsidRDefault="001959FD" w:rsidP="006B1CE2">
      <w:pPr>
        <w:rPr>
          <w:rFonts w:cs="Tahoma"/>
          <w:sz w:val="20"/>
          <w:lang w:val="en-US"/>
        </w:rPr>
      </w:pPr>
    </w:p>
    <w:p w14:paraId="68921363" w14:textId="77777777" w:rsidR="00D0576B" w:rsidRDefault="006B1CE2" w:rsidP="006B1CE2">
      <w:pPr>
        <w:rPr>
          <w:rFonts w:cs="Tahoma"/>
          <w:sz w:val="20"/>
          <w:lang w:val="en-US"/>
        </w:rPr>
      </w:pPr>
      <w:r w:rsidRPr="001959FD">
        <w:rPr>
          <w:rFonts w:cs="Tahoma"/>
          <w:b/>
          <w:sz w:val="20"/>
          <w:lang w:val="en-US"/>
        </w:rPr>
        <w:t>SOFTWARE</w:t>
      </w:r>
      <w:r w:rsidR="00D0576B">
        <w:rPr>
          <w:rFonts w:cs="Tahoma"/>
          <w:b/>
          <w:sz w:val="20"/>
          <w:lang w:val="en-US"/>
        </w:rPr>
        <w:t xml:space="preserve"> &amp; CAT tools</w:t>
      </w:r>
      <w:r w:rsidRPr="00970FC6">
        <w:rPr>
          <w:rFonts w:cs="Tahoma"/>
          <w:sz w:val="20"/>
          <w:lang w:val="en-US"/>
        </w:rPr>
        <w:t>:</w:t>
      </w:r>
      <w:r w:rsidR="00D0576B">
        <w:rPr>
          <w:rFonts w:cs="Tahoma"/>
          <w:sz w:val="20"/>
          <w:lang w:val="en-US"/>
        </w:rPr>
        <w:t xml:space="preserve"> </w:t>
      </w:r>
      <w:r w:rsidRPr="00970FC6">
        <w:rPr>
          <w:rFonts w:cs="Tahoma"/>
          <w:sz w:val="20"/>
          <w:lang w:val="en-US"/>
        </w:rPr>
        <w:t xml:space="preserve">MS Office </w:t>
      </w:r>
      <w:r w:rsidR="008023CD">
        <w:rPr>
          <w:rFonts w:cs="Tahoma"/>
          <w:sz w:val="20"/>
          <w:lang w:val="en-US"/>
        </w:rPr>
        <w:t>20</w:t>
      </w:r>
      <w:r w:rsidR="008A024B">
        <w:rPr>
          <w:rFonts w:cs="Tahoma"/>
          <w:sz w:val="20"/>
          <w:lang w:val="en-US"/>
        </w:rPr>
        <w:t>10</w:t>
      </w:r>
      <w:r w:rsidRPr="00970FC6">
        <w:rPr>
          <w:rFonts w:cs="Tahoma"/>
          <w:sz w:val="20"/>
          <w:lang w:val="en-US"/>
        </w:rPr>
        <w:t xml:space="preserve">, Windows </w:t>
      </w:r>
      <w:r w:rsidR="00185DC0">
        <w:rPr>
          <w:rFonts w:cs="Tahoma"/>
          <w:sz w:val="20"/>
          <w:lang w:val="en-US"/>
        </w:rPr>
        <w:t>10</w:t>
      </w:r>
      <w:r w:rsidRPr="00970FC6">
        <w:rPr>
          <w:rFonts w:cs="Tahoma"/>
          <w:sz w:val="20"/>
          <w:lang w:val="en-US"/>
        </w:rPr>
        <w:t xml:space="preserve">, </w:t>
      </w:r>
      <w:r w:rsidR="00D0576B">
        <w:rPr>
          <w:rFonts w:cs="Tahoma"/>
          <w:sz w:val="20"/>
          <w:lang w:val="en-US"/>
        </w:rPr>
        <w:t xml:space="preserve">Adobe Acrobat </w:t>
      </w:r>
      <w:r w:rsidR="008A024B">
        <w:rPr>
          <w:rFonts w:cs="Tahoma"/>
          <w:sz w:val="20"/>
          <w:lang w:val="en-US"/>
        </w:rPr>
        <w:t>10</w:t>
      </w:r>
      <w:r w:rsidR="00D0576B">
        <w:rPr>
          <w:rFonts w:cs="Tahoma"/>
          <w:sz w:val="20"/>
          <w:lang w:val="en-US"/>
        </w:rPr>
        <w:t xml:space="preserve">, </w:t>
      </w:r>
      <w:r w:rsidR="002D1B70">
        <w:rPr>
          <w:rFonts w:cs="Tahoma"/>
          <w:sz w:val="20"/>
          <w:lang w:val="en-US"/>
        </w:rPr>
        <w:t xml:space="preserve">SDL </w:t>
      </w:r>
      <w:r w:rsidRPr="00970FC6">
        <w:rPr>
          <w:rFonts w:cs="Tahoma"/>
          <w:sz w:val="20"/>
          <w:lang w:val="en-US"/>
        </w:rPr>
        <w:t>T</w:t>
      </w:r>
      <w:r w:rsidR="00B06F43">
        <w:rPr>
          <w:rFonts w:cs="Tahoma"/>
          <w:sz w:val="20"/>
          <w:lang w:val="en-US"/>
        </w:rPr>
        <w:t>rados Studio 2</w:t>
      </w:r>
      <w:r w:rsidR="003E03C5">
        <w:rPr>
          <w:rFonts w:cs="Tahoma"/>
          <w:sz w:val="20"/>
          <w:lang w:val="en-US"/>
        </w:rPr>
        <w:t>0</w:t>
      </w:r>
      <w:r w:rsidR="00D90A19">
        <w:rPr>
          <w:rFonts w:cs="Tahoma"/>
          <w:sz w:val="20"/>
          <w:lang w:val="en-US"/>
        </w:rPr>
        <w:t>1</w:t>
      </w:r>
      <w:r w:rsidR="00185DC0">
        <w:rPr>
          <w:rFonts w:cs="Tahoma"/>
          <w:sz w:val="20"/>
          <w:lang w:val="en-US"/>
        </w:rPr>
        <w:t>7</w:t>
      </w:r>
      <w:r w:rsidR="000756CE">
        <w:rPr>
          <w:rFonts w:cs="Tahoma"/>
          <w:sz w:val="20"/>
          <w:lang w:val="en-US"/>
        </w:rPr>
        <w:t>,</w:t>
      </w:r>
      <w:r w:rsidR="004B6BD9">
        <w:rPr>
          <w:rFonts w:cs="Tahoma"/>
          <w:sz w:val="20"/>
          <w:lang w:val="en-US"/>
        </w:rPr>
        <w:t xml:space="preserve"> </w:t>
      </w:r>
      <w:r w:rsidR="004B6BD9" w:rsidRPr="00970FC6">
        <w:rPr>
          <w:rFonts w:cs="Tahoma"/>
          <w:sz w:val="20"/>
          <w:lang w:val="en-US"/>
        </w:rPr>
        <w:t>T</w:t>
      </w:r>
      <w:r w:rsidR="004B6BD9">
        <w:rPr>
          <w:rFonts w:cs="Tahoma"/>
          <w:sz w:val="20"/>
          <w:lang w:val="en-US"/>
        </w:rPr>
        <w:t xml:space="preserve">rados 2007, </w:t>
      </w:r>
      <w:r w:rsidR="00D90A19">
        <w:rPr>
          <w:rFonts w:cs="Tahoma"/>
          <w:sz w:val="20"/>
          <w:lang w:val="en-US"/>
        </w:rPr>
        <w:t xml:space="preserve">SDL </w:t>
      </w:r>
      <w:r w:rsidR="00D0576B">
        <w:rPr>
          <w:rFonts w:cs="Tahoma"/>
          <w:sz w:val="20"/>
          <w:lang w:val="en-US"/>
        </w:rPr>
        <w:t>Passolo</w:t>
      </w:r>
      <w:r w:rsidR="000319CC">
        <w:rPr>
          <w:rFonts w:cs="Tahoma"/>
          <w:sz w:val="20"/>
          <w:lang w:val="en-US"/>
        </w:rPr>
        <w:t xml:space="preserve"> 2011</w:t>
      </w:r>
      <w:r w:rsidR="00D0576B">
        <w:rPr>
          <w:rFonts w:cs="Tahoma"/>
          <w:sz w:val="20"/>
          <w:lang w:val="en-US"/>
        </w:rPr>
        <w:t xml:space="preserve">, </w:t>
      </w:r>
      <w:r w:rsidR="001371A4">
        <w:rPr>
          <w:rFonts w:cs="Tahoma"/>
          <w:sz w:val="20"/>
          <w:lang w:val="en-US"/>
        </w:rPr>
        <w:t>MemoQ</w:t>
      </w:r>
      <w:r w:rsidR="000D7722">
        <w:rPr>
          <w:rFonts w:cs="Tahoma"/>
          <w:sz w:val="20"/>
          <w:lang w:val="en-US"/>
        </w:rPr>
        <w:t xml:space="preserve"> 2015</w:t>
      </w:r>
      <w:r w:rsidR="001371A4">
        <w:rPr>
          <w:rFonts w:cs="Tahoma"/>
          <w:sz w:val="20"/>
          <w:lang w:val="en-US"/>
        </w:rPr>
        <w:t xml:space="preserve">, </w:t>
      </w:r>
      <w:r w:rsidR="00433DF0">
        <w:rPr>
          <w:rFonts w:cs="Tahoma"/>
          <w:sz w:val="20"/>
          <w:lang w:val="en-US"/>
        </w:rPr>
        <w:t xml:space="preserve">XTM, </w:t>
      </w:r>
      <w:r w:rsidR="004B6BD9">
        <w:rPr>
          <w:rFonts w:cs="Tahoma"/>
          <w:sz w:val="20"/>
          <w:lang w:val="en-US"/>
        </w:rPr>
        <w:t xml:space="preserve">Star Transit </w:t>
      </w:r>
      <w:r w:rsidR="008A024B">
        <w:rPr>
          <w:rFonts w:cs="Tahoma"/>
          <w:sz w:val="20"/>
          <w:lang w:val="en-US"/>
        </w:rPr>
        <w:t>Satellite</w:t>
      </w:r>
      <w:r w:rsidR="00010C12">
        <w:rPr>
          <w:rFonts w:cs="Tahoma"/>
          <w:sz w:val="20"/>
          <w:lang w:val="en-US"/>
        </w:rPr>
        <w:t>, Q</w:t>
      </w:r>
      <w:r w:rsidR="00D90A19">
        <w:rPr>
          <w:rFonts w:cs="Tahoma"/>
          <w:sz w:val="20"/>
          <w:lang w:val="en-US"/>
        </w:rPr>
        <w:t>t</w:t>
      </w:r>
      <w:r w:rsidR="00D43E27">
        <w:rPr>
          <w:rFonts w:cs="Tahoma"/>
          <w:sz w:val="20"/>
          <w:lang w:val="en-US"/>
        </w:rPr>
        <w:t>L</w:t>
      </w:r>
      <w:r w:rsidR="00010C12">
        <w:rPr>
          <w:rFonts w:cs="Tahoma"/>
          <w:sz w:val="20"/>
          <w:lang w:val="en-US"/>
        </w:rPr>
        <w:t>inguist</w:t>
      </w:r>
      <w:r w:rsidR="00457FD6">
        <w:rPr>
          <w:rFonts w:cs="Tahoma"/>
          <w:sz w:val="20"/>
          <w:lang w:val="en-US"/>
        </w:rPr>
        <w:t xml:space="preserve">, </w:t>
      </w:r>
      <w:r w:rsidR="00D90A19">
        <w:rPr>
          <w:rFonts w:cs="Tahoma"/>
          <w:sz w:val="20"/>
          <w:lang w:val="en-US"/>
        </w:rPr>
        <w:t xml:space="preserve">SDL </w:t>
      </w:r>
      <w:r w:rsidR="00457FD6">
        <w:rPr>
          <w:rFonts w:cs="Tahoma"/>
          <w:sz w:val="20"/>
          <w:lang w:val="en-US"/>
        </w:rPr>
        <w:t>Idiom</w:t>
      </w:r>
      <w:r w:rsidR="008A024B">
        <w:rPr>
          <w:rFonts w:cs="Tahoma"/>
          <w:sz w:val="20"/>
          <w:lang w:val="en-US"/>
        </w:rPr>
        <w:t xml:space="preserve"> </w:t>
      </w:r>
      <w:r w:rsidR="004D0CD3">
        <w:rPr>
          <w:rFonts w:cs="Tahoma"/>
          <w:sz w:val="20"/>
          <w:lang w:val="en-US"/>
        </w:rPr>
        <w:t>and agencies specific</w:t>
      </w:r>
      <w:r w:rsidR="00185DC0">
        <w:rPr>
          <w:rFonts w:cs="Tahoma"/>
          <w:sz w:val="20"/>
          <w:lang w:val="en-US"/>
        </w:rPr>
        <w:t xml:space="preserve"> CAT tools</w:t>
      </w:r>
    </w:p>
    <w:p w14:paraId="46FEABDC" w14:textId="77777777" w:rsidR="006B1CE2" w:rsidRPr="00970FC6" w:rsidRDefault="006B1CE2" w:rsidP="006B1CE2">
      <w:pPr>
        <w:pStyle w:val="Tijeloteksta"/>
        <w:rPr>
          <w:rFonts w:cs="Tahoma"/>
        </w:rPr>
      </w:pPr>
      <w:r w:rsidRPr="001959FD">
        <w:rPr>
          <w:rFonts w:cs="Tahoma"/>
          <w:b/>
        </w:rPr>
        <w:t>PROFESSIONAL SOCIETIES</w:t>
      </w:r>
      <w:r w:rsidRPr="00970FC6">
        <w:rPr>
          <w:rFonts w:cs="Tahoma"/>
        </w:rPr>
        <w:t>: Croatian Scientific and Technical Translators Society</w:t>
      </w:r>
    </w:p>
    <w:p w14:paraId="3313EA2B" w14:textId="77777777" w:rsidR="0029042F" w:rsidRDefault="00F47D6E" w:rsidP="007F2520">
      <w:pPr>
        <w:pStyle w:val="Tijeloteksta"/>
        <w:ind w:left="720" w:hanging="720"/>
        <w:rPr>
          <w:rFonts w:cs="Tahoma"/>
        </w:rPr>
      </w:pPr>
      <w:r w:rsidRPr="001959FD">
        <w:rPr>
          <w:rFonts w:cs="Tahoma"/>
          <w:b/>
        </w:rPr>
        <w:t>TRANSLATION PAI</w:t>
      </w:r>
      <w:r w:rsidR="001959FD" w:rsidRPr="001959FD">
        <w:rPr>
          <w:rFonts w:cs="Tahoma"/>
          <w:b/>
        </w:rPr>
        <w:t>R</w:t>
      </w:r>
      <w:r w:rsidR="0029042F" w:rsidRPr="00970FC6">
        <w:rPr>
          <w:rFonts w:cs="Tahoma"/>
        </w:rPr>
        <w:t>:</w:t>
      </w:r>
      <w:r w:rsidR="0029042F" w:rsidRPr="00970FC6">
        <w:rPr>
          <w:rFonts w:cs="Tahoma"/>
        </w:rPr>
        <w:tab/>
      </w:r>
      <w:r w:rsidR="0079422B" w:rsidRPr="00970FC6">
        <w:rPr>
          <w:rFonts w:cs="Tahoma"/>
        </w:rPr>
        <w:t>ENGLISH</w:t>
      </w:r>
      <w:r w:rsidR="007F2520">
        <w:rPr>
          <w:rFonts w:cs="Tahoma"/>
        </w:rPr>
        <w:t xml:space="preserve"> </w:t>
      </w:r>
      <w:r w:rsidR="0079422B">
        <w:rPr>
          <w:rFonts w:cs="Tahoma"/>
        </w:rPr>
        <w:t>&lt;</w:t>
      </w:r>
      <w:r w:rsidR="0079422B" w:rsidRPr="00970FC6">
        <w:rPr>
          <w:rFonts w:cs="Tahoma"/>
        </w:rPr>
        <w:t>-&gt;</w:t>
      </w:r>
      <w:r w:rsidR="00ED53E7">
        <w:rPr>
          <w:rFonts w:cs="Tahoma"/>
        </w:rPr>
        <w:t xml:space="preserve"> </w:t>
      </w:r>
      <w:r w:rsidR="0079422B" w:rsidRPr="00970FC6">
        <w:rPr>
          <w:rFonts w:cs="Tahoma"/>
        </w:rPr>
        <w:t>CROAT</w:t>
      </w:r>
      <w:r w:rsidR="0079422B">
        <w:rPr>
          <w:rFonts w:cs="Tahoma"/>
        </w:rPr>
        <w:t>IAN (mother tongue)</w:t>
      </w:r>
      <w:r w:rsidR="0029042F" w:rsidRPr="00970FC6">
        <w:rPr>
          <w:rFonts w:cs="Tahoma"/>
        </w:rPr>
        <w:t xml:space="preserve"> </w:t>
      </w:r>
      <w:r w:rsidR="00C57EDD">
        <w:rPr>
          <w:rFonts w:cs="Tahoma"/>
        </w:rPr>
        <w:t>(</w:t>
      </w:r>
      <w:r w:rsidR="0079422B">
        <w:rPr>
          <w:rFonts w:cs="Tahoma"/>
        </w:rPr>
        <w:t>2</w:t>
      </w:r>
      <w:r w:rsidR="00C57EDD">
        <w:rPr>
          <w:rFonts w:cs="Tahoma"/>
        </w:rPr>
        <w:t>000-</w:t>
      </w:r>
      <w:r w:rsidR="0079422B">
        <w:rPr>
          <w:rFonts w:cs="Tahoma"/>
        </w:rPr>
        <w:t>25</w:t>
      </w:r>
      <w:r w:rsidR="00C57EDD">
        <w:rPr>
          <w:rFonts w:cs="Tahoma"/>
        </w:rPr>
        <w:t>00 words/day)</w:t>
      </w:r>
    </w:p>
    <w:p w14:paraId="1E0B45E5" w14:textId="77777777" w:rsidR="001959FD" w:rsidRPr="007F2520" w:rsidRDefault="001959FD" w:rsidP="007F2520">
      <w:pPr>
        <w:pStyle w:val="Tijeloteksta"/>
        <w:ind w:left="993" w:hanging="993"/>
        <w:rPr>
          <w:rFonts w:cs="Tahoma"/>
          <w:b/>
        </w:rPr>
      </w:pPr>
      <w:r w:rsidRPr="007F2520">
        <w:rPr>
          <w:rStyle w:val="whowearetext"/>
          <w:rFonts w:cs="Tahoma"/>
          <w:b/>
        </w:rPr>
        <w:t xml:space="preserve">Fields of </w:t>
      </w:r>
      <w:r w:rsidR="000B5A22">
        <w:rPr>
          <w:rStyle w:val="whowearetext"/>
          <w:rFonts w:cs="Tahoma"/>
          <w:b/>
        </w:rPr>
        <w:t>expertise</w:t>
      </w:r>
      <w:r w:rsidRPr="007F2520">
        <w:rPr>
          <w:rStyle w:val="whowearetext"/>
          <w:rFonts w:cs="Tahoma"/>
        </w:rPr>
        <w:t xml:space="preserve">: IT, Computer Science (SW, HW, localization), Telecommunications and Networks, Civil Engineering, Mechanical Engineering, Machinery, Automotive Industry, Geodesy, Transportation, Marketing, </w:t>
      </w:r>
    </w:p>
    <w:p w14:paraId="3185269A" w14:textId="77777777" w:rsidR="001D0D5D" w:rsidRDefault="001D0D5D" w:rsidP="007F2520">
      <w:pPr>
        <w:pStyle w:val="Tijeloteksta"/>
        <w:ind w:left="993" w:hanging="993"/>
        <w:rPr>
          <w:rFonts w:cs="Tahoma"/>
        </w:rPr>
      </w:pPr>
      <w:r w:rsidRPr="001959FD">
        <w:rPr>
          <w:rFonts w:cs="Tahoma"/>
          <w:b/>
        </w:rPr>
        <w:t>Rates</w:t>
      </w:r>
      <w:r>
        <w:rPr>
          <w:rFonts w:cs="Tahoma"/>
        </w:rPr>
        <w:t xml:space="preserve">: </w:t>
      </w:r>
      <w:r w:rsidR="007F2520">
        <w:rPr>
          <w:rFonts w:cs="Tahoma"/>
        </w:rPr>
        <w:tab/>
      </w:r>
      <w:r>
        <w:rPr>
          <w:rFonts w:cs="Tahoma"/>
        </w:rPr>
        <w:t>0.0</w:t>
      </w:r>
      <w:r w:rsidR="0063461C">
        <w:rPr>
          <w:rFonts w:cs="Tahoma"/>
        </w:rPr>
        <w:t>7</w:t>
      </w:r>
      <w:r w:rsidR="002A42AE">
        <w:rPr>
          <w:rFonts w:cs="Tahoma"/>
        </w:rPr>
        <w:t xml:space="preserve"> €/source word</w:t>
      </w:r>
      <w:r w:rsidR="00EB5E83">
        <w:rPr>
          <w:rFonts w:cs="Tahoma"/>
        </w:rPr>
        <w:t xml:space="preserve">, </w:t>
      </w:r>
      <w:r w:rsidR="002410B4">
        <w:rPr>
          <w:rFonts w:cs="Tahoma"/>
        </w:rPr>
        <w:t>20</w:t>
      </w:r>
      <w:r w:rsidR="00F47D6E">
        <w:rPr>
          <w:rFonts w:cs="Tahoma"/>
        </w:rPr>
        <w:t xml:space="preserve"> €/hour</w:t>
      </w:r>
      <w:r w:rsidR="001E290F">
        <w:rPr>
          <w:rFonts w:cs="Tahoma"/>
        </w:rPr>
        <w:t xml:space="preserve"> ($0.08/s.w., $2</w:t>
      </w:r>
      <w:r w:rsidR="00097CDE">
        <w:rPr>
          <w:rFonts w:cs="Tahoma"/>
        </w:rPr>
        <w:t>2</w:t>
      </w:r>
      <w:r w:rsidR="001E290F">
        <w:rPr>
          <w:rFonts w:cs="Tahoma"/>
        </w:rPr>
        <w:t>/hour)</w:t>
      </w:r>
    </w:p>
    <w:p w14:paraId="5C26B590" w14:textId="77777777" w:rsidR="0079422B" w:rsidRDefault="0079422B" w:rsidP="007F2520">
      <w:pPr>
        <w:pStyle w:val="Tijeloteksta"/>
        <w:ind w:left="993" w:hanging="993"/>
        <w:rPr>
          <w:rFonts w:cs="Tahoma"/>
        </w:rPr>
      </w:pPr>
    </w:p>
    <w:p w14:paraId="54104A6D" w14:textId="77777777" w:rsidR="002A42AE" w:rsidRDefault="00335659" w:rsidP="007F2520">
      <w:pPr>
        <w:pStyle w:val="Tijeloteksta"/>
        <w:ind w:left="993" w:hanging="993"/>
        <w:rPr>
          <w:rFonts w:cs="Tahoma"/>
        </w:rPr>
      </w:pPr>
      <w:r>
        <w:rPr>
          <w:rFonts w:cs="Tahoma"/>
        </w:rPr>
        <w:t>Fuzzy (negotiable)</w:t>
      </w:r>
    </w:p>
    <w:p w14:paraId="10040DC5" w14:textId="77777777" w:rsidR="004F142E" w:rsidRDefault="004F142E" w:rsidP="007F2520">
      <w:pPr>
        <w:pStyle w:val="Tijeloteksta"/>
        <w:ind w:left="993" w:hanging="993"/>
        <w:rPr>
          <w:rFonts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145"/>
      </w:tblGrid>
      <w:tr w:rsidR="002A42AE" w:rsidRPr="00B8029B" w14:paraId="5195B8DA" w14:textId="77777777" w:rsidTr="002A42AE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EDB3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  <w:lang w:val="en-US"/>
              </w:rPr>
              <w:t>%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A92C" w14:textId="77777777" w:rsidR="002A42AE" w:rsidRPr="00B8029B" w:rsidRDefault="002A42AE" w:rsidP="00335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</w:rPr>
              <w:t xml:space="preserve">% full rate </w:t>
            </w:r>
          </w:p>
        </w:tc>
      </w:tr>
      <w:tr w:rsidR="002A42AE" w:rsidRPr="00B8029B" w14:paraId="4C52C0FA" w14:textId="77777777" w:rsidTr="002A42AE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620D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96BE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</w:rPr>
              <w:t>10%</w:t>
            </w:r>
          </w:p>
        </w:tc>
      </w:tr>
      <w:tr w:rsidR="002A42AE" w:rsidRPr="00B8029B" w14:paraId="4DEC8CEE" w14:textId="77777777" w:rsidTr="002A42AE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1B60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  <w:lang w:val="en-US"/>
              </w:rPr>
              <w:t>95-99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0293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</w:rPr>
              <w:t>30%</w:t>
            </w:r>
          </w:p>
        </w:tc>
      </w:tr>
      <w:tr w:rsidR="002A42AE" w:rsidRPr="00B8029B" w14:paraId="1B3EDD16" w14:textId="77777777" w:rsidTr="002A42AE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63E6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  <w:lang w:val="en-US"/>
              </w:rPr>
              <w:lastRenderedPageBreak/>
              <w:t>85-94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356F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</w:rPr>
              <w:t>50%</w:t>
            </w:r>
          </w:p>
        </w:tc>
      </w:tr>
      <w:tr w:rsidR="002A42AE" w:rsidRPr="00B8029B" w14:paraId="2F119DB1" w14:textId="77777777" w:rsidTr="002A42AE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4EE9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  <w:lang w:val="en-US"/>
              </w:rPr>
              <w:t>75-84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2A26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</w:rPr>
              <w:t>70%</w:t>
            </w:r>
          </w:p>
        </w:tc>
      </w:tr>
      <w:tr w:rsidR="002A42AE" w:rsidRPr="00B8029B" w14:paraId="281EE23D" w14:textId="77777777" w:rsidTr="002A42AE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5762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  <w:lang w:val="en-US"/>
              </w:rPr>
              <w:t>50-74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25E6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</w:rPr>
              <w:t>80%</w:t>
            </w:r>
          </w:p>
        </w:tc>
      </w:tr>
      <w:tr w:rsidR="002A42AE" w:rsidRPr="00B8029B" w14:paraId="159615C0" w14:textId="77777777" w:rsidTr="002A42AE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1766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  <w:lang w:val="en-US"/>
              </w:rPr>
              <w:t>0-49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8AB5" w14:textId="77777777" w:rsidR="002A42AE" w:rsidRPr="00B8029B" w:rsidRDefault="002A42AE" w:rsidP="002A4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8029B">
              <w:rPr>
                <w:rFonts w:cs="Tahoma"/>
                <w:sz w:val="18"/>
                <w:szCs w:val="18"/>
              </w:rPr>
              <w:t>100%</w:t>
            </w:r>
          </w:p>
        </w:tc>
      </w:tr>
    </w:tbl>
    <w:p w14:paraId="39CD31FB" w14:textId="77777777" w:rsidR="006A02D8" w:rsidRDefault="006A02D8" w:rsidP="006A02D8">
      <w:pPr>
        <w:pStyle w:val="HTMLunaprijedoblikovano"/>
        <w:rPr>
          <w:rFonts w:ascii="Tahoma" w:hAnsi="Tahoma" w:cs="Tahoma"/>
          <w:lang w:val="en-US"/>
        </w:rPr>
      </w:pPr>
    </w:p>
    <w:p w14:paraId="10032BC0" w14:textId="77777777" w:rsidR="00CE6662" w:rsidRDefault="0060418E" w:rsidP="00CE6662">
      <w:pPr>
        <w:pStyle w:val="HTMLunaprijedoblikovano"/>
        <w:ind w:left="993" w:hanging="993"/>
        <w:rPr>
          <w:rFonts w:ascii="Tahoma" w:hAnsi="Tahoma" w:cs="Tahoma"/>
          <w:color w:val="000000"/>
          <w:lang w:val="en-US"/>
        </w:rPr>
      </w:pPr>
      <w:r w:rsidRPr="001959FD">
        <w:rPr>
          <w:rFonts w:ascii="Tahoma" w:hAnsi="Tahoma" w:cs="Tahoma"/>
          <w:b/>
          <w:color w:val="000000"/>
          <w:lang w:val="en-US"/>
        </w:rPr>
        <w:t>R</w:t>
      </w:r>
      <w:r w:rsidR="006A02D8" w:rsidRPr="001959FD">
        <w:rPr>
          <w:rFonts w:ascii="Tahoma" w:hAnsi="Tahoma" w:cs="Tahoma"/>
          <w:b/>
          <w:color w:val="000000"/>
          <w:lang w:val="en-US"/>
        </w:rPr>
        <w:t>eferences</w:t>
      </w:r>
      <w:r w:rsidR="006A02D8" w:rsidRPr="00970FC6">
        <w:rPr>
          <w:rFonts w:ascii="Tahoma" w:hAnsi="Tahoma" w:cs="Tahoma"/>
          <w:color w:val="000000"/>
          <w:lang w:val="en-US"/>
        </w:rPr>
        <w:t xml:space="preserve">: </w:t>
      </w:r>
    </w:p>
    <w:p w14:paraId="64B215C0" w14:textId="77777777" w:rsidR="00FB2D21" w:rsidRDefault="001A23CC" w:rsidP="00FB2D21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</w:t>
      </w:r>
      <w:r w:rsidR="00737ABB">
        <w:rPr>
          <w:rFonts w:ascii="Tahoma" w:hAnsi="Tahoma" w:cs="Tahoma"/>
          <w:color w:val="000000"/>
          <w:lang w:val="en-US"/>
        </w:rPr>
        <w:t>Smart</w:t>
      </w:r>
      <w:r w:rsidR="00FB2D21">
        <w:rPr>
          <w:rFonts w:ascii="Tahoma" w:hAnsi="Tahoma" w:cs="Tahoma"/>
          <w:color w:val="000000"/>
          <w:lang w:val="en-US"/>
        </w:rPr>
        <w:t>phones</w:t>
      </w:r>
      <w:r w:rsidR="00737ABB">
        <w:rPr>
          <w:rFonts w:ascii="Tahoma" w:hAnsi="Tahoma" w:cs="Tahoma"/>
          <w:color w:val="000000"/>
          <w:lang w:val="en-US"/>
        </w:rPr>
        <w:t>, laptops</w:t>
      </w:r>
      <w:r w:rsidR="00FB2D21">
        <w:rPr>
          <w:rFonts w:ascii="Tahoma" w:hAnsi="Tahoma" w:cs="Tahoma"/>
          <w:color w:val="000000"/>
          <w:lang w:val="en-US"/>
        </w:rPr>
        <w:t xml:space="preserve"> &amp; tablets </w:t>
      </w:r>
      <w:r w:rsidR="00737ABB">
        <w:rPr>
          <w:rFonts w:ascii="Tahoma" w:hAnsi="Tahoma" w:cs="Tahoma"/>
          <w:color w:val="000000"/>
          <w:lang w:val="en-US"/>
        </w:rPr>
        <w:t>u</w:t>
      </w:r>
      <w:r w:rsidR="007B123D">
        <w:rPr>
          <w:rFonts w:ascii="Tahoma" w:hAnsi="Tahoma" w:cs="Tahoma"/>
          <w:color w:val="000000"/>
          <w:lang w:val="en-US"/>
        </w:rPr>
        <w:t>ser manuals, localization (</w:t>
      </w:r>
      <w:r w:rsidR="00980C25">
        <w:rPr>
          <w:rFonts w:ascii="Tahoma" w:hAnsi="Tahoma" w:cs="Tahoma"/>
          <w:color w:val="000000"/>
          <w:lang w:val="en-US"/>
        </w:rPr>
        <w:t>2</w:t>
      </w:r>
      <w:r w:rsidR="00737ABB">
        <w:rPr>
          <w:rFonts w:ascii="Tahoma" w:hAnsi="Tahoma" w:cs="Tahoma"/>
          <w:color w:val="000000"/>
          <w:lang w:val="en-US"/>
        </w:rPr>
        <w:t xml:space="preserve">.5 M </w:t>
      </w:r>
      <w:r w:rsidR="00FB2D21">
        <w:rPr>
          <w:rFonts w:ascii="Tahoma" w:hAnsi="Tahoma" w:cs="Tahoma"/>
          <w:color w:val="000000"/>
          <w:lang w:val="en-US"/>
        </w:rPr>
        <w:t>w)</w:t>
      </w:r>
    </w:p>
    <w:p w14:paraId="1EF95F03" w14:textId="77777777" w:rsidR="00737ABB" w:rsidRDefault="00737ABB" w:rsidP="00FB2D21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Mobile applications localization (1.5M w)</w:t>
      </w:r>
    </w:p>
    <w:p w14:paraId="5FBEBE05" w14:textId="77777777" w:rsidR="00DE7478" w:rsidRDefault="00DE7478" w:rsidP="00DE7478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 Printers, scanners, faxes, projectors: user manuals translation, localization, editing (800,000 w)</w:t>
      </w:r>
    </w:p>
    <w:p w14:paraId="338CAE0B" w14:textId="77777777" w:rsidR="00FB2D21" w:rsidRDefault="00FB2D21" w:rsidP="00FB2D21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ACER TravelMate, ACER Aspire </w:t>
      </w:r>
      <w:r w:rsidR="00980C25">
        <w:rPr>
          <w:rFonts w:ascii="Tahoma" w:hAnsi="Tahoma" w:cs="Tahoma"/>
          <w:color w:val="000000"/>
          <w:lang w:val="en-US"/>
        </w:rPr>
        <w:t xml:space="preserve">and other ACER products </w:t>
      </w:r>
      <w:r>
        <w:rPr>
          <w:rFonts w:ascii="Tahoma" w:hAnsi="Tahoma" w:cs="Tahoma"/>
          <w:color w:val="000000"/>
          <w:lang w:val="en-US"/>
        </w:rPr>
        <w:t xml:space="preserve">User Guides and localization </w:t>
      </w:r>
      <w:r w:rsidR="007B123D">
        <w:rPr>
          <w:rFonts w:ascii="Tahoma" w:hAnsi="Tahoma" w:cs="Tahoma"/>
          <w:color w:val="000000"/>
          <w:lang w:val="en-US"/>
        </w:rPr>
        <w:t>(</w:t>
      </w:r>
      <w:r w:rsidR="00980C25">
        <w:rPr>
          <w:rFonts w:ascii="Tahoma" w:hAnsi="Tahoma" w:cs="Tahoma"/>
          <w:color w:val="000000"/>
          <w:lang w:val="en-US"/>
        </w:rPr>
        <w:t>7</w:t>
      </w:r>
      <w:r w:rsidR="007B123D">
        <w:rPr>
          <w:rFonts w:ascii="Tahoma" w:hAnsi="Tahoma" w:cs="Tahoma"/>
          <w:color w:val="000000"/>
          <w:lang w:val="en-US"/>
        </w:rPr>
        <w:t>0</w:t>
      </w:r>
      <w:r w:rsidR="00F26503">
        <w:rPr>
          <w:rFonts w:ascii="Tahoma" w:hAnsi="Tahoma" w:cs="Tahoma"/>
          <w:color w:val="000000"/>
          <w:lang w:val="en-US"/>
        </w:rPr>
        <w:t>0,000w)</w:t>
      </w:r>
    </w:p>
    <w:p w14:paraId="36FDA8E0" w14:textId="77777777" w:rsidR="00333E22" w:rsidRDefault="00333E22" w:rsidP="00FB2D21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-Toyota, Infotainment &amp; Navigation UI</w:t>
      </w:r>
      <w:r w:rsidR="00737ABB">
        <w:rPr>
          <w:rFonts w:ascii="Tahoma" w:hAnsi="Tahoma" w:cs="Tahoma"/>
          <w:color w:val="000000"/>
          <w:lang w:val="en-US"/>
        </w:rPr>
        <w:t xml:space="preserve"> (600,000W)</w:t>
      </w:r>
    </w:p>
    <w:p w14:paraId="3C445ACA" w14:textId="77777777" w:rsidR="00FB2D21" w:rsidRDefault="00A06C88" w:rsidP="00FB2D21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MAZDA </w:t>
      </w:r>
      <w:r w:rsidR="00333E22">
        <w:rPr>
          <w:rFonts w:ascii="Tahoma" w:hAnsi="Tahoma" w:cs="Tahoma"/>
          <w:color w:val="000000"/>
          <w:lang w:val="en-US"/>
        </w:rPr>
        <w:t>e-learning</w:t>
      </w:r>
      <w:r>
        <w:rPr>
          <w:rFonts w:ascii="Tahoma" w:hAnsi="Tahoma" w:cs="Tahoma"/>
          <w:color w:val="000000"/>
          <w:lang w:val="en-US"/>
        </w:rPr>
        <w:t>, (</w:t>
      </w:r>
      <w:r w:rsidR="00333E22">
        <w:rPr>
          <w:rFonts w:ascii="Tahoma" w:hAnsi="Tahoma" w:cs="Tahoma"/>
          <w:color w:val="000000"/>
          <w:lang w:val="en-US"/>
        </w:rPr>
        <w:t xml:space="preserve">1.5 M </w:t>
      </w:r>
      <w:r w:rsidR="00FB2D21">
        <w:rPr>
          <w:rFonts w:ascii="Tahoma" w:hAnsi="Tahoma" w:cs="Tahoma"/>
          <w:color w:val="000000"/>
          <w:lang w:val="en-US"/>
        </w:rPr>
        <w:t>w)</w:t>
      </w:r>
    </w:p>
    <w:p w14:paraId="255BC0D1" w14:textId="77777777" w:rsidR="00737ABB" w:rsidRDefault="00737ABB" w:rsidP="00737ABB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AYGO Toyota (20,000w); </w:t>
      </w:r>
    </w:p>
    <w:p w14:paraId="4C00C5B3" w14:textId="77777777" w:rsidR="00737ABB" w:rsidRDefault="00737ABB" w:rsidP="00737ABB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</w:rPr>
        <w:t xml:space="preserve">- Volvo </w:t>
      </w:r>
      <w:r w:rsidRPr="00CE6662">
        <w:rPr>
          <w:rFonts w:ascii="Tahoma" w:hAnsi="Tahoma" w:cs="Tahoma"/>
        </w:rPr>
        <w:t xml:space="preserve">Techla </w:t>
      </w:r>
      <w:r>
        <w:rPr>
          <w:rFonts w:ascii="Tahoma" w:hAnsi="Tahoma" w:cs="Tahoma"/>
        </w:rPr>
        <w:t>T</w:t>
      </w:r>
      <w:r w:rsidRPr="00CE6662">
        <w:rPr>
          <w:rFonts w:ascii="Tahoma" w:hAnsi="Tahoma" w:cs="Tahoma"/>
        </w:rPr>
        <w:t>ermlist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color w:val="000000"/>
          <w:lang w:val="en-US"/>
        </w:rPr>
        <w:t>Volvo Trucks and Buses Drivers Instructions, OBD (1.3 M w)</w:t>
      </w:r>
    </w:p>
    <w:p w14:paraId="54AD5192" w14:textId="77777777" w:rsidR="00200280" w:rsidRDefault="00200280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FOR</w:t>
      </w:r>
      <w:r w:rsidR="007D4D43">
        <w:rPr>
          <w:rFonts w:ascii="Tahoma" w:hAnsi="Tahoma" w:cs="Tahoma"/>
          <w:color w:val="000000"/>
          <w:lang w:val="en-US"/>
        </w:rPr>
        <w:t>D Web Site &amp; Service Manuals; (2</w:t>
      </w:r>
      <w:r w:rsidR="00980C25">
        <w:rPr>
          <w:rFonts w:ascii="Tahoma" w:hAnsi="Tahoma" w:cs="Tahoma"/>
          <w:color w:val="000000"/>
          <w:lang w:val="en-US"/>
        </w:rPr>
        <w:t>60</w:t>
      </w:r>
      <w:r w:rsidR="0036442B">
        <w:rPr>
          <w:rFonts w:ascii="Tahoma" w:hAnsi="Tahoma" w:cs="Tahoma"/>
          <w:color w:val="000000"/>
          <w:lang w:val="en-US"/>
        </w:rPr>
        <w:t>,</w:t>
      </w:r>
      <w:r>
        <w:rPr>
          <w:rFonts w:ascii="Tahoma" w:hAnsi="Tahoma" w:cs="Tahoma"/>
          <w:color w:val="000000"/>
          <w:lang w:val="en-US"/>
        </w:rPr>
        <w:t>000w)</w:t>
      </w:r>
    </w:p>
    <w:p w14:paraId="181F3D4F" w14:textId="77777777" w:rsidR="00FB2D21" w:rsidRDefault="00FB2D21" w:rsidP="00FB2D21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Chevrolet/Opel/Daewoo Service Manuals,  OBD, Allowances, Marketing, Parts Catalogs (120,000w); </w:t>
      </w:r>
    </w:p>
    <w:p w14:paraId="017FCF6D" w14:textId="77777777" w:rsidR="004C3DB3" w:rsidRDefault="004C3DB3" w:rsidP="004C3DB3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</w:t>
      </w:r>
      <w:r w:rsidR="00737ABB">
        <w:rPr>
          <w:rFonts w:ascii="Tahoma" w:hAnsi="Tahoma" w:cs="Tahoma"/>
          <w:color w:val="000000"/>
          <w:lang w:val="en-US"/>
        </w:rPr>
        <w:t>A</w:t>
      </w:r>
      <w:r>
        <w:rPr>
          <w:rFonts w:ascii="Tahoma" w:hAnsi="Tahoma" w:cs="Tahoma"/>
          <w:color w:val="000000"/>
          <w:lang w:val="en-US"/>
        </w:rPr>
        <w:t xml:space="preserve">ir-conditioning </w:t>
      </w:r>
      <w:r w:rsidR="00737ABB">
        <w:rPr>
          <w:rFonts w:ascii="Tahoma" w:hAnsi="Tahoma" w:cs="Tahoma"/>
          <w:color w:val="000000"/>
          <w:lang w:val="en-US"/>
        </w:rPr>
        <w:t xml:space="preserve">equipment manuals </w:t>
      </w:r>
      <w:r>
        <w:rPr>
          <w:rFonts w:ascii="Tahoma" w:hAnsi="Tahoma" w:cs="Tahoma"/>
          <w:color w:val="000000"/>
          <w:lang w:val="en-US"/>
        </w:rPr>
        <w:t>(</w:t>
      </w:r>
      <w:r w:rsidR="00737ABB">
        <w:rPr>
          <w:rFonts w:ascii="Tahoma" w:hAnsi="Tahoma" w:cs="Tahoma"/>
          <w:color w:val="000000"/>
          <w:lang w:val="en-US"/>
        </w:rPr>
        <w:t>1.</w:t>
      </w:r>
      <w:r w:rsidR="00EC2B6F">
        <w:rPr>
          <w:rFonts w:ascii="Tahoma" w:hAnsi="Tahoma" w:cs="Tahoma"/>
          <w:color w:val="000000"/>
          <w:lang w:val="en-US"/>
        </w:rPr>
        <w:t>5</w:t>
      </w:r>
      <w:r w:rsidR="00DE7478">
        <w:rPr>
          <w:rFonts w:ascii="Tahoma" w:hAnsi="Tahoma" w:cs="Tahoma"/>
          <w:color w:val="000000"/>
          <w:lang w:val="en-US"/>
        </w:rPr>
        <w:t>M</w:t>
      </w:r>
      <w:r w:rsidR="00737ABB">
        <w:rPr>
          <w:rFonts w:ascii="Tahoma" w:hAnsi="Tahoma" w:cs="Tahoma"/>
          <w:color w:val="000000"/>
          <w:lang w:val="en-US"/>
        </w:rPr>
        <w:t xml:space="preserve"> </w:t>
      </w:r>
      <w:r>
        <w:rPr>
          <w:rFonts w:ascii="Tahoma" w:hAnsi="Tahoma" w:cs="Tahoma"/>
          <w:color w:val="000000"/>
          <w:lang w:val="en-US"/>
        </w:rPr>
        <w:t>w)</w:t>
      </w:r>
    </w:p>
    <w:p w14:paraId="1F454644" w14:textId="77777777" w:rsidR="00737ABB" w:rsidRDefault="00737ABB" w:rsidP="00737ABB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Victaulic Piping, Systems, Solutions General Catalog G-103, Victaulic Fire Protection Solutions; Victaulic Fire Protection Systems G-105 FP (200,000w)</w:t>
      </w:r>
    </w:p>
    <w:p w14:paraId="3FA564FD" w14:textId="77777777" w:rsidR="00DE7478" w:rsidRDefault="00DE7478" w:rsidP="00DE7478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</w:t>
      </w:r>
      <w:r w:rsidRPr="006B3E7B">
        <w:rPr>
          <w:rFonts w:ascii="Arial" w:hAnsi="Arial" w:cs="Arial"/>
          <w:lang w:val="en-US"/>
        </w:rPr>
        <w:t>SuccessFactors</w:t>
      </w:r>
      <w:r>
        <w:rPr>
          <w:rFonts w:ascii="Arial" w:hAnsi="Arial" w:cs="Arial"/>
          <w:lang w:val="en-US"/>
        </w:rPr>
        <w:t xml:space="preserve"> and Jam localization (part of the SAP SW) (470,000w)</w:t>
      </w:r>
    </w:p>
    <w:p w14:paraId="47200B6C" w14:textId="77777777" w:rsidR="00DE7478" w:rsidRDefault="00DE7478" w:rsidP="00DE7478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Robot cleaner of well know brend (9,600w)</w:t>
      </w:r>
    </w:p>
    <w:p w14:paraId="336317BC" w14:textId="77777777" w:rsidR="00737ABB" w:rsidRDefault="00737ABB" w:rsidP="00737ABB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 Cellebrite Forensics UFED (750,000w)</w:t>
      </w:r>
    </w:p>
    <w:p w14:paraId="7B92578B" w14:textId="77777777" w:rsidR="00737ABB" w:rsidRDefault="00737ABB" w:rsidP="00737ABB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X-ray and other medical equipment (screens localization, User Guides, Operator Manuals) (1.5M w)</w:t>
      </w:r>
    </w:p>
    <w:p w14:paraId="38355DF1" w14:textId="77777777" w:rsidR="00737ABB" w:rsidRDefault="00737ABB" w:rsidP="00737ABB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PowerPlus power tools (1M w)</w:t>
      </w:r>
    </w:p>
    <w:p w14:paraId="7261B67F" w14:textId="77777777" w:rsidR="00737ABB" w:rsidRDefault="00737ABB" w:rsidP="00737ABB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ICON Fitness equipment (250,000w) </w:t>
      </w:r>
    </w:p>
    <w:p w14:paraId="29A31F13" w14:textId="77777777" w:rsidR="00BC38F1" w:rsidRDefault="004419C0" w:rsidP="00010C12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</w:t>
      </w:r>
      <w:r w:rsidR="00FB2D21">
        <w:rPr>
          <w:rFonts w:ascii="Tahoma" w:hAnsi="Tahoma" w:cs="Tahoma"/>
          <w:color w:val="000000"/>
          <w:lang w:val="en-US"/>
        </w:rPr>
        <w:t xml:space="preserve"> </w:t>
      </w:r>
      <w:r w:rsidR="00C8096C">
        <w:rPr>
          <w:rFonts w:ascii="Tahoma" w:hAnsi="Tahoma" w:cs="Tahoma"/>
          <w:color w:val="000000"/>
          <w:lang w:val="en-US"/>
        </w:rPr>
        <w:t>AgLe</w:t>
      </w:r>
      <w:r w:rsidR="00BC38F1">
        <w:rPr>
          <w:rFonts w:ascii="Tahoma" w:hAnsi="Tahoma" w:cs="Tahoma"/>
          <w:color w:val="000000"/>
          <w:lang w:val="en-US"/>
        </w:rPr>
        <w:t>ader Technology,</w:t>
      </w:r>
      <w:r w:rsidR="00493831">
        <w:rPr>
          <w:rFonts w:ascii="Tahoma" w:hAnsi="Tahoma" w:cs="Tahoma"/>
          <w:color w:val="000000"/>
          <w:lang w:val="en-US"/>
        </w:rPr>
        <w:t xml:space="preserve"> </w:t>
      </w:r>
      <w:r w:rsidR="00010C12" w:rsidRPr="00010C12">
        <w:rPr>
          <w:rFonts w:ascii="Tahoma" w:hAnsi="Tahoma" w:cs="Tahoma"/>
        </w:rPr>
        <w:t>user interface</w:t>
      </w:r>
      <w:r w:rsidR="00FB2D21">
        <w:rPr>
          <w:rFonts w:ascii="Tahoma" w:hAnsi="Tahoma" w:cs="Tahoma"/>
        </w:rPr>
        <w:t xml:space="preserve">, </w:t>
      </w:r>
      <w:r w:rsidR="00FB2D21">
        <w:rPr>
          <w:rFonts w:ascii="Tahoma" w:hAnsi="Tahoma" w:cs="Tahoma"/>
          <w:color w:val="000000"/>
          <w:lang w:val="en-US"/>
        </w:rPr>
        <w:t xml:space="preserve">INTEGRA &amp; Edge User Manuals  </w:t>
      </w:r>
      <w:r w:rsidR="00BC38F1">
        <w:rPr>
          <w:rFonts w:ascii="Tahoma" w:hAnsi="Tahoma" w:cs="Tahoma"/>
          <w:color w:val="000000"/>
          <w:lang w:val="en-US"/>
        </w:rPr>
        <w:t>(GPS guidance, planters, combines, spray</w:t>
      </w:r>
      <w:r w:rsidR="00490A1E">
        <w:rPr>
          <w:rFonts w:ascii="Tahoma" w:hAnsi="Tahoma" w:cs="Tahoma"/>
          <w:color w:val="000000"/>
          <w:lang w:val="en-US"/>
        </w:rPr>
        <w:t>e</w:t>
      </w:r>
      <w:r w:rsidR="004544B2">
        <w:rPr>
          <w:rFonts w:ascii="Tahoma" w:hAnsi="Tahoma" w:cs="Tahoma"/>
          <w:color w:val="000000"/>
          <w:lang w:val="en-US"/>
        </w:rPr>
        <w:t>rs, tillage equipment etc.) (</w:t>
      </w:r>
      <w:r w:rsidR="00737ABB">
        <w:rPr>
          <w:rFonts w:ascii="Tahoma" w:hAnsi="Tahoma" w:cs="Tahoma"/>
          <w:color w:val="000000"/>
          <w:lang w:val="en-US"/>
        </w:rPr>
        <w:t xml:space="preserve">1.1 M </w:t>
      </w:r>
      <w:r w:rsidR="00BC38F1">
        <w:rPr>
          <w:rFonts w:ascii="Tahoma" w:hAnsi="Tahoma" w:cs="Tahoma"/>
          <w:color w:val="000000"/>
          <w:lang w:val="en-US"/>
        </w:rPr>
        <w:t>w)</w:t>
      </w:r>
    </w:p>
    <w:p w14:paraId="71EBD5F8" w14:textId="77777777" w:rsidR="00493831" w:rsidRDefault="004419C0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</w:t>
      </w:r>
      <w:r w:rsidR="009518C0">
        <w:rPr>
          <w:rFonts w:ascii="Tahoma" w:hAnsi="Tahoma" w:cs="Tahoma"/>
          <w:color w:val="000000"/>
          <w:lang w:val="en-US"/>
        </w:rPr>
        <w:t xml:space="preserve"> </w:t>
      </w:r>
      <w:r w:rsidR="00493831">
        <w:rPr>
          <w:rFonts w:ascii="Tahoma" w:hAnsi="Tahoma" w:cs="Tahoma"/>
          <w:color w:val="000000"/>
          <w:lang w:val="en-US"/>
        </w:rPr>
        <w:t>Pharmaceutical Industry Ergonomics an</w:t>
      </w:r>
      <w:r w:rsidR="007D4D43">
        <w:rPr>
          <w:rFonts w:ascii="Tahoma" w:hAnsi="Tahoma" w:cs="Tahoma"/>
          <w:color w:val="000000"/>
          <w:lang w:val="en-US"/>
        </w:rPr>
        <w:t>d Safety Procedures</w:t>
      </w:r>
      <w:r w:rsidR="00FB2D21">
        <w:rPr>
          <w:rFonts w:ascii="Tahoma" w:hAnsi="Tahoma" w:cs="Tahoma"/>
          <w:color w:val="000000"/>
          <w:lang w:val="en-US"/>
        </w:rPr>
        <w:t xml:space="preserve">, Training </w:t>
      </w:r>
      <w:r w:rsidR="007D4D43">
        <w:rPr>
          <w:rFonts w:ascii="Tahoma" w:hAnsi="Tahoma" w:cs="Tahoma"/>
          <w:color w:val="000000"/>
          <w:lang w:val="en-US"/>
        </w:rPr>
        <w:t>(</w:t>
      </w:r>
      <w:r w:rsidR="00980C25">
        <w:rPr>
          <w:rFonts w:ascii="Tahoma" w:hAnsi="Tahoma" w:cs="Tahoma"/>
          <w:color w:val="000000"/>
          <w:lang w:val="en-US"/>
        </w:rPr>
        <w:t>90</w:t>
      </w:r>
      <w:r w:rsidR="00493831">
        <w:rPr>
          <w:rFonts w:ascii="Tahoma" w:hAnsi="Tahoma" w:cs="Tahoma"/>
          <w:color w:val="000000"/>
          <w:lang w:val="en-US"/>
        </w:rPr>
        <w:t>,000 w)</w:t>
      </w:r>
    </w:p>
    <w:p w14:paraId="7F7C8287" w14:textId="77777777" w:rsidR="00FB2D21" w:rsidRPr="00EF7F05" w:rsidRDefault="00FB2D21" w:rsidP="00FB2D21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 w:rsidRPr="00EF7F05">
        <w:rPr>
          <w:rFonts w:ascii="Tahoma" w:hAnsi="Tahoma" w:cs="Tahoma"/>
          <w:color w:val="000000"/>
          <w:lang w:val="en-US"/>
        </w:rPr>
        <w:t xml:space="preserve">- </w:t>
      </w:r>
      <w:r w:rsidRPr="00EF7F05">
        <w:rPr>
          <w:rFonts w:ascii="Tahoma" w:hAnsi="Tahoma" w:cs="Tahoma"/>
          <w:bCs/>
          <w:iCs/>
        </w:rPr>
        <w:t>DR-F Digital Diagnostic Radiography System</w:t>
      </w:r>
      <w:r w:rsidRPr="00EF7F05">
        <w:rPr>
          <w:rFonts w:ascii="Tahoma" w:hAnsi="Tahoma" w:cs="Tahoma"/>
        </w:rPr>
        <w:t xml:space="preserve"> - Learning and Reference Guide</w:t>
      </w:r>
      <w:r>
        <w:rPr>
          <w:rFonts w:ascii="Tahoma" w:hAnsi="Tahoma" w:cs="Tahoma"/>
        </w:rPr>
        <w:t xml:space="preserve"> (</w:t>
      </w:r>
      <w:r w:rsidR="003F5B51">
        <w:rPr>
          <w:rFonts w:ascii="Tahoma" w:hAnsi="Tahoma" w:cs="Tahoma"/>
        </w:rPr>
        <w:t>2</w:t>
      </w:r>
      <w:r w:rsidR="00980C25">
        <w:rPr>
          <w:rFonts w:ascii="Tahoma" w:hAnsi="Tahoma" w:cs="Tahoma"/>
        </w:rPr>
        <w:t>50</w:t>
      </w:r>
      <w:r>
        <w:rPr>
          <w:rFonts w:ascii="Tahoma" w:hAnsi="Tahoma" w:cs="Tahoma"/>
        </w:rPr>
        <w:t>,000w)</w:t>
      </w:r>
    </w:p>
    <w:p w14:paraId="66A8638F" w14:textId="77777777" w:rsidR="003E03C5" w:rsidRDefault="00493831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</w:t>
      </w:r>
      <w:r w:rsidR="00FB2D21">
        <w:rPr>
          <w:rFonts w:ascii="Tahoma" w:hAnsi="Tahoma" w:cs="Tahoma"/>
          <w:color w:val="000000"/>
          <w:lang w:val="en-US"/>
        </w:rPr>
        <w:t xml:space="preserve"> </w:t>
      </w:r>
      <w:r w:rsidR="003E03C5">
        <w:rPr>
          <w:rFonts w:ascii="Tahoma" w:hAnsi="Tahoma" w:cs="Tahoma"/>
          <w:color w:val="000000"/>
          <w:lang w:val="en-US"/>
        </w:rPr>
        <w:t>AREVA MiCOM P24x Rotating Machine Protection Relay Sofware Manual (2</w:t>
      </w:r>
      <w:r w:rsidR="001F4E32">
        <w:rPr>
          <w:rFonts w:ascii="Tahoma" w:hAnsi="Tahoma" w:cs="Tahoma"/>
          <w:color w:val="000000"/>
          <w:lang w:val="en-US"/>
        </w:rPr>
        <w:t>2</w:t>
      </w:r>
      <w:r w:rsidR="003E03C5">
        <w:rPr>
          <w:rFonts w:ascii="Tahoma" w:hAnsi="Tahoma" w:cs="Tahoma"/>
          <w:color w:val="000000"/>
          <w:lang w:val="en-US"/>
        </w:rPr>
        <w:t>,</w:t>
      </w:r>
      <w:r w:rsidR="001F4E32">
        <w:rPr>
          <w:rFonts w:ascii="Tahoma" w:hAnsi="Tahoma" w:cs="Tahoma"/>
          <w:color w:val="000000"/>
          <w:lang w:val="en-US"/>
        </w:rPr>
        <w:t>0</w:t>
      </w:r>
      <w:r w:rsidR="003E03C5">
        <w:rPr>
          <w:rFonts w:ascii="Tahoma" w:hAnsi="Tahoma" w:cs="Tahoma"/>
          <w:color w:val="000000"/>
          <w:lang w:val="en-US"/>
        </w:rPr>
        <w:t>00 w)</w:t>
      </w:r>
    </w:p>
    <w:p w14:paraId="65006227" w14:textId="77777777" w:rsidR="003E03C5" w:rsidRDefault="003E03C5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Rosemount Pressure Transmitter with Profibus-PA Communication Protocol, Manual (</w:t>
      </w:r>
      <w:r w:rsidR="001F4E32">
        <w:rPr>
          <w:rFonts w:ascii="Tahoma" w:hAnsi="Tahoma" w:cs="Tahoma"/>
          <w:color w:val="000000"/>
          <w:lang w:val="en-US"/>
        </w:rPr>
        <w:t>20</w:t>
      </w:r>
      <w:r>
        <w:rPr>
          <w:rFonts w:ascii="Tahoma" w:hAnsi="Tahoma" w:cs="Tahoma"/>
          <w:color w:val="000000"/>
          <w:lang w:val="en-US"/>
        </w:rPr>
        <w:t>,</w:t>
      </w:r>
      <w:r w:rsidR="001F4E32">
        <w:rPr>
          <w:rFonts w:ascii="Tahoma" w:hAnsi="Tahoma" w:cs="Tahoma"/>
          <w:color w:val="000000"/>
          <w:lang w:val="en-US"/>
        </w:rPr>
        <w:t>0</w:t>
      </w:r>
      <w:r>
        <w:rPr>
          <w:rFonts w:ascii="Tahoma" w:hAnsi="Tahoma" w:cs="Tahoma"/>
          <w:color w:val="000000"/>
          <w:lang w:val="en-US"/>
        </w:rPr>
        <w:t>00 w)</w:t>
      </w:r>
    </w:p>
    <w:p w14:paraId="5AC26003" w14:textId="77777777" w:rsidR="00FB1B52" w:rsidRDefault="00FB1B52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</w:t>
      </w:r>
      <w:r w:rsidR="003F5B51">
        <w:rPr>
          <w:rFonts w:ascii="Tahoma" w:hAnsi="Tahoma" w:cs="Tahoma"/>
          <w:color w:val="000000"/>
          <w:lang w:val="en-US"/>
        </w:rPr>
        <w:t xml:space="preserve">Vicatulic </w:t>
      </w:r>
      <w:r w:rsidR="00632942">
        <w:rPr>
          <w:rFonts w:ascii="Tahoma" w:hAnsi="Tahoma" w:cs="Tahoma"/>
          <w:color w:val="000000"/>
          <w:lang w:val="en-US"/>
        </w:rPr>
        <w:t>G</w:t>
      </w:r>
      <w:r>
        <w:rPr>
          <w:rFonts w:ascii="Tahoma" w:hAnsi="Tahoma" w:cs="Tahoma"/>
          <w:color w:val="000000"/>
          <w:lang w:val="en-US"/>
        </w:rPr>
        <w:t xml:space="preserve">eneral </w:t>
      </w:r>
      <w:r w:rsidR="00632942">
        <w:rPr>
          <w:rFonts w:ascii="Tahoma" w:hAnsi="Tahoma" w:cs="Tahoma"/>
          <w:color w:val="000000"/>
          <w:lang w:val="en-US"/>
        </w:rPr>
        <w:t>C</w:t>
      </w:r>
      <w:r>
        <w:rPr>
          <w:rFonts w:ascii="Tahoma" w:hAnsi="Tahoma" w:cs="Tahoma"/>
          <w:color w:val="000000"/>
          <w:lang w:val="en-US"/>
        </w:rPr>
        <w:t>atalogs</w:t>
      </w:r>
      <w:r w:rsidR="00632942">
        <w:rPr>
          <w:rFonts w:ascii="Tahoma" w:hAnsi="Tahoma" w:cs="Tahoma"/>
          <w:color w:val="000000"/>
          <w:lang w:val="en-US"/>
        </w:rPr>
        <w:t xml:space="preserve">, </w:t>
      </w:r>
      <w:r w:rsidR="003F5B51">
        <w:rPr>
          <w:rFonts w:ascii="Tahoma" w:hAnsi="Tahoma" w:cs="Tahoma"/>
          <w:color w:val="000000"/>
          <w:lang w:val="en-US"/>
        </w:rPr>
        <w:t>(350.000w)</w:t>
      </w:r>
    </w:p>
    <w:p w14:paraId="6DEA37DE" w14:textId="77777777" w:rsidR="00FF4AFF" w:rsidRDefault="00FF4AFF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Houfek Sanding Machines Maintenance and Service Manual; </w:t>
      </w:r>
    </w:p>
    <w:p w14:paraId="4D6E2540" w14:textId="77777777" w:rsidR="00DE7478" w:rsidRDefault="00DE7478" w:rsidP="00DE7478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 w:rsidRPr="001230DF">
        <w:rPr>
          <w:rFonts w:ascii="Tahoma" w:hAnsi="Tahoma" w:cs="Tahoma"/>
          <w:color w:val="000000"/>
          <w:lang w:val="en-US"/>
        </w:rPr>
        <w:t>Epsilon-Insignia Basetable</w:t>
      </w:r>
      <w:r>
        <w:rPr>
          <w:rFonts w:ascii="Tahoma" w:hAnsi="Tahoma" w:cs="Tahoma"/>
          <w:color w:val="000000"/>
          <w:lang w:val="en-US"/>
        </w:rPr>
        <w:t>, OBD and Service Manuals (General Motors)</w:t>
      </w:r>
    </w:p>
    <w:p w14:paraId="1597EDC8" w14:textId="77777777" w:rsidR="00DE7478" w:rsidRDefault="00DE7478" w:rsidP="00DE7478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- Clarion Car Navigation and Entertainment Systems User Manuals; </w:t>
      </w:r>
    </w:p>
    <w:p w14:paraId="0089C9DB" w14:textId="77777777" w:rsidR="00DE7478" w:rsidRDefault="00DE7478" w:rsidP="00DE7478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PARAGON Software Localization for Fleet Routes Optimization (translation and proofreading)</w:t>
      </w:r>
    </w:p>
    <w:p w14:paraId="411192E0" w14:textId="77777777" w:rsidR="00DE7478" w:rsidRDefault="00DE7478" w:rsidP="00DE7478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Rocla Driving Instructions</w:t>
      </w:r>
    </w:p>
    <w:p w14:paraId="5A3C7DAE" w14:textId="77777777" w:rsidR="00FF4AFF" w:rsidRDefault="00FF4AFF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Kirby G6 Ult</w:t>
      </w:r>
      <w:smartTag w:uri="urn:schemas-microsoft-com:office:smarttags" w:element="PersonName">
        <w:r>
          <w:rPr>
            <w:rFonts w:ascii="Tahoma" w:hAnsi="Tahoma" w:cs="Tahoma"/>
            <w:color w:val="000000"/>
            <w:lang w:val="en-US"/>
          </w:rPr>
          <w:t>im</w:t>
        </w:r>
      </w:smartTag>
      <w:r>
        <w:rPr>
          <w:rFonts w:ascii="Tahoma" w:hAnsi="Tahoma" w:cs="Tahoma"/>
          <w:color w:val="000000"/>
          <w:lang w:val="en-US"/>
        </w:rPr>
        <w:t>ate G</w:t>
      </w:r>
      <w:r w:rsidRPr="00970FC6">
        <w:rPr>
          <w:rFonts w:ascii="Tahoma" w:hAnsi="Tahoma" w:cs="Tahoma"/>
          <w:color w:val="000000"/>
          <w:lang w:val="en-US"/>
        </w:rPr>
        <w:t xml:space="preserve"> </w:t>
      </w:r>
      <w:r>
        <w:rPr>
          <w:rFonts w:ascii="Tahoma" w:hAnsi="Tahoma" w:cs="Tahoma"/>
          <w:color w:val="000000"/>
          <w:lang w:val="en-US"/>
        </w:rPr>
        <w:t xml:space="preserve">User </w:t>
      </w:r>
      <w:r w:rsidRPr="00970FC6">
        <w:rPr>
          <w:rFonts w:ascii="Tahoma" w:hAnsi="Tahoma" w:cs="Tahoma"/>
          <w:color w:val="000000"/>
          <w:lang w:val="en-US"/>
        </w:rPr>
        <w:t>Manual;</w:t>
      </w:r>
      <w:r>
        <w:rPr>
          <w:rFonts w:ascii="Tahoma" w:hAnsi="Tahoma" w:cs="Tahoma"/>
          <w:color w:val="000000"/>
          <w:lang w:val="en-US"/>
        </w:rPr>
        <w:t xml:space="preserve"> </w:t>
      </w:r>
    </w:p>
    <w:p w14:paraId="5DAE6D80" w14:textId="77777777" w:rsidR="00FF4AFF" w:rsidRDefault="00FF4AFF" w:rsidP="003E03C5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- Chamberl</w:t>
      </w:r>
      <w:r w:rsidR="00D07B9B">
        <w:rPr>
          <w:rFonts w:ascii="Tahoma" w:hAnsi="Tahoma" w:cs="Tahoma"/>
          <w:color w:val="000000"/>
          <w:lang w:val="en-US"/>
        </w:rPr>
        <w:t>ain - Garage Door Opener System</w:t>
      </w:r>
      <w:r>
        <w:rPr>
          <w:rFonts w:ascii="Tahoma" w:hAnsi="Tahoma" w:cs="Tahoma"/>
          <w:color w:val="000000"/>
          <w:lang w:val="en-US"/>
        </w:rPr>
        <w:t>;</w:t>
      </w:r>
      <w:r w:rsidR="004772E3">
        <w:rPr>
          <w:rFonts w:ascii="Tahoma" w:hAnsi="Tahoma" w:cs="Tahoma"/>
          <w:color w:val="000000"/>
          <w:lang w:val="en-US"/>
        </w:rPr>
        <w:t xml:space="preserve"> </w:t>
      </w:r>
    </w:p>
    <w:p w14:paraId="07ABB9EB" w14:textId="77777777" w:rsidR="00FF4AFF" w:rsidRDefault="00FF4AFF" w:rsidP="003E03C5">
      <w:pPr>
        <w:pStyle w:val="HTMLunaprijedoblikovano"/>
        <w:tabs>
          <w:tab w:val="clear" w:pos="916"/>
          <w:tab w:val="left" w:pos="0"/>
        </w:tabs>
        <w:ind w:hanging="426"/>
      </w:pPr>
      <w:r>
        <w:rPr>
          <w:rFonts w:ascii="Tahoma" w:hAnsi="Tahoma" w:cs="Tahoma"/>
          <w:color w:val="000000"/>
          <w:lang w:val="en-US"/>
        </w:rPr>
        <w:t xml:space="preserve">- </w:t>
      </w:r>
      <w:r w:rsidR="003C45CF" w:rsidRPr="003C45CF">
        <w:rPr>
          <w:rFonts w:ascii="Tahoma" w:hAnsi="Tahoma" w:cs="Tahoma"/>
          <w:color w:val="000000"/>
          <w:lang w:val="en-US"/>
        </w:rPr>
        <w:t>MDA</w:t>
      </w:r>
      <w:r w:rsidR="00185579">
        <w:rPr>
          <w:rFonts w:ascii="Tahoma" w:hAnsi="Tahoma" w:cs="Tahoma"/>
          <w:color w:val="000000"/>
          <w:lang w:val="en-US"/>
        </w:rPr>
        <w:t xml:space="preserve"> </w:t>
      </w:r>
      <w:r w:rsidR="003C45CF" w:rsidRPr="003C45CF">
        <w:rPr>
          <w:rFonts w:ascii="Tahoma" w:hAnsi="Tahoma" w:cs="Tahoma"/>
          <w:color w:val="000000"/>
          <w:lang w:val="en-US"/>
        </w:rPr>
        <w:t>compact</w:t>
      </w:r>
      <w:r w:rsidR="003C45CF">
        <w:rPr>
          <w:rFonts w:ascii="Tahoma" w:hAnsi="Tahoma" w:cs="Tahoma"/>
          <w:color w:val="000000"/>
          <w:lang w:val="en-US"/>
        </w:rPr>
        <w:t xml:space="preserve"> and </w:t>
      </w:r>
      <w:r w:rsidR="0007248C">
        <w:rPr>
          <w:rFonts w:ascii="Tahoma" w:hAnsi="Tahoma" w:cs="Tahoma"/>
          <w:color w:val="000000"/>
          <w:lang w:val="en-US"/>
        </w:rPr>
        <w:t>SDA Music</w:t>
      </w:r>
      <w:r w:rsidR="00866460">
        <w:rPr>
          <w:rFonts w:ascii="Tahoma" w:hAnsi="Tahoma" w:cs="Tahoma"/>
          <w:color w:val="000000"/>
          <w:lang w:val="en-US"/>
        </w:rPr>
        <w:t>;</w:t>
      </w:r>
      <w:r w:rsidR="00866460">
        <w:t xml:space="preserve"> </w:t>
      </w:r>
    </w:p>
    <w:p w14:paraId="62082DDB" w14:textId="77777777" w:rsidR="00FE3D7C" w:rsidRDefault="00FF4AFF" w:rsidP="00FE3D7C">
      <w:pPr>
        <w:pStyle w:val="HTMLunaprijedoblikovano"/>
        <w:tabs>
          <w:tab w:val="clear" w:pos="916"/>
          <w:tab w:val="left" w:pos="0"/>
        </w:tabs>
        <w:ind w:hanging="42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- </w:t>
      </w:r>
      <w:r w:rsidR="006A02D8" w:rsidRPr="00970FC6">
        <w:rPr>
          <w:rFonts w:ascii="Tahoma" w:hAnsi="Tahoma" w:cs="Tahoma"/>
          <w:lang w:val="en-US"/>
        </w:rPr>
        <w:t>Super Chik Manual</w:t>
      </w:r>
      <w:r w:rsidR="00F419F1">
        <w:rPr>
          <w:rFonts w:ascii="Tahoma" w:hAnsi="Tahoma" w:cs="Tahoma"/>
          <w:lang w:val="en-US"/>
        </w:rPr>
        <w:t>;</w:t>
      </w:r>
      <w:r w:rsidR="00FE3D7C">
        <w:rPr>
          <w:rFonts w:ascii="Tahoma" w:hAnsi="Tahoma" w:cs="Tahoma"/>
          <w:lang w:val="en-US"/>
        </w:rPr>
        <w:t xml:space="preserve"> etc.</w:t>
      </w:r>
    </w:p>
    <w:sectPr w:rsidR="00FE3D7C" w:rsidSect="002A42AE">
      <w:pgSz w:w="11906" w:h="16838"/>
      <w:pgMar w:top="1440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71C"/>
    <w:multiLevelType w:val="hybridMultilevel"/>
    <w:tmpl w:val="AED8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117"/>
    <w:multiLevelType w:val="singleLevel"/>
    <w:tmpl w:val="62ACE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4F58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BF359D"/>
    <w:multiLevelType w:val="singleLevel"/>
    <w:tmpl w:val="62ACE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627044"/>
    <w:multiLevelType w:val="singleLevel"/>
    <w:tmpl w:val="D2E8C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086EB7"/>
    <w:multiLevelType w:val="hybridMultilevel"/>
    <w:tmpl w:val="47D87EB8"/>
    <w:lvl w:ilvl="0" w:tplc="F6D03F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590B"/>
    <w:multiLevelType w:val="singleLevel"/>
    <w:tmpl w:val="D2E8C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2D48CA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4453249"/>
    <w:multiLevelType w:val="hybridMultilevel"/>
    <w:tmpl w:val="A5EA8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0715"/>
    <w:multiLevelType w:val="hybridMultilevel"/>
    <w:tmpl w:val="CF5A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66FB4"/>
    <w:multiLevelType w:val="hybridMultilevel"/>
    <w:tmpl w:val="5824F59E"/>
    <w:lvl w:ilvl="0" w:tplc="CFA21F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3401"/>
    <w:multiLevelType w:val="singleLevel"/>
    <w:tmpl w:val="62ACE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777277">
    <w:abstractNumId w:val="7"/>
  </w:num>
  <w:num w:numId="2" w16cid:durableId="1409111020">
    <w:abstractNumId w:val="2"/>
  </w:num>
  <w:num w:numId="3" w16cid:durableId="1398474270">
    <w:abstractNumId w:val="6"/>
  </w:num>
  <w:num w:numId="4" w16cid:durableId="1633513588">
    <w:abstractNumId w:val="4"/>
  </w:num>
  <w:num w:numId="5" w16cid:durableId="1617177974">
    <w:abstractNumId w:val="3"/>
  </w:num>
  <w:num w:numId="6" w16cid:durableId="1348167566">
    <w:abstractNumId w:val="1"/>
  </w:num>
  <w:num w:numId="7" w16cid:durableId="1827281605">
    <w:abstractNumId w:val="11"/>
  </w:num>
  <w:num w:numId="8" w16cid:durableId="1060011783">
    <w:abstractNumId w:val="0"/>
  </w:num>
  <w:num w:numId="9" w16cid:durableId="189341367">
    <w:abstractNumId w:val="10"/>
  </w:num>
  <w:num w:numId="10" w16cid:durableId="171795855">
    <w:abstractNumId w:val="5"/>
  </w:num>
  <w:num w:numId="11" w16cid:durableId="1907839201">
    <w:abstractNumId w:val="9"/>
  </w:num>
  <w:num w:numId="12" w16cid:durableId="250940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BB"/>
    <w:rsid w:val="00010C12"/>
    <w:rsid w:val="00024571"/>
    <w:rsid w:val="000319CC"/>
    <w:rsid w:val="00032E05"/>
    <w:rsid w:val="00045576"/>
    <w:rsid w:val="0004760A"/>
    <w:rsid w:val="0007248C"/>
    <w:rsid w:val="000756CE"/>
    <w:rsid w:val="00081BD7"/>
    <w:rsid w:val="00092515"/>
    <w:rsid w:val="00097CDE"/>
    <w:rsid w:val="000A25B2"/>
    <w:rsid w:val="000B45F3"/>
    <w:rsid w:val="000B5A22"/>
    <w:rsid w:val="000D62BE"/>
    <w:rsid w:val="000D7722"/>
    <w:rsid w:val="00104643"/>
    <w:rsid w:val="00104B90"/>
    <w:rsid w:val="00111157"/>
    <w:rsid w:val="00117B4E"/>
    <w:rsid w:val="00117BE2"/>
    <w:rsid w:val="001230DF"/>
    <w:rsid w:val="00131A40"/>
    <w:rsid w:val="001371A4"/>
    <w:rsid w:val="00137F13"/>
    <w:rsid w:val="00147B8A"/>
    <w:rsid w:val="0015636B"/>
    <w:rsid w:val="00180109"/>
    <w:rsid w:val="00185579"/>
    <w:rsid w:val="00185DC0"/>
    <w:rsid w:val="00192603"/>
    <w:rsid w:val="001959FD"/>
    <w:rsid w:val="001A23CC"/>
    <w:rsid w:val="001A490D"/>
    <w:rsid w:val="001C4835"/>
    <w:rsid w:val="001C636B"/>
    <w:rsid w:val="001D0D5D"/>
    <w:rsid w:val="001D4CB0"/>
    <w:rsid w:val="001E0567"/>
    <w:rsid w:val="001E290F"/>
    <w:rsid w:val="001E6EF5"/>
    <w:rsid w:val="001F4E32"/>
    <w:rsid w:val="00200280"/>
    <w:rsid w:val="00213227"/>
    <w:rsid w:val="002410B4"/>
    <w:rsid w:val="00254400"/>
    <w:rsid w:val="0029042F"/>
    <w:rsid w:val="002A163D"/>
    <w:rsid w:val="002A1C78"/>
    <w:rsid w:val="002A42AE"/>
    <w:rsid w:val="002B31E6"/>
    <w:rsid w:val="002D1B70"/>
    <w:rsid w:val="002D665D"/>
    <w:rsid w:val="002F1BF9"/>
    <w:rsid w:val="00300D5D"/>
    <w:rsid w:val="00301908"/>
    <w:rsid w:val="003053D6"/>
    <w:rsid w:val="00333E22"/>
    <w:rsid w:val="00335659"/>
    <w:rsid w:val="00350ACF"/>
    <w:rsid w:val="00351C5D"/>
    <w:rsid w:val="0036442B"/>
    <w:rsid w:val="0037035E"/>
    <w:rsid w:val="00376E91"/>
    <w:rsid w:val="003A07E7"/>
    <w:rsid w:val="003C0854"/>
    <w:rsid w:val="003C45CF"/>
    <w:rsid w:val="003E03C5"/>
    <w:rsid w:val="003E05D2"/>
    <w:rsid w:val="003F06F2"/>
    <w:rsid w:val="003F098A"/>
    <w:rsid w:val="003F5B51"/>
    <w:rsid w:val="0040033A"/>
    <w:rsid w:val="00416CFA"/>
    <w:rsid w:val="00433DF0"/>
    <w:rsid w:val="004419C0"/>
    <w:rsid w:val="004537D7"/>
    <w:rsid w:val="004544B2"/>
    <w:rsid w:val="00457FD6"/>
    <w:rsid w:val="004767C1"/>
    <w:rsid w:val="004772E3"/>
    <w:rsid w:val="00487F0D"/>
    <w:rsid w:val="00490A1E"/>
    <w:rsid w:val="00493831"/>
    <w:rsid w:val="004B2353"/>
    <w:rsid w:val="004B6BD9"/>
    <w:rsid w:val="004C1722"/>
    <w:rsid w:val="004C389C"/>
    <w:rsid w:val="004C3DB3"/>
    <w:rsid w:val="004D0CD3"/>
    <w:rsid w:val="004D4AB7"/>
    <w:rsid w:val="004E420A"/>
    <w:rsid w:val="004F142E"/>
    <w:rsid w:val="005142DC"/>
    <w:rsid w:val="00515AE9"/>
    <w:rsid w:val="00522338"/>
    <w:rsid w:val="00527821"/>
    <w:rsid w:val="005443DB"/>
    <w:rsid w:val="00557E24"/>
    <w:rsid w:val="0058504B"/>
    <w:rsid w:val="005D22DA"/>
    <w:rsid w:val="005E707D"/>
    <w:rsid w:val="0060418E"/>
    <w:rsid w:val="0061305C"/>
    <w:rsid w:val="006168BB"/>
    <w:rsid w:val="00626DE5"/>
    <w:rsid w:val="00632942"/>
    <w:rsid w:val="0063461C"/>
    <w:rsid w:val="0066590D"/>
    <w:rsid w:val="00665DD3"/>
    <w:rsid w:val="00666091"/>
    <w:rsid w:val="006A02D8"/>
    <w:rsid w:val="006B12DF"/>
    <w:rsid w:val="006B1CE2"/>
    <w:rsid w:val="006D27FB"/>
    <w:rsid w:val="006D3B35"/>
    <w:rsid w:val="006D46FD"/>
    <w:rsid w:val="006F54D3"/>
    <w:rsid w:val="0071426D"/>
    <w:rsid w:val="007343C2"/>
    <w:rsid w:val="00735708"/>
    <w:rsid w:val="007368B2"/>
    <w:rsid w:val="00737ABB"/>
    <w:rsid w:val="00747D7B"/>
    <w:rsid w:val="007518E1"/>
    <w:rsid w:val="00751F44"/>
    <w:rsid w:val="00755E17"/>
    <w:rsid w:val="00757E0C"/>
    <w:rsid w:val="007824BF"/>
    <w:rsid w:val="0079422B"/>
    <w:rsid w:val="007A4CA9"/>
    <w:rsid w:val="007B123D"/>
    <w:rsid w:val="007C26D9"/>
    <w:rsid w:val="007C2C6C"/>
    <w:rsid w:val="007C3106"/>
    <w:rsid w:val="007D4D43"/>
    <w:rsid w:val="007E3A32"/>
    <w:rsid w:val="007E54E9"/>
    <w:rsid w:val="007F2520"/>
    <w:rsid w:val="008023CD"/>
    <w:rsid w:val="00807B78"/>
    <w:rsid w:val="00814203"/>
    <w:rsid w:val="00836081"/>
    <w:rsid w:val="00866460"/>
    <w:rsid w:val="00895566"/>
    <w:rsid w:val="008A024B"/>
    <w:rsid w:val="008C7012"/>
    <w:rsid w:val="00900ED4"/>
    <w:rsid w:val="00945B03"/>
    <w:rsid w:val="00947E66"/>
    <w:rsid w:val="009518C0"/>
    <w:rsid w:val="00951C2D"/>
    <w:rsid w:val="00970FC6"/>
    <w:rsid w:val="00977342"/>
    <w:rsid w:val="00980C25"/>
    <w:rsid w:val="009A0BBB"/>
    <w:rsid w:val="009A5B85"/>
    <w:rsid w:val="009B333B"/>
    <w:rsid w:val="009C40AC"/>
    <w:rsid w:val="009D4BD5"/>
    <w:rsid w:val="009E478C"/>
    <w:rsid w:val="00A06C88"/>
    <w:rsid w:val="00A55598"/>
    <w:rsid w:val="00A5693B"/>
    <w:rsid w:val="00A674AA"/>
    <w:rsid w:val="00AA7290"/>
    <w:rsid w:val="00AE3297"/>
    <w:rsid w:val="00AF5FFA"/>
    <w:rsid w:val="00B06F43"/>
    <w:rsid w:val="00B47303"/>
    <w:rsid w:val="00B75AA5"/>
    <w:rsid w:val="00B8029B"/>
    <w:rsid w:val="00B81452"/>
    <w:rsid w:val="00B849FB"/>
    <w:rsid w:val="00B84E85"/>
    <w:rsid w:val="00BC38F1"/>
    <w:rsid w:val="00BC5DA0"/>
    <w:rsid w:val="00BC7CB9"/>
    <w:rsid w:val="00BD2729"/>
    <w:rsid w:val="00BD599F"/>
    <w:rsid w:val="00BE19C7"/>
    <w:rsid w:val="00BE3393"/>
    <w:rsid w:val="00C05016"/>
    <w:rsid w:val="00C15C77"/>
    <w:rsid w:val="00C22ABA"/>
    <w:rsid w:val="00C363BE"/>
    <w:rsid w:val="00C543FF"/>
    <w:rsid w:val="00C57EDD"/>
    <w:rsid w:val="00C8096C"/>
    <w:rsid w:val="00C82A0B"/>
    <w:rsid w:val="00C9546D"/>
    <w:rsid w:val="00CA00B6"/>
    <w:rsid w:val="00CA39DC"/>
    <w:rsid w:val="00CB374D"/>
    <w:rsid w:val="00CC09A4"/>
    <w:rsid w:val="00CC5B75"/>
    <w:rsid w:val="00CE344E"/>
    <w:rsid w:val="00CE3C96"/>
    <w:rsid w:val="00CE6662"/>
    <w:rsid w:val="00CE6BA9"/>
    <w:rsid w:val="00D0576B"/>
    <w:rsid w:val="00D07B9B"/>
    <w:rsid w:val="00D40127"/>
    <w:rsid w:val="00D43469"/>
    <w:rsid w:val="00D43E27"/>
    <w:rsid w:val="00D4498D"/>
    <w:rsid w:val="00D45E70"/>
    <w:rsid w:val="00D6670B"/>
    <w:rsid w:val="00D67BB8"/>
    <w:rsid w:val="00D90A19"/>
    <w:rsid w:val="00D939ED"/>
    <w:rsid w:val="00DD18BF"/>
    <w:rsid w:val="00DE3372"/>
    <w:rsid w:val="00DE7478"/>
    <w:rsid w:val="00DF7944"/>
    <w:rsid w:val="00E3447E"/>
    <w:rsid w:val="00E34D7C"/>
    <w:rsid w:val="00E86CA7"/>
    <w:rsid w:val="00E914AF"/>
    <w:rsid w:val="00EB3225"/>
    <w:rsid w:val="00EB5E83"/>
    <w:rsid w:val="00EC2B6F"/>
    <w:rsid w:val="00EC59D7"/>
    <w:rsid w:val="00ED53E7"/>
    <w:rsid w:val="00EE713E"/>
    <w:rsid w:val="00EF1366"/>
    <w:rsid w:val="00EF7F05"/>
    <w:rsid w:val="00F23F1B"/>
    <w:rsid w:val="00F26503"/>
    <w:rsid w:val="00F273BA"/>
    <w:rsid w:val="00F352F2"/>
    <w:rsid w:val="00F419F1"/>
    <w:rsid w:val="00F43F61"/>
    <w:rsid w:val="00F47D6E"/>
    <w:rsid w:val="00F634EF"/>
    <w:rsid w:val="00F700D2"/>
    <w:rsid w:val="00F80B48"/>
    <w:rsid w:val="00F903B4"/>
    <w:rsid w:val="00F936C7"/>
    <w:rsid w:val="00F97F81"/>
    <w:rsid w:val="00FB1B52"/>
    <w:rsid w:val="00FB2D21"/>
    <w:rsid w:val="00FB39BA"/>
    <w:rsid w:val="00FD2BBF"/>
    <w:rsid w:val="00FD4466"/>
    <w:rsid w:val="00FD5075"/>
    <w:rsid w:val="00FD6396"/>
    <w:rsid w:val="00FE2384"/>
    <w:rsid w:val="00FE3D7C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0F1CCE"/>
  <w15:chartTrackingRefBased/>
  <w15:docId w15:val="{BF9677CA-60DB-4359-880D-14EC1EC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22B"/>
    <w:pPr>
      <w:jc w:val="both"/>
    </w:pPr>
    <w:rPr>
      <w:rFonts w:ascii="Calibri" w:hAnsi="Calibri"/>
      <w:sz w:val="22"/>
      <w:lang w:val="en-AU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6B1CE2"/>
    <w:rPr>
      <w:sz w:val="20"/>
      <w:lang w:val="en-US"/>
    </w:rPr>
  </w:style>
  <w:style w:type="paragraph" w:styleId="HTMLunaprijedoblikovano">
    <w:name w:val="HTML Preformatted"/>
    <w:basedOn w:val="Normal"/>
    <w:link w:val="HTMLunaprijedoblikovanoChar"/>
    <w:rsid w:val="006A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hr-HR" w:eastAsia="hr-HR"/>
    </w:rPr>
  </w:style>
  <w:style w:type="character" w:styleId="Naglaeno">
    <w:name w:val="Strong"/>
    <w:uiPriority w:val="22"/>
    <w:qFormat/>
    <w:rsid w:val="00032E05"/>
    <w:rPr>
      <w:b/>
      <w:bCs/>
    </w:rPr>
  </w:style>
  <w:style w:type="character" w:customStyle="1" w:styleId="whowearetext">
    <w:name w:val="whowearetext"/>
    <w:basedOn w:val="Zadanifontodlomka"/>
    <w:rsid w:val="001959FD"/>
  </w:style>
  <w:style w:type="character" w:styleId="Hiperveza">
    <w:name w:val="Hyperlink"/>
    <w:rsid w:val="00254400"/>
    <w:rPr>
      <w:color w:val="0000FF"/>
      <w:u w:val="single"/>
    </w:rPr>
  </w:style>
  <w:style w:type="character" w:customStyle="1" w:styleId="telephone">
    <w:name w:val="telephone"/>
    <w:basedOn w:val="Zadanifontodlomka"/>
    <w:rsid w:val="00836081"/>
  </w:style>
  <w:style w:type="paragraph" w:styleId="StandardWeb">
    <w:name w:val="Normal (Web)"/>
    <w:basedOn w:val="Normal"/>
    <w:rsid w:val="0083608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751F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51F44"/>
    <w:rPr>
      <w:rFonts w:ascii="Segoe UI" w:hAnsi="Segoe UI" w:cs="Segoe UI"/>
      <w:sz w:val="18"/>
      <w:szCs w:val="18"/>
      <w:lang w:val="en-AU" w:eastAsia="en-US"/>
    </w:rPr>
  </w:style>
  <w:style w:type="character" w:customStyle="1" w:styleId="HTMLunaprijedoblikovanoChar">
    <w:name w:val="HTML unaprijed oblikovano Char"/>
    <w:link w:val="HTMLunaprijedoblikovano"/>
    <w:rsid w:val="00737A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.com/translator/18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SONJA BULEŠIĆ MILIĆ</vt:lpstr>
      <vt:lpstr>SONJA BULEŠIĆ MILIĆ</vt:lpstr>
    </vt:vector>
  </TitlesOfParts>
  <Company>Preradoviceva 28 - Pula Croatia</Company>
  <LinksUpToDate>false</LinksUpToDate>
  <CharactersWithSpaces>4731</CharactersWithSpaces>
  <SharedDoc>false</SharedDoc>
  <HLinks>
    <vt:vector size="6" baseType="variant"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http://www.proz.com/translator/18022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SONJA BULEŠIĆ MILIĆ</dc:title>
  <dc:subject/>
  <dc:creator>Fulvio Milic</dc:creator>
  <cp:keywords/>
  <cp:lastModifiedBy>sonja.bulesic.milic@gmail.com</cp:lastModifiedBy>
  <cp:revision>2</cp:revision>
  <cp:lastPrinted>2019-06-08T05:23:00Z</cp:lastPrinted>
  <dcterms:created xsi:type="dcterms:W3CDTF">2023-02-22T11:26:00Z</dcterms:created>
  <dcterms:modified xsi:type="dcterms:W3CDTF">2023-02-22T11:26:00Z</dcterms:modified>
</cp:coreProperties>
</file>