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both"/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</w:pP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page">
              <wp:posOffset>9000490</wp:posOffset>
            </wp:positionH>
            <wp:positionV relativeFrom="margin">
              <wp:align>top</wp:align>
            </wp:positionV>
            <wp:extent cx="1371600" cy="9925050"/>
            <wp:effectExtent l="0" t="0" r="0" b="0"/>
            <wp:wrapNone/>
            <wp:docPr id="1026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1371600" cy="99250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page">
              <wp:posOffset>-2863850</wp:posOffset>
            </wp:positionH>
            <wp:positionV relativeFrom="page">
              <wp:posOffset>-1046480</wp:posOffset>
            </wp:positionV>
            <wp:extent cx="1473320" cy="10489721"/>
            <wp:effectExtent l="19050" t="0" r="0" b="0"/>
            <wp:wrapNone/>
            <wp:docPr id="1027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73320" cy="1048972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9033510</wp:posOffset>
            </wp:positionH>
            <wp:positionV relativeFrom="page">
              <wp:posOffset>-65405</wp:posOffset>
            </wp:positionV>
            <wp:extent cx="1473320" cy="9834114"/>
            <wp:effectExtent l="19050" t="0" r="0" b="0"/>
            <wp:wrapNone/>
            <wp:docPr id="1028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1473320" cy="983411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-2206625</wp:posOffset>
            </wp:positionH>
            <wp:positionV relativeFrom="page">
              <wp:posOffset>-951228</wp:posOffset>
            </wp:positionV>
            <wp:extent cx="1473320" cy="10489721"/>
            <wp:effectExtent l="19050" t="0" r="0" b="0"/>
            <wp:wrapNone/>
            <wp:docPr id="1029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73320" cy="1048972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  <w:lang w:val="en-US"/>
        </w:rPr>
        <w:t>SAMSON DANIEL</w:t>
      </w:r>
    </w:p>
    <w:p>
      <w:pPr>
        <w:pStyle w:val="style0"/>
        <w:spacing w:after="0" w:lineRule="auto" w:line="240"/>
        <w:jc w:val="center"/>
        <w:rPr>
          <w:rFonts w:ascii="Cambria" w:cs="Calibri" w:hAnsi="Cambria"/>
          <w:b/>
          <w:color w:val="1f497d"/>
          <w:u w:val="single"/>
        </w:rPr>
      </w:pPr>
      <w:r>
        <w:rPr>
          <w:rFonts w:ascii="Cambria" w:cs="Calibri" w:hAnsi="Cambria"/>
          <w:b/>
          <w:bCs/>
          <w:spacing w:val="1"/>
        </w:rPr>
        <w:t>Phone: +234-70</w:t>
      </w:r>
      <w:r>
        <w:rPr>
          <w:rFonts w:cs="Calibri" w:hAnsi="Cambria"/>
          <w:b/>
          <w:bCs/>
          <w:spacing w:val="1"/>
          <w:lang w:val="en-US"/>
        </w:rPr>
        <w:t>33703420</w:t>
      </w:r>
      <w:r>
        <w:rPr>
          <w:rFonts w:ascii="Cambria" w:cs="Calibri" w:hAnsi="Cambria"/>
          <w:b/>
          <w:bCs/>
          <w:spacing w:val="8"/>
        </w:rPr>
        <w:t xml:space="preserve">| </w:t>
      </w:r>
      <w:r>
        <w:rPr>
          <w:rFonts w:ascii="Cambria" w:cs="Calibri" w:hAnsi="Cambria"/>
          <w:b/>
          <w:bCs/>
          <w:spacing w:val="1"/>
        </w:rPr>
        <w:t>+234-</w:t>
      </w:r>
      <w:r>
        <w:rPr>
          <w:rFonts w:ascii="Cambria" w:cs="Calibri" w:hAnsi="Cambria"/>
          <w:b/>
        </w:rPr>
        <w:t>812</w:t>
      </w:r>
      <w:r>
        <w:rPr>
          <w:rFonts w:cs="Calibri" w:hAnsi="Cambria"/>
          <w:b/>
          <w:lang w:val="en-US"/>
        </w:rPr>
        <w:t>1181001</w:t>
      </w:r>
      <w:r>
        <w:rPr>
          <w:rFonts w:ascii="Cambria" w:cs="Calibri" w:hAnsi="Cambria"/>
          <w:b/>
          <w:bCs/>
          <w:spacing w:val="16"/>
        </w:rPr>
        <w:t xml:space="preserve">| Email: </w:t>
      </w:r>
      <w:r>
        <w:rPr/>
        <w:fldChar w:fldCharType="begin"/>
      </w:r>
      <w:r>
        <w:instrText xml:space="preserve"> HYPERLINK "mailto:mazilatranslations@gmail.com" </w:instrText>
      </w:r>
      <w:r>
        <w:rPr/>
        <w:fldChar w:fldCharType="separate"/>
      </w:r>
      <w:r>
        <w:rPr>
          <w:lang w:val="en-US"/>
        </w:rPr>
        <w:t>talk2sam4daniel</w:t>
      </w:r>
      <w:r>
        <w:rPr>
          <w:rStyle w:val="style85"/>
          <w:rFonts w:ascii="Cambria" w:cs="Calibri" w:hAnsi="Cambria"/>
          <w:b/>
        </w:rPr>
        <w:t>@gmail.com</w:t>
      </w:r>
      <w:r>
        <w:rPr/>
        <w:fldChar w:fldCharType="end"/>
      </w:r>
    </w:p>
    <w:tbl>
      <w:tblPr>
        <w:tblpPr w:leftFromText="180" w:rightFromText="180" w:topFromText="0" w:bottomFromText="0" w:vertAnchor="text" w:tblpXSpec="right" w:tblpY="1"/>
        <w:tblOverlap w:val="never"/>
        <w:tblW w:w="4785" w:type="dxa"/>
        <w:tblLook w:val="04A0" w:firstRow="1" w:lastRow="0" w:firstColumn="1" w:lastColumn="0" w:noHBand="0" w:noVBand="1"/>
      </w:tblPr>
      <w:tblGrid>
        <w:gridCol w:w="4785"/>
      </w:tblGrid>
      <w:tr>
        <w:trPr>
          <w:trHeight w:val="240" w:hRule="atLeast"/>
        </w:trPr>
        <w:tc>
          <w:tcPr>
            <w:tcW w:w="4785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</w:p>
        </w:tc>
      </w:tr>
    </w:tbl>
    <w:p>
      <w:pPr>
        <w:pStyle w:val="style0"/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</w:p>
    <w:p>
      <w:pPr>
        <w:pStyle w:val="style0"/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-449580</wp:posOffset>
                </wp:positionH>
                <wp:positionV relativeFrom="paragraph">
                  <wp:posOffset>34925</wp:posOffset>
                </wp:positionV>
                <wp:extent cx="7734299" cy="19050"/>
                <wp:effectExtent l="17145" t="12065" r="11430" b="16510"/>
                <wp:wrapNone/>
                <wp:docPr id="1030" name="10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-35.4pt,2.75pt" to="573.59985pt,4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-449580</wp:posOffset>
                </wp:positionH>
                <wp:positionV relativeFrom="paragraph">
                  <wp:posOffset>-3175</wp:posOffset>
                </wp:positionV>
                <wp:extent cx="7734299" cy="19050"/>
                <wp:effectExtent l="17145" t="12065" r="11430" b="16510"/>
                <wp:wrapNone/>
                <wp:docPr id="1031" name="10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-35.4pt,-0.25pt" to="573.59985pt,1.25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b/>
          <w:bCs/>
          <w:color w:val="000000"/>
          <w:sz w:val="24"/>
          <w:szCs w:val="24"/>
        </w:rPr>
      </w:pPr>
      <w:r>
        <w:rPr>
          <w:rFonts w:ascii="Cambria" w:cs="Calibri" w:hAnsi="Cambria"/>
          <w:b/>
          <w:bCs/>
          <w:color w:val="000000"/>
          <w:spacing w:val="15"/>
          <w:sz w:val="24"/>
          <w:szCs w:val="24"/>
        </w:rPr>
        <w:t>Services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1"/>
          <w:szCs w:val="21"/>
        </w:rPr>
        <w:sectPr>
          <w:pgSz w:w="11909" w:h="16834" w:orient="portrait" w:code="9"/>
          <w:pgMar w:top="432" w:right="720" w:bottom="432" w:left="720" w:header="0" w:footer="0" w:gutter="0"/>
          <w:cols w:space="720"/>
        </w:sect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</w:rPr>
      </w:pPr>
      <w:r>
        <w:rPr>
          <w:rFonts w:ascii="Cambria" w:cs="Calibri" w:hAnsi="Cambria"/>
          <w:color w:val="000000"/>
          <w:spacing w:val="3"/>
        </w:rPr>
        <w:t>Translation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</w:rPr>
      </w:pPr>
      <w:r>
        <w:rPr>
          <w:rFonts w:ascii="Cambria" w:cs="Calibri" w:hAnsi="Cambria"/>
          <w:color w:val="000000"/>
          <w:spacing w:val="3"/>
        </w:rPr>
        <w:t>Back Translation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</w:rPr>
      </w:pPr>
      <w:r>
        <w:rPr>
          <w:rFonts w:ascii="Cambria" w:cs="Calibri" w:hAnsi="Cambria"/>
          <w:color w:val="000000"/>
          <w:spacing w:val="3"/>
        </w:rPr>
        <w:t>Translation Reconciliation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</w:rPr>
      </w:pPr>
      <w:r>
        <w:rPr>
          <w:b/>
          <w:bCs/>
          <w:noProof/>
          <w:spacing w:val="1"/>
          <w:lang w:val="en-US" w:eastAsia="en-US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posOffset>-552450</wp:posOffset>
                </wp:positionH>
                <wp:positionV relativeFrom="paragraph">
                  <wp:posOffset>359277</wp:posOffset>
                </wp:positionV>
                <wp:extent cx="7733665" cy="19050"/>
                <wp:effectExtent l="0" t="0" r="19685" b="19050"/>
                <wp:wrapNone/>
                <wp:docPr id="1032" name="10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3665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-43.5pt,28.289526pt" to="565.45pt,29.789526pt" style="position:absolute;z-index: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cs="Calibri" w:hAnsi="Cambria"/>
          <w:color w:val="000000"/>
          <w:spacing w:val="3"/>
        </w:rPr>
        <w:t>Language Quality Inspection</w:t>
      </w:r>
      <w:r>
        <w:rPr>
          <w:rFonts w:ascii="Cambria" w:cs="Calibri" w:hAnsi="Cambria"/>
          <w:color w:val="000000"/>
          <w:spacing w:val="3"/>
        </w:rPr>
        <w:tab/>
      </w:r>
      <w:r>
        <w:rPr>
          <w:rFonts w:ascii="Cambria" w:cs="Calibri" w:hAnsi="Cambria"/>
          <w:color w:val="000000"/>
          <w:spacing w:val="3"/>
        </w:rPr>
        <w:tab/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</w:rPr>
      </w:pPr>
      <w:r>
        <w:rPr>
          <w:rFonts w:ascii="Cambria" w:cs="Calibri" w:hAnsi="Cambria"/>
          <w:color w:val="000000"/>
          <w:spacing w:val="3"/>
        </w:rPr>
        <w:t>Revision</w:t>
      </w:r>
      <w:r>
        <w:rPr>
          <w:rFonts w:ascii="Cambria" w:cs="Calibri" w:hAnsi="Cambria"/>
          <w:color w:val="000000"/>
          <w:spacing w:val="3"/>
        </w:rPr>
        <w:t xml:space="preserve">   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</w:rPr>
      </w:pPr>
      <w:r>
        <w:rPr>
          <w:rFonts w:ascii="Cambria" w:cs="Calibri" w:hAnsi="Cambria"/>
          <w:color w:val="000000"/>
          <w:spacing w:val="3"/>
        </w:rPr>
        <w:t>Subtitling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</w:rPr>
      </w:pPr>
      <w:r>
        <w:rPr>
          <w:rFonts w:ascii="Cambria" w:cs="Calibri" w:hAnsi="Cambria"/>
          <w:color w:val="000000"/>
          <w:spacing w:val="3"/>
        </w:rPr>
        <w:t xml:space="preserve">Bilingual Transcription    </w:t>
      </w:r>
      <w:r>
        <w:rPr>
          <w:rFonts w:ascii="Cambria" w:cs="Calibri" w:hAnsi="Cambria"/>
          <w:color w:val="000000"/>
          <w:spacing w:val="3"/>
        </w:rPr>
        <w:t xml:space="preserve"> 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</w:rPr>
      </w:pPr>
      <w:r>
        <w:rPr>
          <w:rFonts w:ascii="Cambria" w:cs="Calibri" w:hAnsi="Cambria"/>
          <w:color w:val="000000"/>
          <w:spacing w:val="3"/>
        </w:rPr>
        <w:t>Machine</w:t>
      </w:r>
      <w:r>
        <w:rPr>
          <w:rFonts w:ascii="Cambria" w:cs="Calibri" w:hAnsi="Cambria"/>
          <w:color w:val="000000"/>
          <w:spacing w:val="3"/>
        </w:rPr>
        <w:t xml:space="preserve"> </w:t>
      </w:r>
      <w:r>
        <w:rPr>
          <w:rFonts w:ascii="Cambria" w:cs="Calibri" w:hAnsi="Cambria"/>
          <w:color w:val="000000"/>
          <w:spacing w:val="3"/>
        </w:rPr>
        <w:t>Translation Post Editing (MTPE</w:t>
      </w:r>
      <w:r>
        <w:rPr>
          <w:rFonts w:ascii="Cambria" w:cs="Calibri" w:hAnsi="Cambria"/>
          <w:color w:val="000000"/>
          <w:spacing w:val="3"/>
        </w:rPr>
        <w:t>)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1"/>
          <w:szCs w:val="21"/>
        </w:rPr>
        <w:sectPr>
          <w:type w:val="continuous"/>
          <w:pgSz w:w="11909" w:h="16834" w:orient="portrait" w:code="9"/>
          <w:pgMar w:top="432" w:right="720" w:bottom="432" w:left="720" w:header="0" w:footer="0" w:gutter="0"/>
          <w:cols w:space="720" w:num="2"/>
        </w:sectPr>
      </w:pP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4"/>
          <w:szCs w:val="24"/>
        </w:rPr>
      </w:pPr>
      <w:r>
        <w:rPr>
          <w:rFonts w:ascii="Cambria" w:cs="Calibri" w:hAnsi="Cambria"/>
          <w:b/>
          <w:bCs/>
          <w:color w:val="000000"/>
          <w:spacing w:val="-5"/>
          <w:sz w:val="24"/>
          <w:szCs w:val="24"/>
        </w:rPr>
        <w:t xml:space="preserve">Summary 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bCs/>
          <w:color w:val="000000"/>
          <w:lang w:val="en-US"/>
        </w:rPr>
      </w:pPr>
      <w:r>
        <w:rPr>
          <w:rFonts w:ascii="Cambria" w:cs="Calibri" w:hAnsi="Cambria"/>
          <w:bCs/>
          <w:color w:val="000000"/>
          <w:lang w:val="en-US"/>
        </w:rPr>
        <w:t>N</w:t>
      </w:r>
      <w:r>
        <w:rPr>
          <w:rFonts w:ascii="Cambria" w:cs="Calibri" w:hAnsi="Cambria"/>
          <w:bCs/>
          <w:color w:val="000000"/>
          <w:lang w:val="en-US"/>
        </w:rPr>
        <w:t>ative Hausa speaker with</w:t>
      </w:r>
      <w:r>
        <w:rPr>
          <w:rFonts w:ascii="Cambria" w:cs="Calibri" w:hAnsi="Cambria"/>
          <w:bCs/>
          <w:color w:val="000000"/>
          <w:lang w:val="en-US"/>
        </w:rPr>
        <w:t xml:space="preserve"> </w:t>
      </w:r>
      <w:r>
        <w:rPr>
          <w:rFonts w:ascii="Cambria" w:cs="Calibri" w:hAnsi="Cambria"/>
          <w:bCs/>
          <w:color w:val="000000"/>
          <w:lang w:val="en-US"/>
        </w:rPr>
        <w:t xml:space="preserve">4 years’ </w:t>
      </w:r>
      <w:r>
        <w:rPr>
          <w:rFonts w:ascii="Cambria" w:cs="Calibri" w:hAnsi="Cambria"/>
          <w:bCs/>
          <w:color w:val="000000"/>
          <w:lang w:val="en-US"/>
        </w:rPr>
        <w:t xml:space="preserve">vast </w:t>
      </w:r>
      <w:r>
        <w:rPr>
          <w:rFonts w:ascii="Cambria" w:cs="Calibri" w:hAnsi="Cambria"/>
          <w:bCs/>
          <w:color w:val="000000"/>
          <w:lang w:val="en-US"/>
        </w:rPr>
        <w:t xml:space="preserve">experience providing </w:t>
      </w:r>
      <w:r>
        <w:rPr>
          <w:rFonts w:ascii="Cambria" w:cs="Calibri" w:hAnsi="Cambria"/>
          <w:bCs/>
          <w:color w:val="000000"/>
          <w:lang w:val="en-US"/>
        </w:rPr>
        <w:t>language services</w:t>
      </w:r>
      <w:r>
        <w:rPr>
          <w:rFonts w:ascii="Cambria" w:cs="Calibri" w:hAnsi="Cambria"/>
          <w:bCs/>
          <w:color w:val="000000"/>
          <w:lang w:val="en-US"/>
        </w:rPr>
        <w:t xml:space="preserve"> in </w:t>
      </w:r>
      <w:r>
        <w:rPr>
          <w:rFonts w:ascii="Cambria" w:cs="Calibri" w:hAnsi="Cambria"/>
          <w:b/>
          <w:color w:val="000000"/>
          <w:lang w:val="en-US"/>
        </w:rPr>
        <w:t>Hausa, English and Nigerian Pidgin English</w:t>
      </w:r>
      <w:r>
        <w:rPr>
          <w:rFonts w:ascii="Cambria" w:cs="Calibri" w:hAnsi="Cambria"/>
          <w:bCs/>
          <w:color w:val="000000"/>
          <w:lang w:val="en-US"/>
        </w:rPr>
        <w:t xml:space="preserve">. My services cover a wide range of subjects and fields. </w:t>
      </w:r>
      <w:r>
        <w:rPr>
          <w:rFonts w:ascii="Cambria" w:cs="Calibri" w:hAnsi="Cambria"/>
          <w:bCs/>
          <w:color w:val="000000"/>
          <w:lang w:val="en-US"/>
        </w:rPr>
        <w:t xml:space="preserve"> </w:t>
      </w:r>
      <w:r>
        <w:rPr>
          <w:rFonts w:ascii="Cambria" w:cs="Calibri" w:hAnsi="Cambria"/>
          <w:bCs/>
          <w:color w:val="000000"/>
          <w:lang w:val="en-US"/>
        </w:rPr>
        <w:t>B</w:t>
      </w:r>
      <w:r>
        <w:rPr>
          <w:rFonts w:ascii="Cambria" w:cs="Calibri" w:hAnsi="Cambria"/>
          <w:bCs/>
          <w:color w:val="000000"/>
          <w:lang w:val="en-US"/>
        </w:rPr>
        <w:t>achelor’s in engineering</w:t>
      </w:r>
      <w:r>
        <w:rPr>
          <w:rFonts w:ascii="Cambria" w:cs="Calibri" w:hAnsi="Cambria"/>
          <w:bCs/>
          <w:color w:val="000000"/>
          <w:lang w:val="en-US"/>
        </w:rPr>
        <w:t xml:space="preserve"> and several courses in linguistics and translation</w:t>
      </w:r>
      <w:r>
        <w:rPr>
          <w:rFonts w:ascii="Cambria" w:cs="Calibri" w:hAnsi="Cambria"/>
          <w:bCs/>
          <w:color w:val="000000"/>
          <w:lang w:val="en-US"/>
        </w:rPr>
        <w:t>. My services</w:t>
      </w:r>
      <w:r>
        <w:rPr>
          <w:rFonts w:ascii="Cambria" w:cs="Calibri" w:hAnsi="Cambria"/>
          <w:bCs/>
          <w:color w:val="000000"/>
          <w:lang w:val="en-US"/>
        </w:rPr>
        <w:t>, among others,</w:t>
      </w:r>
      <w:r>
        <w:rPr>
          <w:rFonts w:ascii="Cambria" w:cs="Calibri" w:hAnsi="Cambria"/>
          <w:bCs/>
          <w:color w:val="000000"/>
          <w:lang w:val="en-US"/>
        </w:rPr>
        <w:t xml:space="preserve"> include translation, revision, machine translation post editing (MTPE)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</w:rPr>
      </w:pPr>
      <w:r>
        <w:rPr>
          <w:rFonts w:ascii="Cambria" w:cs="Calibri" w:hAnsi="Cambria"/>
          <w:bCs/>
          <w:color w:val="000000"/>
          <w:lang w:val="en-US"/>
        </w:rPr>
        <w:t xml:space="preserve">Language Pairs: </w:t>
      </w:r>
      <w:r>
        <w:rPr>
          <w:rFonts w:ascii="Cambria" w:cs="Calibri" w:hAnsi="Cambria"/>
          <w:b/>
          <w:i/>
          <w:iCs/>
          <w:color w:val="000000"/>
          <w:lang w:val="en-US"/>
        </w:rPr>
        <w:t>English &lt;&gt; Hausa and English &lt;&gt; Pidgin (Nigerian)</w:t>
      </w:r>
    </w:p>
    <w:p>
      <w:pPr>
        <w:pStyle w:val="style0"/>
        <w:autoSpaceDE w:val="false"/>
        <w:autoSpaceDN w:val="false"/>
        <w:adjustRightInd w:val="false"/>
        <w:spacing w:after="67" w:lineRule="auto" w:line="240"/>
        <w:ind w:left="143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noProof/>
          <w:color w:val="000000"/>
          <w:spacing w:val="6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7734299" cy="19050"/>
                <wp:effectExtent l="0" t="0" r="19685" b="19050"/>
                <wp:wrapNone/>
                <wp:docPr id="1033" name="10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0.0pt,0.4pt" to="608.9999pt,1.9pt" style="position:absolute;z-index:16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cs="Calibri" w:hAnsi="Cambria"/>
          <w:noProof/>
          <w:color w:val="000000"/>
          <w:spacing w:val="6"/>
          <w:sz w:val="21"/>
          <w:szCs w:val="21"/>
          <w:lang w:val="en-US" w:eastAsia="en-US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z w:val="24"/>
          <w:szCs w:val="24"/>
        </w:rPr>
      </w:pPr>
      <w:r>
        <w:rPr>
          <w:rFonts w:ascii="Cambria" w:cs="Calibri" w:hAnsi="Cambria"/>
          <w:b/>
          <w:bCs/>
          <w:color w:val="000000"/>
          <w:spacing w:val="20"/>
          <w:sz w:val="24"/>
          <w:szCs w:val="24"/>
        </w:rPr>
        <w:t>S</w:t>
      </w:r>
      <w:r>
        <w:rPr>
          <w:rFonts w:ascii="Cambria" w:cs="Calibri" w:hAnsi="Cambria"/>
          <w:b/>
          <w:bCs/>
          <w:color w:val="000000"/>
          <w:spacing w:val="20"/>
          <w:sz w:val="24"/>
          <w:szCs w:val="24"/>
        </w:rPr>
        <w:t>oftware</w:t>
      </w:r>
      <w:r>
        <w:rPr>
          <w:rFonts w:ascii="Cambria" w:cs="Calibri" w:hAnsi="Cambria"/>
          <w:b/>
          <w:bCs/>
          <w:color w:val="000000"/>
          <w:spacing w:val="20"/>
          <w:sz w:val="24"/>
          <w:szCs w:val="24"/>
        </w:rPr>
        <w:t>/</w:t>
      </w:r>
      <w:r>
        <w:rPr>
          <w:rFonts w:ascii="Cambria" w:cs="Calibri" w:hAnsi="Cambria"/>
          <w:b/>
          <w:bCs/>
          <w:color w:val="000000"/>
          <w:spacing w:val="20"/>
          <w:sz w:val="24"/>
          <w:szCs w:val="24"/>
        </w:rPr>
        <w:t xml:space="preserve">CAT </w:t>
      </w:r>
      <w:r>
        <w:rPr>
          <w:rFonts w:ascii="Cambria" w:cs="Calibri" w:hAnsi="Cambria"/>
          <w:b/>
          <w:bCs/>
          <w:color w:val="000000"/>
          <w:spacing w:val="20"/>
          <w:sz w:val="24"/>
          <w:szCs w:val="24"/>
        </w:rPr>
        <w:t>Tools</w:t>
      </w:r>
      <w:r>
        <w:rPr>
          <w:rFonts w:ascii="Cambria" w:cs="Calibri" w:hAnsi="Cambria"/>
          <w:color w:val="000000"/>
          <w:spacing w:val="2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  <w:sectPr>
          <w:type w:val="continuous"/>
          <w:pgSz w:w="11909" w:h="16834" w:orient="portrait" w:code="9"/>
          <w:pgMar w:top="432" w:right="720" w:bottom="432" w:left="720" w:header="0" w:footer="0" w:gutter="0"/>
          <w:cols w:space="720"/>
        </w:sectPr>
      </w:pP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</w:rPr>
      </w:pPr>
      <w:r>
        <w:rPr>
          <w:rFonts w:ascii="Cambria" w:cs="Calibri" w:hAnsi="Cambria"/>
          <w:color w:val="000000"/>
          <w:spacing w:val="1"/>
        </w:rPr>
        <w:t>SDL Trados</w:t>
      </w:r>
      <w:r>
        <w:rPr>
          <w:rFonts w:ascii="Cambria" w:cs="Calibri" w:hAnsi="Cambria"/>
          <w:color w:val="000000"/>
          <w:spacing w:val="1"/>
        </w:rPr>
        <w:t xml:space="preserve"> 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</w:rPr>
      </w:pPr>
      <w:r>
        <w:rPr>
          <w:rFonts w:ascii="Cambria" w:cs="Calibri" w:hAnsi="Cambria"/>
          <w:color w:val="000000"/>
          <w:spacing w:val="1"/>
        </w:rPr>
        <w:t>Word Bee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</w:rPr>
      </w:pPr>
      <w:r>
        <w:rPr>
          <w:rFonts w:ascii="Cambria" w:cs="Calibri" w:hAnsi="Cambria"/>
          <w:color w:val="000000"/>
          <w:spacing w:val="1"/>
        </w:rPr>
        <w:t>Across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</w:rPr>
      </w:pPr>
      <w:r>
        <w:rPr>
          <w:rFonts w:ascii="Cambria" w:cs="Calibri" w:hAnsi="Cambria"/>
          <w:color w:val="000000"/>
          <w:spacing w:val="1"/>
        </w:rPr>
        <w:t>Memo</w:t>
      </w:r>
      <w:r>
        <w:rPr>
          <w:rFonts w:ascii="Cambria" w:cs="Calibri" w:hAnsi="Cambria"/>
          <w:color w:val="000000"/>
          <w:spacing w:val="1"/>
        </w:rPr>
        <w:t>-</w:t>
      </w:r>
      <w:r>
        <w:rPr>
          <w:rFonts w:ascii="Cambria" w:cs="Calibri" w:hAnsi="Cambria"/>
          <w:color w:val="000000"/>
          <w:spacing w:val="1"/>
        </w:rPr>
        <w:t>Q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</w:rPr>
      </w:pPr>
      <w:r>
        <w:rPr>
          <w:rFonts w:ascii="Cambria" w:cs="Calibri" w:hAnsi="Cambria"/>
          <w:color w:val="000000"/>
          <w:spacing w:val="1"/>
        </w:rPr>
        <w:t>Translation Workspace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</w:rPr>
      </w:pPr>
      <w:r>
        <w:rPr>
          <w:rFonts w:ascii="Cambria" w:cs="Calibri" w:hAnsi="Cambria"/>
          <w:color w:val="000000"/>
          <w:spacing w:val="1"/>
        </w:rPr>
        <w:t>SmartCat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</w:rPr>
      </w:pPr>
      <w:r>
        <w:rPr>
          <w:rFonts w:ascii="Cambria" w:cs="Calibri" w:hAnsi="Cambria"/>
          <w:color w:val="000000"/>
          <w:spacing w:val="1"/>
        </w:rPr>
        <w:t>MS Word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</w:rPr>
      </w:pPr>
      <w:r>
        <w:rPr>
          <w:rFonts w:ascii="Cambria" w:cs="Calibri" w:hAnsi="Cambria"/>
          <w:color w:val="000000"/>
          <w:spacing w:val="1"/>
        </w:rPr>
        <w:t>Excel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</w:rPr>
      </w:pPr>
      <w:r>
        <w:rPr>
          <w:rFonts w:ascii="Cambria" w:cs="Calibri" w:hAnsi="Cambria"/>
          <w:color w:val="000000"/>
          <w:spacing w:val="1"/>
        </w:rPr>
        <w:t>Power point</w:t>
      </w:r>
    </w:p>
    <w:p>
      <w:pPr>
        <w:pStyle w:val="style0"/>
        <w:tabs>
          <w:tab w:val="left" w:leader="none" w:pos="5756"/>
          <w:tab w:val="left" w:leader="none" w:pos="5763"/>
        </w:tabs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  <w:sectPr>
          <w:type w:val="continuous"/>
          <w:pgSz w:w="11909" w:h="16834" w:orient="portrait" w:code="9"/>
          <w:pgMar w:top="432" w:right="720" w:bottom="432" w:left="720" w:header="0" w:footer="0" w:gutter="0"/>
          <w:cols w:space="720" w:num="2"/>
        </w:sectPr>
      </w:pPr>
    </w:p>
    <w:p>
      <w:pPr>
        <w:pStyle w:val="style0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page">
                  <wp:align>left</wp:align>
                </wp:positionH>
                <wp:positionV relativeFrom="paragraph">
                  <wp:posOffset>102235</wp:posOffset>
                </wp:positionV>
                <wp:extent cx="7734299" cy="19050"/>
                <wp:effectExtent l="0" t="0" r="19050" b="19050"/>
                <wp:wrapNone/>
                <wp:docPr id="1034" name="10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0.0pt,8.05pt" to="608.9999pt,9.55pt" style="position:absolute;z-index:17;mso-position-horizontal:left;mso-position-horizontal-relative:page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ind w:left="-567"/>
        <w:jc w:val="both"/>
        <w:rPr>
          <w:rFonts w:ascii="Cambria" w:cs="Calibri" w:hAnsi="Cambria"/>
          <w:b/>
          <w:color w:val="000000"/>
          <w:spacing w:val="2"/>
          <w:sz w:val="24"/>
          <w:szCs w:val="24"/>
        </w:rPr>
      </w:pPr>
      <w:r>
        <w:rPr>
          <w:rFonts w:ascii="Cambria" w:cs="Calibri" w:hAnsi="Cambri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false" relativeHeight="6" behindDoc="true" locked="true" layoutInCell="true" allowOverlap="true">
                <wp:simplePos x="0" y="0"/>
                <wp:positionH relativeFrom="page">
                  <wp:posOffset>3873500</wp:posOffset>
                </wp:positionH>
                <wp:positionV relativeFrom="page">
                  <wp:posOffset>4254500</wp:posOffset>
                </wp:positionV>
                <wp:extent cx="12700" cy="711200"/>
                <wp:effectExtent l="0" t="0" r="0" b="0"/>
                <wp:wrapNone/>
                <wp:docPr id="1035" name="10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71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1120" stroke="1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120"/>
                              </a:lnTo>
                              <a:lnTo>
                                <a:pt x="0" y="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5" coordsize="20,1120" path="m0,0l20,0l20,1120l0,1120xe" fillcolor="#fefdfd" stroked="f" style="position:absolute;margin-left:305.0pt;margin-top:335.0pt;width:1.0pt;height:56.0pt;z-index:-2147483641;mso-position-horizontal-relative:page;mso-position-vertical-relative:page;mso-width-percent:0;mso-height-percent:0;mso-width-relative:page;mso-height-relative:page;mso-wrap-distance-left:0.0pt;mso-wrap-distance-right:0.0pt;visibility:visible;">
                <w10:anchorlock/>
                <v:stroke on="f"/>
                <v:fill/>
                <v:path textboxrect="0,0,20,1120" o:connectlocs=""/>
              </v:shape>
            </w:pict>
          </mc:Fallback>
        </mc:AlternateContent>
      </w:r>
      <w:r>
        <w:rPr>
          <w:rFonts w:ascii="Cambria" w:cs="Calibri" w:hAnsi="Cambria"/>
          <w:noProof/>
          <w:sz w:val="24"/>
          <w:szCs w:val="24"/>
          <w:lang w:val="en-US" w:eastAsia="en-US"/>
        </w:rPr>
        <w:t xml:space="preserve"> </w:t>
      </w:r>
      <w:r>
        <w:rPr>
          <w:rFonts w:ascii="Cambria" w:cs="Calibri" w:hAnsi="Cambria"/>
          <w:b/>
          <w:noProof/>
          <w:sz w:val="24"/>
          <w:szCs w:val="24"/>
          <w:lang w:val="en-US" w:eastAsia="en-US"/>
        </w:rPr>
        <w:t>EXPERIENCE WITH AGENCIES</w:t>
      </w:r>
      <w:r>
        <w:rPr>
          <w:rFonts w:ascii="Cambria" w:cs="Calibri" w:hAnsi="Cambria"/>
          <w:b/>
          <w:noProof/>
          <w:sz w:val="24"/>
          <w:szCs w:val="24"/>
          <w:lang w:val="en-US" w:eastAsia="en-US"/>
        </w:rPr>
        <w:t xml:space="preserve"> (COLLABORATIONS FROM 2018 TILL DATE)</w:t>
      </w:r>
    </w:p>
    <w:p>
      <w:pPr>
        <w:pStyle w:val="style179"/>
        <w:numPr>
          <w:ilvl w:val="0"/>
          <w:numId w:val="34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cs="Calibri" w:hAnsi="Cambria"/>
          <w:b/>
          <w:bCs/>
          <w:color w:val="000000"/>
          <w:spacing w:val="2"/>
          <w:sz w:val="24"/>
          <w:szCs w:val="24"/>
          <w:lang w:val="en-US"/>
        </w:rPr>
      </w:pPr>
      <w:r>
        <w:rPr>
          <w:rFonts w:cs="Calibri" w:hAnsi="Cambria"/>
          <w:b/>
          <w:bCs/>
          <w:color w:val="000000"/>
          <w:spacing w:val="2"/>
          <w:sz w:val="24"/>
          <w:szCs w:val="24"/>
          <w:lang w:val="en-US"/>
        </w:rPr>
        <w:t xml:space="preserve">The Translation Gate </w:t>
      </w:r>
      <w:r>
        <w:rPr>
          <w:rFonts w:cs="Calibri" w:hAnsi="Cambria"/>
          <w:b/>
          <w:bCs/>
          <w:color w:val="000000"/>
          <w:spacing w:val="2"/>
          <w:sz w:val="24"/>
          <w:szCs w:val="24"/>
          <w:lang w:val="en-US"/>
        </w:rPr>
        <w:t>–</w:t>
      </w:r>
      <w:r>
        <w:rPr>
          <w:rFonts w:cs="Calibri" w:hAnsi="Cambria"/>
          <w:b/>
          <w:bCs/>
          <w:color w:val="000000"/>
          <w:spacing w:val="2"/>
          <w:sz w:val="24"/>
          <w:szCs w:val="24"/>
          <w:lang w:val="en-US"/>
        </w:rPr>
        <w:t xml:space="preserve"> Cairo, Egypt</w:t>
      </w:r>
    </w:p>
    <w:p>
      <w:pPr>
        <w:pStyle w:val="style179"/>
        <w:numPr>
          <w:ilvl w:val="0"/>
          <w:numId w:val="35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709"/>
        <w:jc w:val="both"/>
        <w:rPr>
          <w:rFonts w:cs="Calibri" w:hAnsi="Cambria"/>
          <w:color w:val="000000"/>
          <w:spacing w:val="2"/>
          <w:sz w:val="24"/>
          <w:szCs w:val="24"/>
          <w:lang w:val="en-US"/>
        </w:rPr>
      </w:pPr>
      <w:r>
        <w:rPr>
          <w:rFonts w:cs="Calibri" w:hAnsi="Cambria"/>
          <w:color w:val="000000"/>
          <w:spacing w:val="2"/>
          <w:sz w:val="24"/>
          <w:szCs w:val="24"/>
          <w:lang w:val="en-US"/>
        </w:rPr>
        <w:t>Translation</w:t>
      </w:r>
      <w:r>
        <w:rPr>
          <w:rFonts w:cs="Calibri" w:hAnsi="Cambria"/>
          <w:color w:val="000000"/>
          <w:spacing w:val="2"/>
          <w:sz w:val="24"/>
          <w:szCs w:val="24"/>
          <w:lang w:val="en-US"/>
        </w:rPr>
        <w:t xml:space="preserve"> (Medical Science)</w:t>
      </w:r>
    </w:p>
    <w:p>
      <w:pPr>
        <w:pStyle w:val="style179"/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cs="Calibri" w:hAnsi="Cambria"/>
          <w:color w:val="000000"/>
          <w:spacing w:val="2"/>
          <w:sz w:val="24"/>
          <w:szCs w:val="24"/>
          <w:lang w:val="en-US"/>
        </w:rPr>
      </w:pPr>
    </w:p>
    <w:p>
      <w:pPr>
        <w:pStyle w:val="style179"/>
        <w:numPr>
          <w:ilvl w:val="0"/>
          <w:numId w:val="34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cs="Calibri" w:hAnsi="Cambria"/>
          <w:color w:val="000000"/>
          <w:spacing w:val="2"/>
          <w:sz w:val="24"/>
          <w:szCs w:val="24"/>
          <w:lang w:val="en-US"/>
        </w:rPr>
      </w:pP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>Transladiem</w:t>
      </w: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>–</w:t>
      </w: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>London, UK</w:t>
      </w: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29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709"/>
        <w:jc w:val="both"/>
        <w:rPr>
          <w:rFonts w:cs="Calibri" w:hAnsi="Cambria"/>
          <w:color w:val="000000"/>
          <w:spacing w:val="2"/>
          <w:sz w:val="24"/>
          <w:szCs w:val="24"/>
          <w:lang w:val="en-US"/>
        </w:rPr>
      </w:pPr>
      <w:r>
        <w:rPr>
          <w:rFonts w:cs="Calibri" w:hAnsi="Cambria"/>
          <w:color w:val="000000"/>
          <w:spacing w:val="2"/>
          <w:sz w:val="24"/>
          <w:szCs w:val="24"/>
          <w:lang w:val="en-US"/>
        </w:rPr>
        <w:t>Translation</w:t>
      </w:r>
      <w:r>
        <w:rPr>
          <w:rFonts w:cs="Calibri" w:hAnsi="Cambria"/>
          <w:color w:val="000000"/>
          <w:spacing w:val="2"/>
          <w:sz w:val="24"/>
          <w:szCs w:val="24"/>
          <w:lang w:val="en-US"/>
        </w:rPr>
        <w:t>.</w:t>
      </w:r>
      <w:r>
        <w:rPr>
          <w:rFonts w:cs="Calibri" w:hAnsi="Cambria"/>
          <w:color w:val="000000"/>
          <w:spacing w:val="2"/>
          <w:sz w:val="24"/>
          <w:szCs w:val="24"/>
          <w:lang w:val="en-US"/>
        </w:rPr>
        <w:t xml:space="preserve"> (Marketing)</w:t>
      </w:r>
    </w:p>
    <w:p>
      <w:pPr>
        <w:pStyle w:val="style179"/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cs="Calibri" w:hAnsi="Cambria"/>
          <w:color w:val="000000"/>
          <w:spacing w:val="2"/>
          <w:sz w:val="24"/>
          <w:szCs w:val="24"/>
          <w:lang w:val="en-US"/>
        </w:rPr>
      </w:pPr>
    </w:p>
    <w:p>
      <w:pPr>
        <w:pStyle w:val="style179"/>
        <w:numPr>
          <w:ilvl w:val="0"/>
          <w:numId w:val="34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cs="Calibri" w:hAnsi="Cambria"/>
          <w:color w:val="000000"/>
          <w:spacing w:val="2"/>
          <w:sz w:val="24"/>
          <w:szCs w:val="24"/>
          <w:lang w:val="en-US"/>
        </w:rPr>
      </w:pP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>WordLights</w:t>
      </w: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 xml:space="preserve"> Translation </w:t>
      </w: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>–</w:t>
      </w:r>
      <w:r>
        <w:rPr>
          <w:rFonts w:cs="Calibri" w:hAnsi="Cambria"/>
          <w:b/>
          <w:color w:val="000000"/>
          <w:spacing w:val="2"/>
          <w:sz w:val="24"/>
          <w:szCs w:val="24"/>
          <w:lang w:val="en-US"/>
        </w:rPr>
        <w:t xml:space="preserve"> Los Angeles, USA </w:t>
      </w:r>
    </w:p>
    <w:p>
      <w:pPr>
        <w:pStyle w:val="style179"/>
        <w:numPr>
          <w:ilvl w:val="0"/>
          <w:numId w:val="29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709"/>
        <w:jc w:val="both"/>
        <w:rPr>
          <w:rFonts w:cs="Calibri" w:hAnsi="Cambria"/>
          <w:color w:val="000000"/>
          <w:spacing w:val="2"/>
          <w:sz w:val="24"/>
          <w:szCs w:val="24"/>
          <w:lang w:val="en-US"/>
        </w:rPr>
      </w:pPr>
      <w:r>
        <w:rPr>
          <w:rFonts w:cs="Calibri" w:hAnsi="Cambria"/>
          <w:color w:val="000000"/>
          <w:spacing w:val="2"/>
          <w:sz w:val="24"/>
          <w:szCs w:val="24"/>
          <w:lang w:val="en-US"/>
        </w:rPr>
        <w:t>Translation</w:t>
      </w:r>
      <w:r>
        <w:rPr>
          <w:rFonts w:cs="Calibri" w:hAnsi="Cambria"/>
          <w:color w:val="000000"/>
          <w:spacing w:val="2"/>
          <w:sz w:val="24"/>
          <w:szCs w:val="24"/>
          <w:lang w:val="en-US"/>
        </w:rPr>
        <w:t>.</w:t>
      </w:r>
      <w:r>
        <w:rPr>
          <w:rFonts w:cs="Calibri" w:hAnsi="Cambria"/>
          <w:color w:val="000000"/>
          <w:spacing w:val="2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29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709"/>
        <w:jc w:val="both"/>
        <w:rPr>
          <w:rFonts w:cs="Calibri" w:hAnsi="Cambria"/>
          <w:color w:val="000000"/>
          <w:spacing w:val="2"/>
          <w:sz w:val="24"/>
          <w:szCs w:val="24"/>
          <w:lang w:val="en-US"/>
        </w:rPr>
      </w:pPr>
      <w:r>
        <w:rPr>
          <w:rFonts w:cs="Calibri" w:hAnsi="Cambria"/>
          <w:color w:val="000000"/>
          <w:spacing w:val="2"/>
          <w:sz w:val="24"/>
          <w:szCs w:val="24"/>
          <w:lang w:val="en-US"/>
        </w:rPr>
        <w:t>Transcription and time stamping</w:t>
      </w:r>
      <w:r>
        <w:rPr>
          <w:rFonts w:cs="Calibri" w:hAnsi="Cambria"/>
          <w:color w:val="000000"/>
          <w:spacing w:val="2"/>
          <w:sz w:val="24"/>
          <w:szCs w:val="24"/>
          <w:lang w:val="en-US"/>
        </w:rPr>
        <w:t>.</w:t>
      </w:r>
      <w:r>
        <w:rPr>
          <w:rFonts w:cs="Calibri" w:hAnsi="Cambria"/>
          <w:color w:val="000000"/>
          <w:spacing w:val="2"/>
          <w:sz w:val="24"/>
          <w:szCs w:val="24"/>
          <w:lang w:val="en-US"/>
        </w:rPr>
        <w:t xml:space="preserve"> </w:t>
      </w:r>
    </w:p>
    <w:p>
      <w:pPr>
        <w:pStyle w:val="style0"/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cs="Calibri" w:hAnsi="Cambria"/>
          <w:color w:val="000000"/>
          <w:spacing w:val="2"/>
          <w:sz w:val="24"/>
          <w:szCs w:val="24"/>
          <w:lang w:val="en-US"/>
        </w:rPr>
      </w:pPr>
    </w:p>
    <w:p>
      <w:pPr>
        <w:pStyle w:val="style179"/>
        <w:numPr>
          <w:ilvl w:val="0"/>
          <w:numId w:val="34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ascii="Cambria" w:cs="Calibri" w:hAnsi="Cambria"/>
          <w:b/>
          <w:bCs/>
          <w:color w:val="000000"/>
          <w:spacing w:val="2"/>
          <w:sz w:val="24"/>
          <w:szCs w:val="24"/>
        </w:rPr>
      </w:pP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>East African Language Solution,</w:t>
      </w: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 xml:space="preserve"> Nairobi,</w:t>
      </w: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 xml:space="preserve"> Kenya</w:t>
      </w:r>
    </w:p>
    <w:p>
      <w:pPr>
        <w:pStyle w:val="style179"/>
        <w:numPr>
          <w:ilvl w:val="0"/>
          <w:numId w:val="31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709"/>
        <w:jc w:val="both"/>
        <w:rPr>
          <w:rFonts w:ascii="Cambria" w:cs="Calibri" w:hAnsi="Cambria"/>
          <w:color w:val="000000"/>
          <w:spacing w:val="2"/>
          <w:sz w:val="24"/>
          <w:szCs w:val="24"/>
        </w:rPr>
      </w:pPr>
      <w:r>
        <w:rPr>
          <w:rFonts w:ascii="Cambria" w:cs="Calibri" w:hAnsi="Cambria"/>
          <w:color w:val="000000"/>
          <w:spacing w:val="2"/>
          <w:sz w:val="24"/>
          <w:szCs w:val="24"/>
        </w:rPr>
        <w:t xml:space="preserve">Medical translation and </w:t>
      </w:r>
      <w:r>
        <w:rPr>
          <w:rFonts w:ascii="Cambria" w:cs="Calibri" w:hAnsi="Cambria"/>
          <w:color w:val="000000"/>
          <w:spacing w:val="2"/>
          <w:sz w:val="24"/>
          <w:szCs w:val="24"/>
        </w:rPr>
        <w:t>revision.</w:t>
      </w:r>
    </w:p>
    <w:p>
      <w:pPr>
        <w:pStyle w:val="style179"/>
        <w:numPr>
          <w:ilvl w:val="0"/>
          <w:numId w:val="31"/>
        </w:numPr>
        <w:tabs>
          <w:tab w:val="left" w:leader="none" w:pos="567"/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709"/>
        <w:jc w:val="both"/>
        <w:rPr>
          <w:rFonts w:ascii="Cambria" w:cs="Calibri" w:hAnsi="Cambria"/>
          <w:color w:val="000000"/>
          <w:spacing w:val="2"/>
          <w:sz w:val="24"/>
          <w:szCs w:val="24"/>
        </w:rPr>
      </w:pPr>
      <w:r>
        <w:rPr>
          <w:rFonts w:ascii="Cambria" w:cs="Calibri" w:hAnsi="Cambria"/>
          <w:color w:val="000000"/>
          <w:spacing w:val="2"/>
          <w:sz w:val="24"/>
          <w:szCs w:val="24"/>
        </w:rPr>
        <w:t>Translation (Marketing, Covid-19)</w:t>
      </w:r>
    </w:p>
    <w:p>
      <w:pPr>
        <w:pStyle w:val="style179"/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ascii="Cambria" w:cs="Calibri" w:hAnsi="Cambria"/>
          <w:color w:val="000000"/>
          <w:spacing w:val="2"/>
          <w:sz w:val="24"/>
          <w:szCs w:val="24"/>
        </w:rPr>
      </w:pPr>
    </w:p>
    <w:p>
      <w:pPr>
        <w:pStyle w:val="style179"/>
        <w:numPr>
          <w:ilvl w:val="0"/>
          <w:numId w:val="34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ascii="Cambria" w:cs="Calibri" w:hAnsi="Cambria"/>
          <w:b/>
          <w:color w:val="000000"/>
          <w:spacing w:val="2"/>
          <w:sz w:val="24"/>
          <w:szCs w:val="24"/>
        </w:rPr>
      </w:pPr>
      <w:r>
        <w:rPr>
          <w:rFonts w:ascii="Cambria" w:cs="Calibri" w:hAnsi="Cambria"/>
          <w:b/>
          <w:color w:val="000000"/>
          <w:spacing w:val="2"/>
          <w:sz w:val="24"/>
          <w:szCs w:val="24"/>
        </w:rPr>
        <w:t xml:space="preserve">Alpha Omega Translations – </w:t>
      </w:r>
      <w:r>
        <w:rPr>
          <w:rFonts w:ascii="Cambria" w:cs="Calibri" w:hAnsi="Cambria"/>
          <w:b/>
          <w:color w:val="000000"/>
          <w:spacing w:val="2"/>
          <w:sz w:val="24"/>
          <w:szCs w:val="24"/>
        </w:rPr>
        <w:t>Virginia</w:t>
      </w:r>
      <w:r>
        <w:rPr>
          <w:rFonts w:ascii="Cambria" w:cs="Calibri" w:hAnsi="Cambria"/>
          <w:b/>
          <w:color w:val="000000"/>
          <w:spacing w:val="2"/>
          <w:sz w:val="24"/>
          <w:szCs w:val="24"/>
        </w:rPr>
        <w:t>,</w:t>
      </w:r>
      <w:r>
        <w:rPr>
          <w:rFonts w:ascii="Cambria" w:cs="Calibri" w:hAnsi="Cambria"/>
          <w:b/>
          <w:color w:val="000000"/>
          <w:spacing w:val="2"/>
          <w:sz w:val="24"/>
          <w:szCs w:val="24"/>
        </w:rPr>
        <w:t xml:space="preserve"> USA</w:t>
      </w:r>
      <w:r>
        <w:rPr>
          <w:rFonts w:ascii="Cambria" w:cs="Calibri" w:hAnsi="Cambria"/>
          <w:b/>
          <w:color w:val="000000"/>
          <w:spacing w:val="2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6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709"/>
        <w:jc w:val="both"/>
        <w:rPr>
          <w:rFonts w:ascii="Cambria" w:cs="Calibri" w:hAnsi="Cambria"/>
          <w:color w:val="000000"/>
          <w:spacing w:val="2"/>
          <w:sz w:val="24"/>
          <w:szCs w:val="24"/>
        </w:rPr>
      </w:pPr>
      <w:r>
        <w:rPr>
          <w:rFonts w:ascii="Cambria" w:cs="Calibri" w:hAnsi="Cambria"/>
          <w:color w:val="000000"/>
          <w:spacing w:val="2"/>
          <w:sz w:val="24"/>
          <w:szCs w:val="24"/>
        </w:rPr>
        <w:t>Document Translation</w:t>
      </w:r>
      <w:r>
        <w:rPr>
          <w:rFonts w:ascii="Cambria" w:cs="Calibri" w:hAnsi="Cambria"/>
          <w:color w:val="000000"/>
          <w:spacing w:val="2"/>
          <w:sz w:val="24"/>
          <w:szCs w:val="24"/>
        </w:rPr>
        <w:t>.</w:t>
      </w:r>
      <w:r>
        <w:rPr>
          <w:rFonts w:ascii="Cambria" w:cs="Calibri" w:hAnsi="Cambria"/>
          <w:color w:val="000000"/>
          <w:spacing w:val="2"/>
          <w:sz w:val="24"/>
          <w:szCs w:val="24"/>
        </w:rPr>
        <w:t xml:space="preserve"> </w:t>
      </w:r>
    </w:p>
    <w:p>
      <w:pPr>
        <w:pStyle w:val="style0"/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ascii="Cambria" w:cs="Calibri" w:hAnsi="Cambria"/>
          <w:color w:val="000000"/>
          <w:spacing w:val="2"/>
          <w:sz w:val="24"/>
          <w:szCs w:val="24"/>
        </w:rPr>
      </w:pPr>
      <w:r>
        <w:rPr>
          <w:rFonts w:ascii="Cambria" w:cs="Calibri" w:hAnsi="Cambria"/>
          <w:color w:val="000000"/>
          <w:spacing w:val="2"/>
          <w:sz w:val="24"/>
          <w:szCs w:val="24"/>
        </w:rPr>
        <w:t xml:space="preserve">     </w:t>
      </w:r>
    </w:p>
    <w:p>
      <w:pPr>
        <w:pStyle w:val="style179"/>
        <w:numPr>
          <w:ilvl w:val="0"/>
          <w:numId w:val="34"/>
        </w:numPr>
        <w:tabs>
          <w:tab w:val="left" w:leader="none" w:pos="9753"/>
        </w:tabs>
        <w:autoSpaceDE w:val="false"/>
        <w:autoSpaceDN w:val="false"/>
        <w:adjustRightInd w:val="false"/>
        <w:spacing w:after="67" w:lineRule="auto" w:line="240"/>
        <w:ind w:left="284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sz w:val="24"/>
          <w:szCs w:val="24"/>
        </w:rPr>
        <w:t>CollotBaca</w:t>
      </w:r>
      <w:r>
        <w:rPr>
          <w:rFonts w:ascii="Cambria" w:cs="Calibri" w:hAnsi="Cambria"/>
          <w:b/>
          <w:sz w:val="24"/>
          <w:szCs w:val="24"/>
        </w:rPr>
        <w:t xml:space="preserve"> Subs </w:t>
      </w:r>
      <w:r>
        <w:rPr>
          <w:rFonts w:ascii="Cambria" w:cs="Calibri" w:hAnsi="Cambria"/>
          <w:b/>
          <w:sz w:val="24"/>
          <w:szCs w:val="24"/>
        </w:rPr>
        <w:t>–</w:t>
      </w:r>
      <w:r>
        <w:rPr>
          <w:rFonts w:ascii="Cambria" w:cs="Calibri" w:hAnsi="Cambria"/>
          <w:b/>
          <w:sz w:val="24"/>
          <w:szCs w:val="24"/>
        </w:rPr>
        <w:t xml:space="preserve"> </w:t>
      </w:r>
      <w:r>
        <w:rPr>
          <w:rFonts w:ascii="Cambria" w:cs="Calibri" w:hAnsi="Cambria"/>
          <w:b/>
          <w:sz w:val="24"/>
          <w:szCs w:val="24"/>
        </w:rPr>
        <w:t>Sarl</w:t>
      </w:r>
      <w:r>
        <w:rPr>
          <w:rFonts w:ascii="Cambria" w:cs="Calibri" w:hAnsi="Cambria"/>
          <w:b/>
          <w:sz w:val="24"/>
          <w:szCs w:val="24"/>
        </w:rPr>
        <w:t>, Switzerland</w:t>
      </w:r>
    </w:p>
    <w:p>
      <w:pPr>
        <w:pStyle w:val="style179"/>
        <w:numPr>
          <w:ilvl w:val="0"/>
          <w:numId w:val="6"/>
        </w:numPr>
        <w:spacing w:lineRule="auto" w:line="240"/>
        <w:ind w:left="709"/>
        <w:jc w:val="both"/>
        <w:rPr>
          <w:rFonts w:ascii="Cambria" w:cs="Calibri" w:hAnsi="Cambria"/>
          <w:b/>
        </w:rPr>
      </w:pPr>
      <w:r>
        <w:rPr>
          <w:rFonts w:ascii="Cambria" w:cs="Calibri" w:hAnsi="Cambria"/>
        </w:rPr>
        <w:t>Translation</w:t>
      </w:r>
      <w:r>
        <w:rPr>
          <w:rFonts w:ascii="Cambria" w:cs="Calibri" w:hAnsi="Cambria"/>
        </w:rPr>
        <w:t>.</w:t>
      </w:r>
      <w:r>
        <w:rPr>
          <w:rFonts w:ascii="Cambria" w:cs="Calibri" w:hAnsi="Cambria"/>
        </w:rPr>
        <w:t xml:space="preserve"> </w:t>
      </w:r>
    </w:p>
    <w:p>
      <w:pPr>
        <w:pStyle w:val="style179"/>
        <w:numPr>
          <w:ilvl w:val="0"/>
          <w:numId w:val="6"/>
        </w:numPr>
        <w:spacing w:lineRule="auto" w:line="240"/>
        <w:ind w:left="709"/>
        <w:jc w:val="both"/>
        <w:rPr>
          <w:rFonts w:ascii="Cambria" w:cs="Calibri" w:hAnsi="Cambria"/>
          <w:b/>
        </w:rPr>
      </w:pPr>
      <w:r>
        <w:rPr>
          <w:rFonts w:ascii="Cambria" w:cs="Calibri" w:hAnsi="Cambria"/>
        </w:rPr>
        <w:t xml:space="preserve">Bilingual </w:t>
      </w:r>
      <w:r>
        <w:rPr>
          <w:rFonts w:ascii="Cambria" w:cs="Calibri" w:hAnsi="Cambria"/>
        </w:rPr>
        <w:t xml:space="preserve">Transcription </w:t>
      </w:r>
      <w:r>
        <w:rPr>
          <w:rFonts w:ascii="Cambria" w:cs="Calibri" w:hAnsi="Cambria"/>
        </w:rPr>
        <w:t>and Time stamping</w:t>
      </w:r>
      <w:r>
        <w:rPr>
          <w:rFonts w:ascii="Cambria" w:cs="Calibri" w:hAnsi="Cambria"/>
        </w:rPr>
        <w:t>.</w:t>
      </w:r>
      <w:r>
        <w:rPr>
          <w:rFonts w:ascii="Cambria" w:cs="Calibri" w:hAnsi="Cambria"/>
        </w:rPr>
        <w:t xml:space="preserve"> </w:t>
      </w:r>
    </w:p>
    <w:p>
      <w:pPr>
        <w:pStyle w:val="style179"/>
        <w:spacing w:lineRule="auto" w:line="240"/>
        <w:ind w:left="284"/>
        <w:jc w:val="both"/>
        <w:rPr>
          <w:rFonts w:ascii="Cambria" w:cs="Calibri" w:hAnsi="Cambria"/>
          <w:b/>
          <w:sz w:val="21"/>
          <w:szCs w:val="21"/>
        </w:rPr>
      </w:pPr>
    </w:p>
    <w:p>
      <w:pPr>
        <w:pStyle w:val="style179"/>
        <w:numPr>
          <w:ilvl w:val="0"/>
          <w:numId w:val="34"/>
        </w:numPr>
        <w:spacing w:lineRule="auto" w:line="240"/>
        <w:ind w:left="284"/>
        <w:jc w:val="both"/>
        <w:rPr>
          <w:rFonts w:ascii="Cambria" w:cs="Calibri" w:hAnsi="Cambria"/>
          <w:b/>
          <w:sz w:val="24"/>
          <w:szCs w:val="24"/>
        </w:rPr>
      </w:pPr>
      <w:r>
        <w:rPr>
          <w:rFonts w:ascii="Cambria" w:cs="Calibri" w:hAnsi="Cambria"/>
          <w:b/>
          <w:sz w:val="24"/>
          <w:szCs w:val="24"/>
        </w:rPr>
        <w:t xml:space="preserve">Translate 4 Africa </w:t>
      </w:r>
      <w:r>
        <w:rPr>
          <w:rFonts w:ascii="Cambria" w:cs="Calibri" w:hAnsi="Cambria"/>
          <w:b/>
          <w:sz w:val="24"/>
          <w:szCs w:val="24"/>
        </w:rPr>
        <w:t>–</w:t>
      </w:r>
      <w:r>
        <w:rPr>
          <w:rFonts w:ascii="Cambria" w:cs="Calibri" w:hAnsi="Cambria"/>
          <w:b/>
          <w:sz w:val="24"/>
          <w:szCs w:val="24"/>
        </w:rPr>
        <w:t xml:space="preserve"> </w:t>
      </w:r>
      <w:r>
        <w:rPr>
          <w:rFonts w:ascii="Cambria" w:cs="Calibri" w:hAnsi="Cambria"/>
          <w:b/>
          <w:sz w:val="24"/>
          <w:szCs w:val="24"/>
        </w:rPr>
        <w:t>Kampala, Uganda</w:t>
      </w:r>
      <w:r>
        <w:rPr>
          <w:rFonts w:ascii="Cambria" w:cs="Calibri" w:hAnsi="Cambria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3"/>
        </w:numPr>
        <w:spacing w:lineRule="auto" w:line="240"/>
        <w:ind w:left="709"/>
        <w:jc w:val="both"/>
        <w:rPr>
          <w:rFonts w:ascii="Cambria" w:cs="Calibri" w:hAnsi="Cambria"/>
          <w:bCs/>
          <w:sz w:val="24"/>
          <w:szCs w:val="24"/>
        </w:rPr>
      </w:pPr>
      <w:r>
        <w:rPr>
          <w:rFonts w:ascii="Cambria" w:cs="Calibri" w:hAnsi="Cambria"/>
          <w:bCs/>
          <w:sz w:val="24"/>
          <w:szCs w:val="24"/>
        </w:rPr>
        <w:t>Document Translation</w:t>
      </w:r>
      <w:r>
        <w:rPr>
          <w:rFonts w:ascii="Cambria" w:cs="Calibri" w:hAnsi="Cambria"/>
          <w:bCs/>
          <w:sz w:val="24"/>
          <w:szCs w:val="24"/>
        </w:rPr>
        <w:t>.</w:t>
      </w:r>
    </w:p>
    <w:p>
      <w:pPr>
        <w:pStyle w:val="style179"/>
        <w:numPr>
          <w:ilvl w:val="0"/>
          <w:numId w:val="23"/>
        </w:numPr>
        <w:spacing w:lineRule="auto" w:line="240"/>
        <w:ind w:left="709"/>
        <w:jc w:val="both"/>
        <w:rPr>
          <w:rFonts w:ascii="Cambria" w:cs="Calibri" w:hAnsi="Cambria"/>
          <w:b/>
          <w:sz w:val="24"/>
          <w:szCs w:val="24"/>
        </w:rPr>
      </w:pPr>
      <w:r>
        <w:rPr>
          <w:rFonts w:ascii="Cambria" w:cs="Calibri" w:hAnsi="Cambria"/>
          <w:sz w:val="21"/>
          <w:szCs w:val="21"/>
        </w:rPr>
        <w:t>Bilingual</w:t>
      </w:r>
      <w:r>
        <w:rPr>
          <w:rFonts w:ascii="Cambria" w:cs="Calibri" w:hAnsi="Cambria"/>
          <w:sz w:val="21"/>
          <w:szCs w:val="21"/>
        </w:rPr>
        <w:t xml:space="preserve"> transcription and time stamping. </w:t>
      </w:r>
    </w:p>
    <w:p>
      <w:pPr>
        <w:pStyle w:val="style179"/>
        <w:tabs>
          <w:tab w:val="left" w:leader="none" w:pos="9753"/>
        </w:tabs>
        <w:autoSpaceDE w:val="false"/>
        <w:autoSpaceDN w:val="false"/>
        <w:adjustRightInd w:val="false"/>
        <w:spacing w:after="67" w:lineRule="auto" w:line="240"/>
        <w:ind w:left="284"/>
        <w:jc w:val="both"/>
        <w:rPr>
          <w:rFonts w:ascii="Cambria" w:cs="Calibri" w:hAnsi="Cambria"/>
          <w:color w:val="000000"/>
          <w:spacing w:val="-1"/>
          <w:position w:val="1"/>
          <w:sz w:val="24"/>
          <w:szCs w:val="24"/>
        </w:rPr>
      </w:pPr>
    </w:p>
    <w:p>
      <w:pPr>
        <w:pStyle w:val="style179"/>
        <w:numPr>
          <w:ilvl w:val="0"/>
          <w:numId w:val="34"/>
        </w:numPr>
        <w:tabs>
          <w:tab w:val="left" w:leader="none" w:pos="9753"/>
        </w:tabs>
        <w:autoSpaceDE w:val="false"/>
        <w:autoSpaceDN w:val="false"/>
        <w:adjustRightInd w:val="false"/>
        <w:spacing w:after="67" w:lineRule="auto" w:line="240"/>
        <w:ind w:left="284"/>
        <w:jc w:val="both"/>
        <w:rPr>
          <w:rFonts w:ascii="Cambria" w:cs="Calibri" w:hAnsi="Cambria"/>
          <w:color w:val="000000"/>
          <w:spacing w:val="-1"/>
          <w:position w:val="1"/>
          <w:sz w:val="24"/>
          <w:szCs w:val="24"/>
        </w:rPr>
      </w:pPr>
      <w:r>
        <w:rPr>
          <w:rFonts w:ascii="Cambria" w:cs="Calibri" w:hAnsi="Cambria"/>
          <w:b/>
          <w:sz w:val="24"/>
          <w:szCs w:val="24"/>
        </w:rPr>
        <w:t xml:space="preserve">Go Transparent </w:t>
      </w:r>
      <w:r>
        <w:rPr>
          <w:rFonts w:ascii="Cambria" w:cs="Calibri" w:hAnsi="Cambria"/>
          <w:b/>
          <w:sz w:val="24"/>
          <w:szCs w:val="24"/>
        </w:rPr>
        <w:t>–</w:t>
      </w:r>
      <w:r>
        <w:rPr>
          <w:rFonts w:ascii="Cambria" w:cs="Calibri" w:hAnsi="Cambria"/>
          <w:b/>
          <w:sz w:val="24"/>
          <w:szCs w:val="24"/>
        </w:rPr>
        <w:t xml:space="preserve"> </w:t>
      </w:r>
      <w:r>
        <w:rPr>
          <w:rFonts w:ascii="Cambria" w:cs="Calibri" w:hAnsi="Cambria"/>
          <w:b/>
          <w:sz w:val="24"/>
          <w:szCs w:val="24"/>
        </w:rPr>
        <w:t>Giza, Egypt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ind w:left="709"/>
        <w:jc w:val="both"/>
        <w:rPr>
          <w:rFonts w:ascii="Cambria" w:cs="Calibri" w:eastAsia="Times New Roman" w:hAnsi="Cambria"/>
          <w:sz w:val="21"/>
          <w:szCs w:val="21"/>
          <w:lang w:val="en-US" w:eastAsia="en-US"/>
        </w:rPr>
      </w:pPr>
      <w:r>
        <w:rPr>
          <w:rFonts w:ascii="Cambria" w:cs="Calibri" w:eastAsia="Times New Roman" w:hAnsi="Cambria"/>
          <w:sz w:val="21"/>
          <w:szCs w:val="21"/>
          <w:lang w:val="en-US" w:eastAsia="en-US"/>
        </w:rPr>
        <w:t>Translation</w:t>
      </w:r>
      <w:r>
        <w:rPr>
          <w:rFonts w:ascii="Cambria" w:cs="Calibri" w:eastAsia="Times New Roman" w:hAnsi="Cambria"/>
          <w:sz w:val="21"/>
          <w:szCs w:val="21"/>
          <w:lang w:val="en-US" w:eastAsia="en-US"/>
        </w:rPr>
        <w:t>.</w:t>
      </w:r>
      <w:r>
        <w:rPr>
          <w:rFonts w:ascii="Cambria" w:cs="Calibri" w:eastAsia="Times New Roman" w:hAnsi="Cambria"/>
          <w:sz w:val="21"/>
          <w:szCs w:val="21"/>
          <w:lang w:val="en-US" w:eastAsia="en-US"/>
        </w:rPr>
        <w:t xml:space="preserve"> (UI/UX)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ind w:left="709"/>
        <w:jc w:val="both"/>
        <w:rPr>
          <w:rFonts w:ascii="Cambria" w:cs="Calibri" w:eastAsia="Times New Roman" w:hAnsi="Cambria"/>
          <w:sz w:val="21"/>
          <w:szCs w:val="21"/>
          <w:lang w:val="en-US" w:eastAsia="en-US"/>
        </w:rPr>
      </w:pPr>
      <w:r>
        <w:rPr>
          <w:rFonts w:ascii="Cambria" w:cs="Calibri" w:eastAsia="Times New Roman" w:hAnsi="Cambria"/>
          <w:sz w:val="21"/>
          <w:szCs w:val="21"/>
          <w:lang w:val="en-US" w:eastAsia="en-US"/>
        </w:rPr>
        <w:t>Web/</w:t>
      </w:r>
      <w:r>
        <w:rPr>
          <w:rFonts w:ascii="Cambria" w:cs="Calibri" w:eastAsia="Times New Roman" w:hAnsi="Cambria"/>
          <w:sz w:val="21"/>
          <w:szCs w:val="21"/>
          <w:lang w:val="en-US" w:eastAsia="en-US"/>
        </w:rPr>
        <w:t>App Localization</w:t>
      </w:r>
      <w:r>
        <w:rPr>
          <w:rFonts w:ascii="Cambria" w:cs="Calibri" w:eastAsia="Times New Roman" w:hAnsi="Cambria"/>
          <w:sz w:val="21"/>
          <w:szCs w:val="21"/>
          <w:lang w:val="en-US" w:eastAsia="en-US"/>
        </w:rPr>
        <w:t>.</w:t>
      </w:r>
    </w:p>
    <w:p>
      <w:pPr>
        <w:pStyle w:val="style179"/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ascii="Cambria" w:cs="Calibri" w:hAnsi="Cambria"/>
          <w:b/>
          <w:color w:val="000000"/>
          <w:spacing w:val="2"/>
          <w:sz w:val="24"/>
          <w:szCs w:val="24"/>
        </w:rPr>
      </w:pPr>
    </w:p>
    <w:p>
      <w:pPr>
        <w:pStyle w:val="style179"/>
        <w:numPr>
          <w:ilvl w:val="0"/>
          <w:numId w:val="34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ind w:left="284"/>
        <w:jc w:val="both"/>
        <w:rPr>
          <w:rFonts w:ascii="Cambria" w:cs="Calibri" w:hAnsi="Cambria"/>
          <w:b/>
          <w:color w:val="000000"/>
          <w:spacing w:val="2"/>
          <w:sz w:val="24"/>
          <w:szCs w:val="24"/>
        </w:rPr>
      </w:pP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 xml:space="preserve">Data Mundi </w:t>
      </w: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>–</w:t>
      </w: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>Linter, Belgium</w:t>
      </w:r>
    </w:p>
    <w:p>
      <w:pPr>
        <w:pStyle w:val="style179"/>
        <w:numPr>
          <w:ilvl w:val="0"/>
          <w:numId w:val="21"/>
        </w:numPr>
        <w:spacing w:after="0" w:lineRule="auto" w:line="240"/>
        <w:ind w:left="709"/>
        <w:jc w:val="both"/>
        <w:rPr/>
      </w:pPr>
      <w:r>
        <w:rPr>
          <w:rFonts w:ascii="Cambria" w:cs="Calibri" w:eastAsia="Times New Roman" w:hAnsi="Cambria"/>
          <w:color w:val="000000"/>
          <w:sz w:val="21"/>
          <w:szCs w:val="21"/>
        </w:rPr>
        <w:t>Evaluation</w:t>
      </w:r>
      <w:r>
        <w:rPr>
          <w:rFonts w:ascii="Cambria" w:cs="Calibri" w:eastAsia="Times New Roman" w:hAnsi="Cambria"/>
          <w:color w:val="000000"/>
          <w:sz w:val="21"/>
          <w:szCs w:val="21"/>
        </w:rPr>
        <w:t>.</w:t>
      </w:r>
      <w:r>
        <w:rPr>
          <w:rFonts w:ascii="Cambria" w:cs="Calibri" w:eastAsia="Times New Roman" w:hAnsi="Cambria"/>
          <w:color w:val="000000"/>
          <w:sz w:val="21"/>
          <w:szCs w:val="21"/>
        </w:rPr>
        <w:t xml:space="preserve"> </w:t>
      </w:r>
      <w:r>
        <w:rPr>
          <w:rFonts w:ascii="Cambria" w:cs="Calibri" w:eastAsia="Times New Roman" w:hAnsi="Cambria"/>
          <w:color w:val="000000"/>
          <w:sz w:val="21"/>
          <w:szCs w:val="21"/>
        </w:rPr>
        <w:t>(Social Media comments)</w:t>
      </w:r>
    </w:p>
    <w:p>
      <w:pPr>
        <w:pStyle w:val="style179"/>
        <w:numPr>
          <w:ilvl w:val="0"/>
          <w:numId w:val="21"/>
        </w:numPr>
        <w:spacing w:after="0" w:lineRule="auto" w:line="240"/>
        <w:ind w:left="709"/>
        <w:jc w:val="both"/>
        <w:rPr/>
      </w:pPr>
      <w:r>
        <w:rPr>
          <w:rFonts w:ascii="Cambria" w:cs="Calibri" w:eastAsia="Times New Roman" w:hAnsi="Cambria"/>
          <w:color w:val="000000"/>
          <w:sz w:val="21"/>
          <w:szCs w:val="21"/>
        </w:rPr>
        <w:t>Revision</w:t>
      </w:r>
      <w:r>
        <w:rPr>
          <w:rFonts w:ascii="Cambria" w:cs="Calibri" w:eastAsia="Times New Roman" w:hAnsi="Cambria"/>
          <w:color w:val="000000"/>
          <w:sz w:val="21"/>
          <w:szCs w:val="21"/>
        </w:rPr>
        <w:t>.</w:t>
      </w:r>
      <w:r>
        <w:rPr>
          <w:rFonts w:ascii="Cambria" w:cs="Calibri" w:eastAsia="Times New Roman" w:hAnsi="Cambria"/>
          <w:color w:val="000000"/>
          <w:sz w:val="21"/>
          <w:szCs w:val="21"/>
        </w:rPr>
        <w:t xml:space="preserve"> </w:t>
      </w:r>
    </w:p>
    <w:p>
      <w:pPr>
        <w:pStyle w:val="style179"/>
        <w:numPr>
          <w:ilvl w:val="0"/>
          <w:numId w:val="21"/>
        </w:numPr>
        <w:spacing w:after="0" w:lineRule="auto" w:line="240"/>
        <w:ind w:left="709"/>
        <w:jc w:val="both"/>
        <w:rPr/>
      </w:pPr>
      <w:r>
        <w:rPr>
          <w:rFonts w:ascii="Cambria" w:cs="Calibri" w:eastAsia="Times New Roman" w:hAnsi="Cambria"/>
          <w:color w:val="000000"/>
          <w:sz w:val="21"/>
          <w:szCs w:val="21"/>
        </w:rPr>
        <w:t>Binary Translation Evaluation</w:t>
      </w:r>
      <w:r>
        <w:rPr>
          <w:rFonts w:ascii="Cambria" w:cs="Calibri" w:eastAsia="Times New Roman" w:hAnsi="Cambria"/>
          <w:color w:val="000000"/>
          <w:sz w:val="21"/>
          <w:szCs w:val="21"/>
        </w:rPr>
        <w:t>.</w:t>
      </w:r>
    </w:p>
    <w:p>
      <w:pPr>
        <w:pStyle w:val="style179"/>
        <w:numPr>
          <w:ilvl w:val="0"/>
          <w:numId w:val="21"/>
        </w:numPr>
        <w:spacing w:after="0" w:lineRule="auto" w:line="240"/>
        <w:ind w:left="709"/>
        <w:jc w:val="both"/>
        <w:rPr/>
      </w:pPr>
      <w:r>
        <w:rPr>
          <w:rFonts w:ascii="Cambria" w:cs="Calibri" w:eastAsia="Times New Roman" w:hAnsi="Cambria"/>
          <w:color w:val="000000"/>
          <w:sz w:val="21"/>
          <w:szCs w:val="21"/>
        </w:rPr>
        <w:t>Machine Translation Evaluation</w:t>
      </w:r>
      <w:r>
        <w:rPr>
          <w:rFonts w:ascii="Cambria" w:cs="Calibri" w:eastAsia="Times New Roman" w:hAnsi="Cambria"/>
          <w:color w:val="000000"/>
          <w:sz w:val="21"/>
          <w:szCs w:val="21"/>
        </w:rPr>
        <w:t>.</w:t>
      </w:r>
    </w:p>
    <w:p>
      <w:pPr>
        <w:pStyle w:val="style0"/>
        <w:spacing w:lineRule="auto" w:line="240"/>
        <w:jc w:val="both"/>
        <w:rPr>
          <w:rFonts w:ascii="Cambria" w:cs="Calibri" w:hAnsi="Cambria"/>
          <w:b/>
          <w:bCs/>
          <w:color w:val="000000"/>
          <w:spacing w:val="2"/>
          <w:sz w:val="21"/>
          <w:szCs w:val="21"/>
        </w:rPr>
      </w:pPr>
      <w:r>
        <w:rPr>
          <w:rFonts w:ascii="Cambria" w:cs="Calibri" w:hAnsi="Cambria"/>
          <w:b/>
          <w:bCs/>
          <w:noProof/>
          <w:color w:val="000000"/>
          <w:spacing w:val="9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-506730</wp:posOffset>
                </wp:positionH>
                <wp:positionV relativeFrom="paragraph">
                  <wp:posOffset>120620</wp:posOffset>
                </wp:positionV>
                <wp:extent cx="7734299" cy="19050"/>
                <wp:effectExtent l="19050" t="15240" r="19050" b="13334"/>
                <wp:wrapNone/>
                <wp:docPr id="1036" name="10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-39.9pt,9.497716pt" to="569.09985pt,10.997716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shd w:val="clear" w:color="auto" w:fill="ffffff"/>
        <w:tabs>
          <w:tab w:val="left" w:leader="none" w:pos="3630"/>
        </w:tabs>
        <w:spacing w:after="0" w:lineRule="auto" w:line="240"/>
        <w:jc w:val="both"/>
        <w:rPr>
          <w:rFonts w:ascii="Cambria" w:cs="Calibri" w:eastAsia="Times New Roman" w:hAnsi="Cambria"/>
          <w:sz w:val="21"/>
          <w:szCs w:val="21"/>
          <w:lang w:val="en-US" w:eastAsia="en-US"/>
        </w:rPr>
      </w:pPr>
      <w:r>
        <w:rPr>
          <w:rFonts w:ascii="Cambria" w:cs="Calibri" w:hAnsi="Cambria"/>
          <w:b/>
          <w:bCs/>
          <w:color w:val="000000"/>
          <w:spacing w:val="9"/>
          <w:sz w:val="24"/>
          <w:szCs w:val="24"/>
        </w:rPr>
        <w:t>Education</w:t>
      </w:r>
    </w:p>
    <w:p>
      <w:pPr>
        <w:pStyle w:val="style179"/>
        <w:numPr>
          <w:ilvl w:val="0"/>
          <w:numId w:val="25"/>
        </w:numPr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B. </w:t>
      </w:r>
      <w:r>
        <w:rPr>
          <w:rFonts w:hAnsi="Cambria"/>
          <w:b/>
          <w:lang w:val="en-US"/>
        </w:rPr>
        <w:t>Sc library and information science</w:t>
      </w:r>
    </w:p>
    <w:p>
      <w:pPr>
        <w:pStyle w:val="style179"/>
        <w:numPr>
          <w:ilvl w:val="0"/>
          <w:numId w:val="25"/>
        </w:numPr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Cs/>
          <w:color w:val="000000"/>
          <w:spacing w:val="-4"/>
        </w:rPr>
      </w:pPr>
      <w:r>
        <w:rPr>
          <w:rFonts w:ascii="Cambria" w:hAnsi="Cambria"/>
        </w:rPr>
        <w:t xml:space="preserve">University of Maiduguri, </w:t>
      </w:r>
      <w:r>
        <w:rPr>
          <w:rFonts w:ascii="Cambria" w:hAnsi="Cambria"/>
        </w:rPr>
        <w:t>Borno</w:t>
      </w:r>
      <w:r>
        <w:rPr>
          <w:rFonts w:ascii="Cambria" w:hAnsi="Cambria"/>
        </w:rPr>
        <w:t xml:space="preserve"> State                                                                                                201</w:t>
      </w:r>
      <w:r>
        <w:rPr>
          <w:rFonts w:hAnsi="Cambria"/>
          <w:lang w:val="en-US"/>
        </w:rPr>
        <w:t>7</w:t>
      </w:r>
      <w:r>
        <w:rPr>
          <w:rFonts w:ascii="Cambria" w:hAnsi="Cambria"/>
        </w:rPr>
        <w:t xml:space="preserve"> - 20</w:t>
      </w:r>
      <w:r>
        <w:rPr>
          <w:rFonts w:hAnsi="Cambria"/>
          <w:lang w:val="en-US"/>
        </w:rPr>
        <w:t>22</w:t>
      </w:r>
    </w:p>
    <w:p>
      <w:pPr>
        <w:pStyle w:val="style0"/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ind w:left="137" w:firstLine="10815"/>
        <w:jc w:val="both"/>
        <w:rPr>
          <w:rFonts w:ascii="Cambria" w:cs="Calibri" w:hAnsi="Cambria"/>
          <w:bCs/>
          <w:color w:val="000000"/>
          <w:spacing w:val="-4"/>
        </w:rPr>
      </w:pPr>
    </w:p>
    <w:p>
      <w:pPr>
        <w:pStyle w:val="style179"/>
        <w:widowControl w:val="false"/>
        <w:numPr>
          <w:ilvl w:val="0"/>
          <w:numId w:val="25"/>
        </w:numPr>
        <w:spacing w:after="0" w:lineRule="auto" w:lin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Diploma</w:t>
      </w:r>
      <w:r>
        <w:rPr>
          <w:rFonts w:ascii="Cambria" w:hAnsi="Cambria"/>
          <w:b/>
        </w:rPr>
        <w:t xml:space="preserve"> in</w:t>
      </w:r>
      <w:r>
        <w:rPr>
          <w:rFonts w:ascii="Cambria" w:hAnsi="Cambria"/>
          <w:b/>
        </w:rPr>
        <w:t xml:space="preserve"> Computer</w:t>
      </w:r>
      <w:r>
        <w:rPr>
          <w:rFonts w:ascii="Cambria" w:hAnsi="Cambria"/>
          <w:b/>
        </w:rPr>
        <w:t xml:space="preserve"> Application</w:t>
      </w:r>
    </w:p>
    <w:p>
      <w:pPr>
        <w:pStyle w:val="style179"/>
        <w:widowControl w:val="false"/>
        <w:numPr>
          <w:ilvl w:val="0"/>
          <w:numId w:val="25"/>
        </w:numPr>
        <w:spacing w:after="0" w:lineRule="auto" w:line="240"/>
        <w:jc w:val="both"/>
        <w:rPr>
          <w:rFonts w:ascii="Cambria" w:hAnsi="Cambria"/>
          <w:b/>
        </w:rPr>
      </w:pPr>
      <w:r>
        <w:rPr>
          <w:rFonts w:ascii="Cambria" w:hAnsi="Cambria"/>
        </w:rPr>
        <w:t>Yaysib</w:t>
      </w:r>
      <w:r>
        <w:rPr>
          <w:rFonts w:ascii="Cambria" w:hAnsi="Cambria"/>
        </w:rPr>
        <w:t xml:space="preserve"> Computers</w:t>
      </w:r>
      <w:r>
        <w:rPr>
          <w:rFonts w:ascii="Cambria" w:hAnsi="Cambria"/>
        </w:rPr>
        <w:t xml:space="preserve"> Academy</w:t>
      </w:r>
      <w:r>
        <w:rPr>
          <w:rFonts w:ascii="Cambria" w:hAnsi="Cambria"/>
        </w:rPr>
        <w:t xml:space="preserve"> Maiduguri, </w:t>
      </w:r>
      <w:r>
        <w:rPr>
          <w:rFonts w:ascii="Cambria" w:hAnsi="Cambria"/>
        </w:rPr>
        <w:t>Borno</w:t>
      </w:r>
      <w:r>
        <w:rPr>
          <w:rFonts w:ascii="Cambria" w:hAnsi="Cambria"/>
        </w:rPr>
        <w:t xml:space="preserve"> State                                                                   2012 - 2012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3"/>
        <w:jc w:val="both"/>
        <w:rPr>
          <w:rFonts w:ascii="Cambria" w:cs="Calibri" w:hAnsi="Cambria"/>
          <w:b/>
          <w:bCs/>
          <w:color w:val="000000"/>
        </w:rPr>
      </w:pPr>
    </w:p>
    <w:p>
      <w:pPr>
        <w:pStyle w:val="style179"/>
        <w:numPr>
          <w:ilvl w:val="0"/>
          <w:numId w:val="25"/>
        </w:numPr>
        <w:tabs>
          <w:tab w:val="left" w:leader="none" w:pos="1008"/>
        </w:tabs>
        <w:spacing w:after="0" w:lineRule="auto" w:lin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Secondary School Certificate Examination</w:t>
      </w:r>
    </w:p>
    <w:p>
      <w:pPr>
        <w:pStyle w:val="style179"/>
        <w:numPr>
          <w:ilvl w:val="0"/>
          <w:numId w:val="25"/>
        </w:numPr>
        <w:tabs>
          <w:tab w:val="left" w:leader="none" w:pos="1008"/>
        </w:tabs>
        <w:spacing w:after="0" w:lineRule="auto" w:line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Federal Government College, Maiduguri                                                                                        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2006 – 2012</w:t>
      </w:r>
    </w:p>
    <w:p>
      <w:pPr>
        <w:pStyle w:val="style0"/>
        <w:tabs>
          <w:tab w:val="left" w:leader="none" w:pos="1008"/>
        </w:tabs>
        <w:spacing w:after="0" w:lineRule="auto" w:line="240"/>
        <w:jc w:val="both"/>
        <w:rPr>
          <w:rFonts w:ascii="Cambria" w:hAnsi="Cambria"/>
        </w:rPr>
      </w:pPr>
    </w:p>
    <w:p>
      <w:pPr>
        <w:pStyle w:val="style179"/>
        <w:numPr>
          <w:ilvl w:val="0"/>
          <w:numId w:val="25"/>
        </w:numPr>
        <w:tabs>
          <w:tab w:val="left" w:leader="none" w:pos="1008"/>
        </w:tabs>
        <w:spacing w:after="0" w:lineRule="auto" w:lin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First School Leaving Certificate (Primary School)</w:t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</w:t>
      </w:r>
      <w:r>
        <w:rPr>
          <w:rFonts w:hAnsi="Cambria"/>
          <w:lang w:val="en-US"/>
        </w:rPr>
        <w:t xml:space="preserve">      </w:t>
      </w:r>
      <w:r>
        <w:rPr>
          <w:rFonts w:hAnsi="Cambria"/>
          <w:lang w:val="en-US"/>
        </w:rPr>
        <w:t xml:space="preserve">          </w:t>
      </w:r>
      <w:r>
        <w:rPr>
          <w:rFonts w:hAnsi="Cambria"/>
          <w:lang w:val="en-US"/>
        </w:rPr>
        <w:t xml:space="preserve"> 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2001 - 2006</w:t>
      </w:r>
    </w:p>
    <w:p>
      <w:pPr>
        <w:pStyle w:val="style179"/>
        <w:numPr>
          <w:ilvl w:val="0"/>
          <w:numId w:val="2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-490220</wp:posOffset>
                </wp:positionH>
                <wp:positionV relativeFrom="paragraph">
                  <wp:posOffset>237387</wp:posOffset>
                </wp:positionV>
                <wp:extent cx="7734299" cy="19050"/>
                <wp:effectExtent l="19050" t="15240" r="19050" b="13334"/>
                <wp:wrapNone/>
                <wp:docPr id="1037" name="10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-38.6pt,18.69189pt" to="570.3999pt,20.19189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cs="Calibri" w:hAnsi="Cambria"/>
          <w:bCs/>
          <w:color w:val="000000"/>
        </w:rPr>
        <w:t>Himma</w:t>
      </w:r>
      <w:r>
        <w:rPr>
          <w:rFonts w:ascii="Cambria" w:cs="Calibri" w:hAnsi="Cambria"/>
          <w:bCs/>
          <w:color w:val="000000"/>
        </w:rPr>
        <w:t xml:space="preserve"> Primary School</w:t>
      </w:r>
    </w:p>
    <w:p>
      <w:pPr>
        <w:pStyle w:val="style0"/>
        <w:spacing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</w:p>
    <w:p>
      <w:pPr>
        <w:pStyle w:val="style0"/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  <w:sz w:val="24"/>
          <w:szCs w:val="24"/>
        </w:rPr>
      </w:pPr>
      <w:r>
        <w:rPr>
          <w:rFonts w:ascii="Cambria" w:cs="Calibri" w:hAnsi="Cambria"/>
          <w:b/>
          <w:bCs/>
          <w:color w:val="000000"/>
          <w:spacing w:val="15"/>
          <w:sz w:val="24"/>
          <w:szCs w:val="24"/>
        </w:rPr>
        <w:t>Certificates, Training and Workshops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Cs/>
          <w:color w:val="000000"/>
          <w:spacing w:val="15"/>
        </w:rPr>
      </w:pPr>
      <w:r>
        <w:rPr>
          <w:rFonts w:ascii="Cambria" w:cs="Calibri" w:hAnsi="Cambria"/>
          <w:bCs/>
          <w:color w:val="000000"/>
          <w:spacing w:val="15"/>
          <w:lang w:val="en-US"/>
        </w:rPr>
        <w:t>Introduction to Linguistics Course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Cs/>
          <w:color w:val="000000"/>
          <w:spacing w:val="15"/>
        </w:rPr>
      </w:pPr>
      <w:r>
        <w:rPr>
          <w:rFonts w:ascii="Cambria" w:cs="Calibri" w:hAnsi="Cambria"/>
          <w:color w:val="000000"/>
          <w:spacing w:val="3"/>
        </w:rPr>
        <w:t>Mastering Machine Translation Post Editing (MTPE) and Other Emerging Jobs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</w:rPr>
      </w:pPr>
      <w:r>
        <w:rPr>
          <w:rFonts w:ascii="Cambria" w:cs="Calibri" w:hAnsi="Cambria"/>
        </w:rPr>
        <w:t xml:space="preserve">Hausa language: high school 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</w:rPr>
      </w:pPr>
      <w:r>
        <w:rPr>
          <w:rFonts w:ascii="Cambria" w:cs="Calibri" w:hAnsi="Cambria"/>
        </w:rPr>
        <w:t xml:space="preserve">Member, Translation Directory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>Data Analysis and Action Planning Traini</w:t>
      </w:r>
      <w:r>
        <w:rPr>
          <w:rFonts w:ascii="Cambria" w:cs="Calibri" w:hAnsi="Cambria"/>
        </w:rPr>
        <w:t xml:space="preserve">ng course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</w:rPr>
      </w:pPr>
      <w:r>
        <w:rPr>
          <w:rFonts w:ascii="Cambria" w:cs="Calibri" w:hAnsi="Cambria"/>
        </w:rPr>
        <w:t>Choosing Data Collection Methods Traini</w:t>
      </w:r>
      <w:r>
        <w:rPr>
          <w:rFonts w:ascii="Cambria" w:cs="Calibri" w:hAnsi="Cambria"/>
        </w:rPr>
        <w:t>ng Course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193675</wp:posOffset>
                </wp:positionV>
                <wp:extent cx="7733665" cy="19050"/>
                <wp:effectExtent l="19050" t="19050" r="19050" b="19050"/>
                <wp:wrapNone/>
                <wp:docPr id="1038" name="10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3665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-35.25pt,15.25pt" to="573.7pt,16.75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cs="Calibri" w:hAnsi="Cambria"/>
        </w:rPr>
        <w:t>Introduction to Monitoring and Evaluat</w:t>
      </w:r>
      <w:r>
        <w:rPr>
          <w:rFonts w:ascii="Cambria" w:cs="Calibri" w:hAnsi="Cambria"/>
        </w:rPr>
        <w:t>ion (M&amp;E)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b/>
          <w:bCs/>
          <w:color w:val="000000"/>
          <w:sz w:val="24"/>
          <w:szCs w:val="24"/>
        </w:rPr>
      </w:pPr>
      <w:r>
        <w:rPr>
          <w:rFonts w:ascii="Cambria" w:cs="Calibri" w:hAnsi="Cambria"/>
          <w:b/>
          <w:bCs/>
          <w:color w:val="000000"/>
          <w:spacing w:val="14"/>
          <w:sz w:val="24"/>
          <w:szCs w:val="24"/>
        </w:rPr>
        <w:t>Language Proficiencies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</w:rPr>
      </w:pPr>
      <w:r>
        <w:rPr>
          <w:rFonts w:ascii="Cambria" w:cs="Calibri" w:hAnsi="Cambria"/>
          <w:b/>
          <w:bCs/>
          <w:noProof/>
          <w:spacing w:val="1"/>
          <w:lang w:val="en-US" w:eastAsia="en-US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235585</wp:posOffset>
                </wp:positionV>
                <wp:extent cx="7734299" cy="19050"/>
                <wp:effectExtent l="19050" t="11430" r="19050" b="17145"/>
                <wp:wrapNone/>
                <wp:docPr id="1039" name="10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-35.25pt,18.550001pt" to="573.7499pt,20.050001pt" style="position:absolute;z-index:10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cs="Calibri" w:hAnsi="Cambria"/>
        </w:rPr>
        <w:t>English</w:t>
      </w:r>
      <w:r>
        <w:rPr>
          <w:rFonts w:ascii="Cambria" w:cs="Calibri" w:hAnsi="Cambria"/>
        </w:rPr>
        <w:t>: Fluent.</w:t>
      </w:r>
      <w:r>
        <w:rPr>
          <w:rFonts w:ascii="Cambria" w:cs="Calibri" w:hAnsi="Cambria"/>
        </w:rPr>
        <w:t xml:space="preserve"> Hausa</w:t>
      </w:r>
      <w:r>
        <w:rPr>
          <w:rFonts w:ascii="Cambria" w:cs="Calibri" w:hAnsi="Cambria"/>
        </w:rPr>
        <w:t>: Native.</w:t>
      </w:r>
      <w:r>
        <w:rPr>
          <w:rFonts w:ascii="Cambria" w:cs="Calibri" w:hAnsi="Cambria"/>
        </w:rPr>
        <w:t xml:space="preserve"> Pidgin English</w:t>
      </w:r>
      <w:r>
        <w:rPr>
          <w:rFonts w:ascii="Cambria" w:cs="Calibri" w:hAnsi="Cambria"/>
        </w:rPr>
        <w:t>: Near Native</w:t>
      </w:r>
      <w:r>
        <w:rPr>
          <w:rFonts w:ascii="Cambria" w:cs="Calibri" w:hAnsi="Cambria"/>
        </w:rPr>
        <w:t xml:space="preserve"> Kanuri</w: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b/>
          <w:bCs/>
          <w:color w:val="000000"/>
          <w:sz w:val="24"/>
          <w:szCs w:val="24"/>
        </w:rPr>
      </w:pPr>
      <w:r>
        <w:rPr>
          <w:rFonts w:ascii="Cambria" w:cs="Calibri" w:hAnsi="Cambria"/>
          <w:b/>
          <w:bCs/>
          <w:color w:val="000000"/>
          <w:spacing w:val="11"/>
          <w:sz w:val="24"/>
          <w:szCs w:val="24"/>
        </w:rPr>
        <w:t>Hobbies</w:t>
      </w:r>
    </w:p>
    <w:p>
      <w:pPr>
        <w:pStyle w:val="style0"/>
        <w:autoSpaceDE w:val="false"/>
        <w:autoSpaceDN w:val="false"/>
        <w:adjustRightInd w:val="false"/>
        <w:spacing w:after="108" w:lineRule="auto" w:line="240"/>
        <w:ind w:left="141"/>
        <w:jc w:val="both"/>
        <w:rPr>
          <w:rFonts w:ascii="Cambria" w:cs="Calibri" w:hAnsi="Cambria"/>
          <w:b/>
          <w:bCs/>
          <w:color w:val="000000"/>
          <w:spacing w:val="16"/>
        </w:rPr>
      </w:pPr>
      <w:r>
        <w:rPr>
          <w:rFonts w:ascii="Cambria" w:cs="Calibri" w:eastAsia="Times New Roman" w:hAnsi="Cambria"/>
        </w:rPr>
        <w:t>Music, Writing, Research, Chess, Soccer, football, Volleyball and Scrabble</w:t>
      </w:r>
      <w:r>
        <w:rPr>
          <w:rFonts w:ascii="Cambria" w:cs="Calibri" w:hAnsi="Cambria"/>
          <w:b/>
          <w:bCs/>
          <w:color w:val="000000"/>
          <w:spacing w:val="1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108" w:lineRule="auto" w:line="240"/>
        <w:jc w:val="both"/>
        <w:rPr>
          <w:rFonts w:ascii="Cambria" w:cs="Calibri" w:hAnsi="Cambria"/>
          <w:b/>
          <w:bCs/>
          <w:color w:val="000000"/>
          <w:spacing w:val="16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108" w:lineRule="auto" w:line="240"/>
        <w:jc w:val="both"/>
        <w:rPr>
          <w:rFonts w:ascii="Cambria" w:cs="Calibri" w:hAnsi="Cambria"/>
          <w:b/>
          <w:bCs/>
          <w:color w:val="000000"/>
          <w:spacing w:val="16"/>
          <w:sz w:val="21"/>
          <w:szCs w:val="21"/>
        </w:rPr>
      </w:pPr>
      <w:r>
        <w:rPr>
          <w:rFonts w:ascii="Cambria" w:cs="Calibri" w:hAnsi="Cambria"/>
          <w:b/>
          <w:bCs/>
          <w:noProof/>
          <w:color w:val="000000"/>
          <w:spacing w:val="16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119277</wp:posOffset>
                </wp:positionV>
                <wp:extent cx="7734299" cy="19050"/>
                <wp:effectExtent l="19050" t="15240" r="19050" b="13334"/>
                <wp:wrapNone/>
                <wp:docPr id="1040" name="10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-35.25pt,9.39189pt" to="573.7499pt,10.89189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108" w:lineRule="auto" w:line="240"/>
        <w:jc w:val="both"/>
        <w:rPr>
          <w:rFonts w:ascii="Cambria" w:cs="Calibri" w:hAnsi="Cambria"/>
          <w:b/>
          <w:bCs/>
          <w:color w:val="000000"/>
          <w:spacing w:val="16"/>
          <w:sz w:val="24"/>
          <w:szCs w:val="24"/>
        </w:rPr>
      </w:pPr>
      <w:r>
        <w:rPr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1228725</wp:posOffset>
                </wp:positionV>
                <wp:extent cx="7734299" cy="19050"/>
                <wp:effectExtent l="19050" t="12700" r="19050" b="15875"/>
                <wp:wrapNone/>
                <wp:docPr id="1041" name="10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-35.25pt,96.75pt" to="573.7499pt,98.25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cs="Calibri" w:hAnsi="Cambria"/>
          <w:b/>
          <w:bCs/>
          <w:color w:val="000000"/>
          <w:spacing w:val="16"/>
          <w:sz w:val="24"/>
          <w:szCs w:val="24"/>
        </w:rPr>
        <w:t>References</w:t>
      </w:r>
    </w:p>
    <w:p>
      <w:pPr>
        <w:pStyle w:val="style0"/>
        <w:autoSpaceDE w:val="false"/>
        <w:autoSpaceDN w:val="false"/>
        <w:adjustRightInd w:val="false"/>
        <w:spacing w:after="108" w:lineRule="auto" w:line="240"/>
        <w:jc w:val="both"/>
        <w:rPr>
          <w:rFonts w:ascii="Cambria" w:cs="Calibri" w:hAnsi="Cambria"/>
          <w:color w:val="000000"/>
          <w:sz w:val="24"/>
          <w:szCs w:val="24"/>
        </w:rPr>
      </w:pPr>
      <w:r>
        <w:rPr>
          <w:rFonts w:ascii="Cambria" w:cs="Calibri" w:hAnsi="Cambria"/>
          <w:color w:val="000000"/>
          <w:spacing w:val="16"/>
          <w:sz w:val="24"/>
          <w:szCs w:val="24"/>
        </w:rPr>
        <w:t>Available on request</w:t>
      </w:r>
    </w:p>
    <w:sectPr>
      <w:type w:val="continuous"/>
      <w:pgSz w:w="11909" w:h="16834" w:orient="portrait" w:code="9"/>
      <w:pgMar w:top="432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180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A7C624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7428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B4A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0B88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FEE99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2C4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CF0C3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A08E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4318510C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0000000B"/>
    <w:multiLevelType w:val="hybridMultilevel"/>
    <w:tmpl w:val="FE6C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20C51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11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5FE5A1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302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BE8E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multilevel"/>
    <w:tmpl w:val="384E5F8E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00000013"/>
    <w:multiLevelType w:val="hybridMultilevel"/>
    <w:tmpl w:val="1E58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767E4EB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hybridMultilevel"/>
    <w:tmpl w:val="088A1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255A35A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342A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F9A2A5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6D408A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8228CD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644AF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3364F3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A8DEFF2A"/>
    <w:lvl w:ilvl="0" w:tplc="E7F64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658ADE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8564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9E3CD9E0"/>
    <w:lvl w:ilvl="0" w:tplc="0809000D">
      <w:start w:val="1"/>
      <w:numFmt w:val="bullet"/>
      <w:lvlText w:val=""/>
      <w:lvlJc w:val="left"/>
      <w:pPr>
        <w:ind w:left="-66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000000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0"/>
  </w:num>
  <w:num w:numId="3">
    <w:abstractNumId w:val="35"/>
  </w:num>
  <w:num w:numId="4">
    <w:abstractNumId w:val="1"/>
  </w:num>
  <w:num w:numId="5">
    <w:abstractNumId w:val="3"/>
  </w:num>
  <w:num w:numId="6">
    <w:abstractNumId w:val="2"/>
  </w:num>
  <w:num w:numId="7">
    <w:abstractNumId w:val="21"/>
  </w:num>
  <w:num w:numId="8">
    <w:abstractNumId w:val="4"/>
  </w:num>
  <w:num w:numId="9">
    <w:abstractNumId w:val="18"/>
  </w:num>
  <w:num w:numId="10">
    <w:abstractNumId w:val="10"/>
  </w:num>
  <w:num w:numId="11">
    <w:abstractNumId w:val="12"/>
  </w:num>
  <w:num w:numId="12">
    <w:abstractNumId w:val="20"/>
  </w:num>
  <w:num w:numId="13">
    <w:abstractNumId w:val="11"/>
  </w:num>
  <w:num w:numId="14">
    <w:abstractNumId w:val="14"/>
  </w:num>
  <w:num w:numId="15">
    <w:abstractNumId w:val="24"/>
  </w:num>
  <w:num w:numId="16">
    <w:abstractNumId w:val="8"/>
  </w:num>
  <w:num w:numId="17">
    <w:abstractNumId w:val="5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6"/>
  </w:num>
  <w:num w:numId="23">
    <w:abstractNumId w:val="9"/>
  </w:num>
  <w:num w:numId="24">
    <w:abstractNumId w:val="23"/>
  </w:num>
  <w:num w:numId="25">
    <w:abstractNumId w:val="17"/>
  </w:num>
  <w:num w:numId="26">
    <w:abstractNumId w:val="7"/>
  </w:num>
  <w:num w:numId="27">
    <w:abstractNumId w:val="25"/>
  </w:num>
  <w:num w:numId="28">
    <w:abstractNumId w:val="26"/>
  </w:num>
  <w:num w:numId="29">
    <w:abstractNumId w:val="30"/>
  </w:num>
  <w:num w:numId="30">
    <w:abstractNumId w:val="27"/>
  </w:num>
  <w:num w:numId="31">
    <w:abstractNumId w:val="29"/>
  </w:num>
  <w:num w:numId="32">
    <w:abstractNumId w:val="32"/>
  </w:num>
  <w:num w:numId="33">
    <w:abstractNumId w:val="31"/>
  </w:num>
  <w:num w:numId="34">
    <w:abstractNumId w:val="34"/>
  </w:num>
  <w:num w:numId="35">
    <w:abstractNumId w:val="28"/>
  </w:num>
  <w:num w:numId="36">
    <w:abstractNumId w:val="3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SimSun"/>
      <w:lang w:val="en-GB" w:eastAsia="en-GB"/>
    </w:rPr>
  </w:style>
  <w:style w:type="paragraph" w:styleId="style1">
    <w:name w:val="heading 1"/>
    <w:basedOn w:val="style0"/>
    <w:next w:val="style1"/>
    <w:link w:val="style4100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rPr>
      <w:color w:val="000080"/>
      <w:u w:val="single"/>
    </w:rPr>
  </w:style>
  <w:style w:type="character" w:customStyle="1" w:styleId="style4097">
    <w:name w:val="apple-converted-space"/>
    <w:basedOn w:val="style65"/>
    <w:next w:val="style4097"/>
  </w:style>
  <w:style w:type="paragraph" w:styleId="style66">
    <w:name w:val="Body Text"/>
    <w:basedOn w:val="style0"/>
    <w:next w:val="style66"/>
    <w:link w:val="style4098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Arial" w:cs="Arial" w:eastAsia="Arial" w:hAnsi="Arial"/>
      <w:i/>
      <w:sz w:val="24"/>
      <w:szCs w:val="24"/>
      <w:lang w:val="en-US" w:bidi="en-US" w:eastAsia="en-US"/>
    </w:rPr>
  </w:style>
  <w:style w:type="character" w:customStyle="1" w:styleId="style4098">
    <w:name w:val="Body Text Char"/>
    <w:basedOn w:val="style65"/>
    <w:next w:val="style4098"/>
    <w:link w:val="style66"/>
    <w:uiPriority w:val="1"/>
    <w:rPr>
      <w:rFonts w:ascii="Arial" w:cs="Arial" w:eastAsia="Arial" w:hAnsi="Arial"/>
      <w:i/>
      <w:sz w:val="24"/>
      <w:szCs w:val="24"/>
      <w:lang w:bidi="en-US"/>
    </w:rPr>
  </w:style>
  <w:style w:type="paragraph" w:customStyle="1" w:styleId="style4099">
    <w:name w:val="Heading 11"/>
    <w:basedOn w:val="style0"/>
    <w:next w:val="style4099"/>
    <w:qFormat/>
    <w:uiPriority w:val="1"/>
    <w:pPr>
      <w:widowControl w:val="false"/>
      <w:autoSpaceDE w:val="false"/>
      <w:autoSpaceDN w:val="false"/>
      <w:spacing w:after="0" w:lineRule="auto" w:line="240"/>
      <w:ind w:left="468"/>
      <w:outlineLvl w:val="1"/>
    </w:pPr>
    <w:rPr>
      <w:rFonts w:ascii="Arial" w:cs="Arial" w:eastAsia="Arial" w:hAnsi="Arial"/>
      <w:b/>
      <w:bCs/>
      <w:i/>
      <w:sz w:val="24"/>
      <w:szCs w:val="24"/>
      <w:lang w:val="en-US" w:bidi="en-US" w:eastAsia="en-US"/>
    </w:rPr>
  </w:style>
  <w:style w:type="character" w:customStyle="1" w:styleId="style4100">
    <w:name w:val="Heading 1 Char_64c54358-746c-4a9d-82d3-a948155f7890"/>
    <w:basedOn w:val="style65"/>
    <w:next w:val="style4100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1">
    <w:name w:val="Unresolved Mention"/>
    <w:basedOn w:val="style65"/>
    <w:next w:val="style4101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317</Words>
  <Pages>2</Pages>
  <Characters>2247</Characters>
  <Application>WPS Office</Application>
  <DocSecurity>0</DocSecurity>
  <Paragraphs>100</Paragraphs>
  <ScaleCrop>false</ScaleCrop>
  <LinksUpToDate>false</LinksUpToDate>
  <CharactersWithSpaces>2850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2022-04-16T14:44:10Z</dcterms:created>
  <dc:creator>USER PC</dc:creator>
  <lastModifiedBy>TECNO CA7</lastModifiedBy>
  <lastPrinted>2020-02-13T08:24:00Z</lastPrinted>
  <dcterms:modified xsi:type="dcterms:W3CDTF">2022-04-16T14:44:10Z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