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7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6047"/>
        <w:gridCol w:w="4245"/>
      </w:tblGrid>
      <w:tr w:rsidR="00DC6CF8" w:rsidRPr="0097245D" w:rsidTr="00673CC2">
        <w:trPr>
          <w:jc w:val="center"/>
        </w:trPr>
        <w:tc>
          <w:tcPr>
            <w:tcW w:w="6379" w:type="dxa"/>
            <w:shd w:val="clear" w:color="auto" w:fill="6B7C71" w:themeFill="accent1" w:themeFillShade="BF"/>
            <w:vAlign w:val="center"/>
          </w:tcPr>
          <w:p w:rsidR="00DC6CF8" w:rsidRPr="0097245D" w:rsidRDefault="00B22DD1" w:rsidP="00673CC2">
            <w:pPr>
              <w:pStyle w:val="Name"/>
            </w:pPr>
            <w:r>
              <w:t>ROMINA FERRERO</w:t>
            </w:r>
          </w:p>
        </w:tc>
        <w:tc>
          <w:tcPr>
            <w:tcW w:w="4462" w:type="dxa"/>
            <w:shd w:val="clear" w:color="auto" w:fill="D3D9D6" w:themeFill="accent1" w:themeFillTint="66"/>
            <w:vAlign w:val="center"/>
          </w:tcPr>
          <w:p w:rsidR="00DC6CF8" w:rsidRPr="0097245D" w:rsidRDefault="00B22DD1" w:rsidP="00B22DD1">
            <w:pPr>
              <w:pStyle w:val="JobTitle"/>
            </w:pPr>
            <w:r>
              <w:t>ENgLish-SPANISH TRANSLATOR, EDITOR AND LANGUAGE COACH</w:t>
            </w:r>
          </w:p>
        </w:tc>
      </w:tr>
    </w:tbl>
    <w:p w:rsidR="00E372F5" w:rsidRPr="0097245D" w:rsidRDefault="00E372F5" w:rsidP="00673CC2"/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47534C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372F5" w:rsidRPr="0097245D" w:rsidTr="00673CC2">
        <w:trPr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:rsidR="00E372F5" w:rsidRPr="0097245D" w:rsidRDefault="00E372F5" w:rsidP="00673CC2"/>
        </w:tc>
        <w:tc>
          <w:tcPr>
            <w:tcW w:w="3600" w:type="dxa"/>
            <w:tcMar>
              <w:left w:w="144" w:type="dxa"/>
              <w:right w:w="144" w:type="dxa"/>
            </w:tcMar>
          </w:tcPr>
          <w:p w:rsidR="00E372F5" w:rsidRPr="0097245D" w:rsidRDefault="00E372F5" w:rsidP="00673CC2"/>
        </w:tc>
        <w:tc>
          <w:tcPr>
            <w:tcW w:w="3600" w:type="dxa"/>
            <w:tcMar>
              <w:left w:w="144" w:type="dxa"/>
              <w:right w:w="0" w:type="dxa"/>
            </w:tcMar>
          </w:tcPr>
          <w:p w:rsidR="00E372F5" w:rsidRPr="0097245D" w:rsidRDefault="00E372F5" w:rsidP="00673CC2"/>
        </w:tc>
      </w:tr>
      <w:tr w:rsidR="00E372F5" w:rsidRPr="0097245D" w:rsidTr="00D2508F">
        <w:trPr>
          <w:trHeight w:val="142"/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:rsidR="00E372F5" w:rsidRPr="0097245D" w:rsidRDefault="00E372F5" w:rsidP="00412808">
            <w:pPr>
              <w:pStyle w:val="Ttulo1"/>
              <w:outlineLvl w:val="0"/>
            </w:pPr>
            <w:r w:rsidRPr="0097245D">
              <w:t>ABOUT ME</w:t>
            </w:r>
          </w:p>
          <w:p w:rsidR="00E372F5" w:rsidRPr="0097245D" w:rsidRDefault="00E372F5" w:rsidP="00673CC2"/>
          <w:p w:rsidR="00E372F5" w:rsidRPr="0097245D" w:rsidRDefault="00E372F5" w:rsidP="00412808">
            <w:pPr>
              <w:jc w:val="center"/>
            </w:pPr>
            <w:r w:rsidRPr="0097245D">
              <w:rPr>
                <w:noProof/>
                <w:lang w:eastAsia="en-GB"/>
              </w:rPr>
              <w:drawing>
                <wp:inline distT="0" distB="0" distL="0" distR="0">
                  <wp:extent cx="1047750" cy="1314450"/>
                  <wp:effectExtent l="0" t="0" r="0" b="0"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33" cy="131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372F5" w:rsidRPr="0097245D" w:rsidRDefault="00E372F5" w:rsidP="00673CC2"/>
          <w:p w:rsidR="00E4388C" w:rsidRPr="00E4388C" w:rsidRDefault="00E4388C" w:rsidP="00160088">
            <w:pPr>
              <w:jc w:val="both"/>
              <w:rPr>
                <w:lang w:val="fr-FR"/>
              </w:rPr>
            </w:pPr>
            <w:r w:rsidRPr="00E4388C">
              <w:rPr>
                <w:lang w:val="fr-FR"/>
              </w:rPr>
              <w:t xml:space="preserve">I </w:t>
            </w:r>
            <w:r w:rsidRPr="00160088">
              <w:rPr>
                <w:color w:val="47534C" w:themeColor="accent1" w:themeShade="80"/>
                <w:spacing w:val="6"/>
              </w:rPr>
              <w:t xml:space="preserve">am a passionate </w:t>
            </w:r>
            <w:r w:rsidR="00C12D34" w:rsidRPr="00160088">
              <w:rPr>
                <w:color w:val="47534C" w:themeColor="accent1" w:themeShade="80"/>
                <w:spacing w:val="6"/>
              </w:rPr>
              <w:t xml:space="preserve">professional </w:t>
            </w:r>
            <w:r w:rsidR="002F4112" w:rsidRPr="00160088">
              <w:rPr>
                <w:color w:val="47534C" w:themeColor="accent1" w:themeShade="80"/>
                <w:spacing w:val="6"/>
              </w:rPr>
              <w:t>linguist</w:t>
            </w:r>
            <w:r w:rsidRPr="00160088">
              <w:rPr>
                <w:color w:val="47534C" w:themeColor="accent1" w:themeShade="80"/>
                <w:spacing w:val="6"/>
              </w:rPr>
              <w:t xml:space="preserve"> who has always had a flair for the English language. After my graduation at University, I had plenty of opportunities to explore the translation world, hand in hand with important agencies. From the translation of remarkable international websites</w:t>
            </w:r>
            <w:r w:rsidRPr="00E4388C">
              <w:rPr>
                <w:lang w:val="fr-FR"/>
              </w:rPr>
              <w:t xml:space="preserve"> such as Home Depot, Asos, Best Buy, the US Government, Medicare, among others,</w:t>
            </w:r>
            <w:r w:rsidR="00C12D34">
              <w:rPr>
                <w:lang w:val="fr-FR"/>
              </w:rPr>
              <w:t xml:space="preserve"> to the translation of </w:t>
            </w:r>
            <w:r w:rsidRPr="00E4388C">
              <w:rPr>
                <w:lang w:val="fr-FR"/>
              </w:rPr>
              <w:t xml:space="preserve">research documents for CSIC and other Institutions on a wide array of disciplines, I could gain experience which deeply enriched my professional background. I am also a highly creative </w:t>
            </w:r>
            <w:r w:rsidR="00E82AE8">
              <w:rPr>
                <w:lang w:val="fr-FR"/>
              </w:rPr>
              <w:t>person, capable of</w:t>
            </w:r>
            <w:r w:rsidRPr="00E4388C">
              <w:rPr>
                <w:lang w:val="fr-FR"/>
              </w:rPr>
              <w:t xml:space="preserve"> deriv</w:t>
            </w:r>
            <w:r w:rsidR="00E82AE8">
              <w:rPr>
                <w:lang w:val="fr-FR"/>
              </w:rPr>
              <w:t>ing</w:t>
            </w:r>
            <w:r w:rsidRPr="00E4388C">
              <w:rPr>
                <w:lang w:val="fr-FR"/>
              </w:rPr>
              <w:t xml:space="preserve"> from a single idea, a whole  new project. In  my role as an EAS</w:t>
            </w:r>
            <w:r w:rsidR="00C12D34">
              <w:rPr>
                <w:lang w:val="fr-FR"/>
              </w:rPr>
              <w:t>L</w:t>
            </w:r>
            <w:r w:rsidRPr="00E4388C">
              <w:rPr>
                <w:lang w:val="fr-FR"/>
              </w:rPr>
              <w:t xml:space="preserve"> teacher, </w:t>
            </w:r>
            <w:r w:rsidR="00C12D34">
              <w:rPr>
                <w:lang w:val="fr-FR"/>
              </w:rPr>
              <w:t>, I cou</w:t>
            </w:r>
            <w:r w:rsidRPr="00E4388C">
              <w:rPr>
                <w:lang w:val="fr-FR"/>
              </w:rPr>
              <w:t>ld explote my creative talent by developing class routine methods, specialized projects and even writing scripts for children´s movies and theatre plays.</w:t>
            </w:r>
          </w:p>
          <w:p w:rsidR="00E82AE8" w:rsidRPr="00C12D34" w:rsidRDefault="00E82AE8" w:rsidP="00E82AE8">
            <w:pPr>
              <w:pBdr>
                <w:top w:val="single" w:sz="24" w:space="1" w:color="93A299" w:themeColor="accent1"/>
                <w:bottom w:val="single" w:sz="24" w:space="0" w:color="93A299" w:themeColor="accent1"/>
              </w:pBdr>
              <w:shd w:val="clear" w:color="auto" w:fill="93A299" w:themeFill="accent1"/>
              <w:spacing w:after="0"/>
              <w:jc w:val="center"/>
              <w:outlineLvl w:val="0"/>
              <w:rPr>
                <w:b/>
                <w:color w:val="FFFFFF" w:themeColor="background1"/>
                <w:spacing w:val="10"/>
                <w:sz w:val="24"/>
              </w:rPr>
            </w:pPr>
            <w:r>
              <w:rPr>
                <w:b/>
                <w:color w:val="FFFFFF" w:themeColor="background1"/>
                <w:spacing w:val="10"/>
                <w:sz w:val="24"/>
              </w:rPr>
              <w:t>CONTACT</w:t>
            </w:r>
          </w:p>
          <w:p w:rsidR="00E372F5" w:rsidRPr="0097245D" w:rsidRDefault="002A1733" w:rsidP="00673CC2">
            <w:r>
              <w:rPr>
                <w:noProof/>
                <w:lang w:eastAsia="en-GB"/>
              </w:rPr>
              <w:drawing>
                <wp:inline distT="0" distB="0" distL="0" distR="0" wp14:anchorId="4325A432" wp14:editId="1618DBBF">
                  <wp:extent cx="190500" cy="190500"/>
                  <wp:effectExtent l="0" t="0" r="0" b="0"/>
                  <wp:docPr id="6" name="Imagen 6" descr="gmail Icon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mail Icono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3F7734">
              <w:t>rof_tdf@yahoo.com</w:t>
            </w:r>
          </w:p>
          <w:p w:rsidR="002A1733" w:rsidRDefault="003F7734" w:rsidP="00412808">
            <w:r w:rsidRPr="003F7734">
              <w:rPr>
                <w:noProof/>
                <w:lang w:eastAsia="en-GB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Imagen 2" descr="WhatsApp logo variante Icon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variante Icono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733">
              <w:t xml:space="preserve">  </w:t>
            </w:r>
            <w:r>
              <w:t>626161024</w:t>
            </w:r>
          </w:p>
          <w:p w:rsidR="003F7734" w:rsidRPr="0097245D" w:rsidRDefault="002A1733" w:rsidP="00412808">
            <w:r>
              <w:rPr>
                <w:noProof/>
                <w:lang w:eastAsia="en-GB"/>
              </w:rPr>
              <w:drawing>
                <wp:inline distT="0" distB="0" distL="0" distR="0" wp14:anchorId="4ECD0ED3" wp14:editId="68EE8F23">
                  <wp:extent cx="219075" cy="219075"/>
                  <wp:effectExtent l="0" t="0" r="9525" b="9525"/>
                  <wp:docPr id="5" name="Imagen 5" descr="Linkedin Icon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nkedin Icono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</w:t>
            </w:r>
            <w:r w:rsidRPr="002A1733">
              <w:t>ttps://www.linkedin.com/in/romina-ferrero-5322b225/</w:t>
            </w:r>
          </w:p>
          <w:p w:rsidR="00673CC2" w:rsidRDefault="00673CC2" w:rsidP="00E4388C"/>
          <w:p w:rsidR="00E82AE8" w:rsidRPr="0097245D" w:rsidRDefault="00E82AE8" w:rsidP="00E4388C"/>
        </w:tc>
        <w:tc>
          <w:tcPr>
            <w:tcW w:w="3600" w:type="dxa"/>
            <w:tcMar>
              <w:left w:w="144" w:type="dxa"/>
              <w:right w:w="144" w:type="dxa"/>
            </w:tcMar>
          </w:tcPr>
          <w:p w:rsidR="00E372F5" w:rsidRPr="0097245D" w:rsidRDefault="00E372F5" w:rsidP="00412808">
            <w:pPr>
              <w:pStyle w:val="Ttulo1"/>
              <w:outlineLvl w:val="0"/>
            </w:pPr>
            <w:r w:rsidRPr="0097245D">
              <w:lastRenderedPageBreak/>
              <w:t>EXPERIENCE</w:t>
            </w:r>
          </w:p>
          <w:p w:rsidR="00E372F5" w:rsidRPr="0097245D" w:rsidRDefault="00E372F5" w:rsidP="00673CC2"/>
          <w:p w:rsidR="00E372F5" w:rsidRPr="0097245D" w:rsidRDefault="00E372F5" w:rsidP="00673CC2">
            <w:pPr>
              <w:pStyle w:val="Year"/>
            </w:pPr>
            <w:r w:rsidRPr="0097245D">
              <w:t>20</w:t>
            </w:r>
            <w:r w:rsidR="00E4388C">
              <w:t>15</w:t>
            </w:r>
            <w:r w:rsidR="004E1BEA" w:rsidRPr="0097245D">
              <w:t xml:space="preserve"> – </w:t>
            </w:r>
            <w:r w:rsidRPr="0097245D">
              <w:t>20</w:t>
            </w:r>
            <w:r w:rsidR="00E4388C">
              <w:t>17</w:t>
            </w:r>
          </w:p>
          <w:p w:rsidR="00E372F5" w:rsidRPr="0097245D" w:rsidRDefault="00E4388C" w:rsidP="00673CC2">
            <w:pPr>
              <w:pStyle w:val="Ttulo2"/>
              <w:outlineLvl w:val="1"/>
            </w:pPr>
            <w:r>
              <w:t>FREELANCE TRANSLATOR</w:t>
            </w:r>
          </w:p>
          <w:p w:rsidR="00E372F5" w:rsidRDefault="00E4388C" w:rsidP="00673CC2">
            <w:pPr>
              <w:pStyle w:val="Ttulo3"/>
              <w:outlineLvl w:val="2"/>
            </w:pPr>
            <w:r>
              <w:t>CSIC</w:t>
            </w:r>
            <w:r w:rsidR="000F3DDB">
              <w:t xml:space="preserve"> (Madrid)</w:t>
            </w:r>
          </w:p>
          <w:p w:rsidR="000F3DDB" w:rsidRPr="000F3DDB" w:rsidRDefault="000F3DDB" w:rsidP="000F3DDB"/>
          <w:p w:rsidR="00E4388C" w:rsidRPr="0097245D" w:rsidRDefault="00E4388C" w:rsidP="00E4388C">
            <w:pPr>
              <w:pStyle w:val="Year"/>
            </w:pPr>
            <w:r w:rsidRPr="0097245D">
              <w:t>20</w:t>
            </w:r>
            <w:r>
              <w:t>10</w:t>
            </w:r>
            <w:r w:rsidRPr="0097245D">
              <w:t>– 20</w:t>
            </w:r>
            <w:r>
              <w:t>17</w:t>
            </w:r>
          </w:p>
          <w:p w:rsidR="00E4388C" w:rsidRDefault="00E4388C" w:rsidP="00E4388C">
            <w:pPr>
              <w:pStyle w:val="Ttulo2"/>
              <w:outlineLvl w:val="1"/>
            </w:pPr>
            <w:r>
              <w:t>FREELANCE ENGLISH COACH</w:t>
            </w:r>
          </w:p>
          <w:p w:rsidR="000F3DDB" w:rsidRPr="000F3DDB" w:rsidRDefault="000F3DDB" w:rsidP="000F3DDB"/>
          <w:p w:rsidR="000F3DDB" w:rsidRPr="0097245D" w:rsidRDefault="00E4388C" w:rsidP="00E4388C">
            <w:pPr>
              <w:pStyle w:val="Year"/>
            </w:pPr>
            <w:r w:rsidRPr="0097245D">
              <w:t>20</w:t>
            </w:r>
            <w:r>
              <w:t>10</w:t>
            </w:r>
            <w:r w:rsidRPr="0097245D">
              <w:t xml:space="preserve"> – 20</w:t>
            </w:r>
            <w:r>
              <w:t>17</w:t>
            </w:r>
          </w:p>
          <w:p w:rsidR="00E4388C" w:rsidRPr="0097245D" w:rsidRDefault="00E4388C" w:rsidP="00E4388C">
            <w:pPr>
              <w:pStyle w:val="Ttulo2"/>
              <w:outlineLvl w:val="1"/>
            </w:pPr>
            <w:r>
              <w:t>AUX</w:t>
            </w:r>
            <w:r w:rsidR="000F3DDB">
              <w:t>ILLIARY</w:t>
            </w:r>
            <w:r>
              <w:t xml:space="preserve"> TEACHER</w:t>
            </w:r>
          </w:p>
          <w:p w:rsidR="00E4388C" w:rsidRDefault="00E4388C" w:rsidP="00E4388C">
            <w:pPr>
              <w:pStyle w:val="Ttulo3"/>
              <w:outlineLvl w:val="2"/>
            </w:pPr>
            <w:r>
              <w:t>CEIP. Benito Pérez Galdós</w:t>
            </w:r>
            <w:r w:rsidR="000F3DDB">
              <w:t xml:space="preserve"> (Madrid)</w:t>
            </w:r>
          </w:p>
          <w:p w:rsidR="000F3DDB" w:rsidRPr="000F3DDB" w:rsidRDefault="000F3DDB" w:rsidP="000F3DDB"/>
          <w:p w:rsidR="00E4388C" w:rsidRPr="0097245D" w:rsidRDefault="00E4388C" w:rsidP="00E4388C">
            <w:pPr>
              <w:pStyle w:val="Year"/>
            </w:pPr>
            <w:r w:rsidRPr="0097245D">
              <w:t>20</w:t>
            </w:r>
            <w:r>
              <w:t>12</w:t>
            </w:r>
            <w:r w:rsidRPr="0097245D">
              <w:t xml:space="preserve"> – 20</w:t>
            </w:r>
            <w:r>
              <w:t>15</w:t>
            </w:r>
          </w:p>
          <w:p w:rsidR="00E4388C" w:rsidRPr="0097245D" w:rsidRDefault="00E4388C" w:rsidP="00E4388C">
            <w:pPr>
              <w:pStyle w:val="Ttulo2"/>
              <w:outlineLvl w:val="1"/>
            </w:pPr>
            <w:r>
              <w:t>INMERSION SUMMER CAMP COORDINATOR</w:t>
            </w:r>
          </w:p>
          <w:p w:rsidR="00E4388C" w:rsidRDefault="00E4388C" w:rsidP="00E4388C">
            <w:pPr>
              <w:pStyle w:val="Ttulo3"/>
              <w:outlineLvl w:val="2"/>
            </w:pPr>
            <w:r>
              <w:t>English for Everybody</w:t>
            </w:r>
            <w:r w:rsidR="000F3DDB">
              <w:t xml:space="preserve"> (Madrid)</w:t>
            </w:r>
          </w:p>
          <w:p w:rsidR="000F3DDB" w:rsidRPr="000F3DDB" w:rsidRDefault="000F3DDB" w:rsidP="000F3DDB"/>
          <w:p w:rsidR="000F3DDB" w:rsidRPr="0097245D" w:rsidRDefault="000F3DDB" w:rsidP="000F3DDB">
            <w:pPr>
              <w:pStyle w:val="Year"/>
            </w:pPr>
            <w:r w:rsidRPr="0097245D">
              <w:t>20</w:t>
            </w:r>
            <w:r>
              <w:t>07</w:t>
            </w:r>
            <w:r w:rsidRPr="0097245D">
              <w:t xml:space="preserve"> – 20</w:t>
            </w:r>
            <w:r>
              <w:t>12</w:t>
            </w:r>
          </w:p>
          <w:p w:rsidR="000F3DDB" w:rsidRPr="0097245D" w:rsidRDefault="000F3DDB" w:rsidP="000F3DDB">
            <w:pPr>
              <w:pStyle w:val="Ttulo2"/>
              <w:outlineLvl w:val="1"/>
            </w:pPr>
            <w:r>
              <w:t>FREELANCE TRANSLATOR AND EDITOR</w:t>
            </w:r>
          </w:p>
          <w:p w:rsidR="000F3DDB" w:rsidRDefault="000F3DDB" w:rsidP="000F3DDB">
            <w:pPr>
              <w:pStyle w:val="Ttulo3"/>
              <w:outlineLvl w:val="2"/>
            </w:pPr>
            <w:r>
              <w:t>Pro-Translating (U.S.A)</w:t>
            </w:r>
          </w:p>
          <w:p w:rsidR="000F3DDB" w:rsidRPr="000F3DDB" w:rsidRDefault="000F3DDB" w:rsidP="000F3DDB"/>
          <w:p w:rsidR="000F3DDB" w:rsidRPr="0097245D" w:rsidRDefault="000F3DDB" w:rsidP="000F3DDB">
            <w:pPr>
              <w:pStyle w:val="Year"/>
            </w:pPr>
            <w:r w:rsidRPr="0097245D">
              <w:t>20</w:t>
            </w:r>
            <w:r>
              <w:t>06</w:t>
            </w:r>
            <w:r w:rsidRPr="0097245D">
              <w:t xml:space="preserve"> – 20</w:t>
            </w:r>
            <w:r>
              <w:t>09</w:t>
            </w:r>
          </w:p>
          <w:p w:rsidR="000F3DDB" w:rsidRPr="0097245D" w:rsidRDefault="000F3DDB" w:rsidP="000F3DDB">
            <w:pPr>
              <w:pStyle w:val="Ttulo2"/>
              <w:outlineLvl w:val="1"/>
            </w:pPr>
            <w:r>
              <w:t>IN-HOUSE TRANSLATOR AND EXECUTIVE ASSISTANT</w:t>
            </w:r>
          </w:p>
          <w:p w:rsidR="000F3DDB" w:rsidRDefault="000F3DDB" w:rsidP="000F3DDB">
            <w:pPr>
              <w:pStyle w:val="Ttulo3"/>
              <w:outlineLvl w:val="2"/>
            </w:pPr>
            <w:r>
              <w:t>BrainMedical (</w:t>
            </w:r>
            <w:r w:rsidR="00886F86">
              <w:t>Buenos Aires</w:t>
            </w:r>
            <w:r>
              <w:t>)</w:t>
            </w:r>
          </w:p>
          <w:p w:rsidR="000F3DDB" w:rsidRPr="000F3DDB" w:rsidRDefault="000F3DDB" w:rsidP="000F3DDB"/>
          <w:p w:rsidR="000F3DDB" w:rsidRPr="0097245D" w:rsidRDefault="000F3DDB" w:rsidP="000F3DDB">
            <w:pPr>
              <w:pStyle w:val="Year"/>
            </w:pPr>
            <w:r w:rsidRPr="0097245D">
              <w:t>20</w:t>
            </w:r>
            <w:r>
              <w:t>06</w:t>
            </w:r>
            <w:r w:rsidRPr="0097245D">
              <w:t xml:space="preserve"> – 20</w:t>
            </w:r>
            <w:r>
              <w:t>09</w:t>
            </w:r>
          </w:p>
          <w:p w:rsidR="000F3DDB" w:rsidRPr="0097245D" w:rsidRDefault="000F3DDB" w:rsidP="000F3DDB">
            <w:pPr>
              <w:pStyle w:val="Ttulo2"/>
              <w:outlineLvl w:val="1"/>
            </w:pPr>
            <w:r>
              <w:t>FREELANCE TRANSLATOR</w:t>
            </w:r>
          </w:p>
          <w:p w:rsidR="000F3DDB" w:rsidRPr="000F3DDB" w:rsidRDefault="000F3DDB" w:rsidP="000F3DDB">
            <w:r w:rsidRPr="000F3DDB">
              <w:rPr>
                <w:color w:val="47534C" w:themeColor="accent1" w:themeShade="80"/>
                <w:spacing w:val="6"/>
                <w:lang w:val="fr-FR"/>
              </w:rPr>
              <w:t>Click Four Translations (Madrid), Fundación Marcet (Barcelona)</w:t>
            </w:r>
            <w:r>
              <w:rPr>
                <w:color w:val="47534C" w:themeColor="accent1" w:themeShade="80"/>
                <w:spacing w:val="6"/>
                <w:lang w:val="fr-FR"/>
              </w:rPr>
              <w:t>, INTERMEDICA Publishing Editorial</w:t>
            </w:r>
            <w:r w:rsidR="00886F86">
              <w:rPr>
                <w:color w:val="47534C" w:themeColor="accent1" w:themeShade="80"/>
                <w:spacing w:val="6"/>
                <w:lang w:val="fr-FR"/>
              </w:rPr>
              <w:t xml:space="preserve"> (Buenos Aires)</w:t>
            </w:r>
            <w:r>
              <w:rPr>
                <w:color w:val="47534C" w:themeColor="accent1" w:themeShade="80"/>
                <w:spacing w:val="6"/>
                <w:lang w:val="fr-FR"/>
              </w:rPr>
              <w:t>.</w:t>
            </w:r>
          </w:p>
          <w:p w:rsidR="000F3DDB" w:rsidRDefault="000F3DDB" w:rsidP="00673CC2">
            <w:pPr>
              <w:pStyle w:val="Year"/>
            </w:pPr>
          </w:p>
          <w:p w:rsidR="00E372F5" w:rsidRPr="0097245D" w:rsidRDefault="00E372F5" w:rsidP="00673CC2">
            <w:pPr>
              <w:pStyle w:val="Year"/>
            </w:pPr>
            <w:r w:rsidRPr="0097245D">
              <w:t>200</w:t>
            </w:r>
            <w:r w:rsidR="000F3DDB">
              <w:t>4</w:t>
            </w:r>
            <w:r w:rsidRPr="0097245D">
              <w:t xml:space="preserve"> </w:t>
            </w:r>
            <w:r w:rsidR="004E1BEA" w:rsidRPr="0097245D">
              <w:t>–</w:t>
            </w:r>
            <w:r w:rsidRPr="0097245D">
              <w:t xml:space="preserve"> 200</w:t>
            </w:r>
            <w:r w:rsidR="000F3DDB">
              <w:t>6</w:t>
            </w:r>
          </w:p>
          <w:p w:rsidR="00E372F5" w:rsidRPr="0097245D" w:rsidRDefault="000F3DDB" w:rsidP="00673CC2">
            <w:pPr>
              <w:pStyle w:val="Ttulo2"/>
              <w:outlineLvl w:val="1"/>
            </w:pPr>
            <w:r>
              <w:t>BILINGUAL EXECUTIVE A</w:t>
            </w:r>
            <w:r w:rsidR="00E372F5" w:rsidRPr="0097245D">
              <w:t>SSISTANT</w:t>
            </w:r>
          </w:p>
          <w:p w:rsidR="00E372F5" w:rsidRPr="0097245D" w:rsidRDefault="000F3DDB" w:rsidP="00673CC2">
            <w:pPr>
              <w:pStyle w:val="Ttulo3"/>
              <w:outlineLvl w:val="2"/>
            </w:pPr>
            <w:r>
              <w:t>C</w:t>
            </w:r>
            <w:r w:rsidR="00886F86">
              <w:t>tro.de</w:t>
            </w:r>
            <w:r>
              <w:t xml:space="preserve"> Reproducción (La Plata. Bs. As.)</w:t>
            </w:r>
          </w:p>
          <w:p w:rsidR="000F3DDB" w:rsidRDefault="000F3DDB" w:rsidP="00673CC2"/>
          <w:p w:rsidR="00412808" w:rsidRPr="0097245D" w:rsidRDefault="00412808" w:rsidP="00673CC2"/>
          <w:p w:rsidR="00E372F5" w:rsidRPr="0097245D" w:rsidRDefault="00E372F5" w:rsidP="00673CC2"/>
          <w:p w:rsidR="00E4388C" w:rsidRPr="00E4388C" w:rsidRDefault="00E4388C" w:rsidP="00E4388C">
            <w:pPr>
              <w:pStyle w:val="Year"/>
              <w:rPr>
                <w:lang w:val="fr-FR"/>
              </w:rPr>
            </w:pPr>
          </w:p>
          <w:p w:rsidR="00673CC2" w:rsidRPr="0097245D" w:rsidRDefault="00673CC2" w:rsidP="002F4112">
            <w:pPr>
              <w:pStyle w:val="Year"/>
            </w:pPr>
          </w:p>
        </w:tc>
        <w:tc>
          <w:tcPr>
            <w:tcW w:w="3600" w:type="dxa"/>
            <w:tcMar>
              <w:left w:w="144" w:type="dxa"/>
              <w:right w:w="0" w:type="dxa"/>
            </w:tcMar>
          </w:tcPr>
          <w:p w:rsidR="00E372F5" w:rsidRPr="00F816CD" w:rsidRDefault="00886F86" w:rsidP="00412808">
            <w:pPr>
              <w:pStyle w:val="Ttulo1"/>
              <w:outlineLvl w:val="0"/>
              <w:rPr>
                <w:lang w:val="es-ES"/>
              </w:rPr>
            </w:pPr>
            <w:r w:rsidRPr="00F816CD">
              <w:rPr>
                <w:lang w:val="es-ES"/>
              </w:rPr>
              <w:lastRenderedPageBreak/>
              <w:t>EDUCATION</w:t>
            </w:r>
          </w:p>
          <w:p w:rsidR="00886F86" w:rsidRPr="00F816CD" w:rsidRDefault="00886F86" w:rsidP="00886F86">
            <w:pPr>
              <w:pStyle w:val="Ttulo3"/>
              <w:outlineLvl w:val="2"/>
              <w:rPr>
                <w:i/>
                <w:lang w:val="es-ES"/>
              </w:rPr>
            </w:pPr>
          </w:p>
          <w:p w:rsidR="00886F86" w:rsidRPr="00F816CD" w:rsidRDefault="00886F86" w:rsidP="00886F86">
            <w:pPr>
              <w:pStyle w:val="Ttulo3"/>
              <w:outlineLvl w:val="2"/>
              <w:rPr>
                <w:b/>
                <w:lang w:val="es-ES"/>
              </w:rPr>
            </w:pPr>
            <w:r w:rsidRPr="00F816CD">
              <w:rPr>
                <w:b/>
                <w:lang w:val="es-ES"/>
              </w:rPr>
              <w:t>English Sworn Translator Degree</w:t>
            </w:r>
          </w:p>
          <w:p w:rsidR="00886F86" w:rsidRPr="00886F86" w:rsidRDefault="00886F86" w:rsidP="00886F86">
            <w:pPr>
              <w:pStyle w:val="Ttulo3"/>
              <w:outlineLvl w:val="2"/>
              <w:rPr>
                <w:lang w:val="en-US"/>
              </w:rPr>
            </w:pPr>
            <w:r w:rsidRPr="00886F86">
              <w:rPr>
                <w:sz w:val="18"/>
                <w:lang w:val="fr-FR"/>
              </w:rPr>
              <w:t xml:space="preserve">Universidad Nacional de La Plata. </w:t>
            </w:r>
            <w:r w:rsidRPr="00886F86">
              <w:rPr>
                <w:lang w:val="en-US"/>
              </w:rPr>
              <w:t>Buenos Aires, Argentina. (200</w:t>
            </w:r>
            <w:r w:rsidR="00AE6352">
              <w:rPr>
                <w:lang w:val="en-US"/>
              </w:rPr>
              <w:t>5</w:t>
            </w:r>
            <w:r w:rsidRPr="00886F86">
              <w:rPr>
                <w:lang w:val="en-US"/>
              </w:rPr>
              <w:t>)</w:t>
            </w:r>
          </w:p>
          <w:p w:rsidR="00886F86" w:rsidRPr="00886F86" w:rsidRDefault="00886F86" w:rsidP="00886F86">
            <w:pPr>
              <w:pStyle w:val="Year"/>
              <w:rPr>
                <w:b w:val="0"/>
                <w:lang w:val="fr-FR"/>
              </w:rPr>
            </w:pPr>
          </w:p>
          <w:p w:rsidR="00886F86" w:rsidRPr="00886F86" w:rsidRDefault="00886F86" w:rsidP="00886F86">
            <w:pPr>
              <w:pStyle w:val="Ttulo3"/>
              <w:outlineLvl w:val="2"/>
              <w:rPr>
                <w:b/>
                <w:lang w:val="en-US"/>
              </w:rPr>
            </w:pPr>
            <w:r w:rsidRPr="00886F86">
              <w:rPr>
                <w:b/>
                <w:lang w:val="en-US"/>
              </w:rPr>
              <w:t>Consecutive and simultaneous interpretation training course.</w:t>
            </w:r>
          </w:p>
          <w:p w:rsidR="00886F86" w:rsidRPr="00886F86" w:rsidRDefault="00886F86" w:rsidP="00886F86">
            <w:pPr>
              <w:pStyle w:val="Ttulo3"/>
              <w:outlineLvl w:val="2"/>
              <w:rPr>
                <w:sz w:val="18"/>
                <w:lang w:val="fr-FR"/>
              </w:rPr>
            </w:pPr>
            <w:r w:rsidRPr="00886F86">
              <w:rPr>
                <w:sz w:val="18"/>
                <w:lang w:val="fr-FR"/>
              </w:rPr>
              <w:t xml:space="preserve">C.C.I.T. Centro de </w:t>
            </w:r>
            <w:r w:rsidRPr="00F816CD">
              <w:rPr>
                <w:lang w:val="es-ES"/>
              </w:rPr>
              <w:t>Capacitación</w:t>
            </w:r>
            <w:r w:rsidRPr="00886F86">
              <w:rPr>
                <w:sz w:val="18"/>
                <w:lang w:val="fr-FR"/>
              </w:rPr>
              <w:t xml:space="preserve"> de Intérpretes y Traductores. Buenos Aires, Argentina (2004-2005) </w:t>
            </w:r>
          </w:p>
          <w:p w:rsidR="00886F86" w:rsidRPr="00D2508F" w:rsidRDefault="00886F86" w:rsidP="00886F86">
            <w:pPr>
              <w:pStyle w:val="Ttulo3"/>
              <w:outlineLvl w:val="2"/>
              <w:rPr>
                <w:lang w:val="fr-FR"/>
              </w:rPr>
            </w:pPr>
          </w:p>
          <w:p w:rsidR="00886F86" w:rsidRPr="00886F86" w:rsidRDefault="00886F86" w:rsidP="00886F86">
            <w:pPr>
              <w:pStyle w:val="Ttulo3"/>
              <w:outlineLvl w:val="2"/>
              <w:rPr>
                <w:b/>
                <w:lang w:val="en-US"/>
              </w:rPr>
            </w:pPr>
            <w:r w:rsidRPr="00886F86">
              <w:rPr>
                <w:b/>
                <w:lang w:val="en-US"/>
              </w:rPr>
              <w:t>Consecutive and simultaneous interpretation training course.</w:t>
            </w:r>
          </w:p>
          <w:p w:rsidR="00886F86" w:rsidRPr="00886F86" w:rsidRDefault="00886F86" w:rsidP="00886F86">
            <w:pPr>
              <w:pStyle w:val="Ttulo3"/>
              <w:outlineLvl w:val="2"/>
              <w:rPr>
                <w:lang w:val="en-US"/>
              </w:rPr>
            </w:pPr>
            <w:r w:rsidRPr="00886F86">
              <w:rPr>
                <w:lang w:val="en-US"/>
              </w:rPr>
              <w:t>Spell Citi. Buenos Aires Argentina(200</w:t>
            </w:r>
            <w:r w:rsidR="00AE6352">
              <w:rPr>
                <w:lang w:val="en-US"/>
              </w:rPr>
              <w:t>6</w:t>
            </w:r>
            <w:r w:rsidRPr="00886F86">
              <w:rPr>
                <w:lang w:val="en-US"/>
              </w:rPr>
              <w:t>-200</w:t>
            </w:r>
            <w:r w:rsidR="00AE6352">
              <w:rPr>
                <w:lang w:val="en-US"/>
              </w:rPr>
              <w:t>7</w:t>
            </w:r>
            <w:bookmarkStart w:id="0" w:name="_GoBack"/>
            <w:bookmarkEnd w:id="0"/>
            <w:r w:rsidRPr="00886F86">
              <w:rPr>
                <w:lang w:val="en-US"/>
              </w:rPr>
              <w:t>)</w:t>
            </w:r>
          </w:p>
          <w:p w:rsidR="00886F86" w:rsidRPr="00886F86" w:rsidRDefault="00886F86" w:rsidP="00886F86">
            <w:pPr>
              <w:pStyle w:val="Ttulo3"/>
              <w:outlineLvl w:val="2"/>
              <w:rPr>
                <w:lang w:val="en-US"/>
              </w:rPr>
            </w:pPr>
          </w:p>
          <w:p w:rsidR="00886F86" w:rsidRPr="00886F86" w:rsidRDefault="00886F86" w:rsidP="00886F86">
            <w:pPr>
              <w:pStyle w:val="Ttulo3"/>
              <w:outlineLvl w:val="2"/>
              <w:rPr>
                <w:b/>
                <w:lang w:val="en-US"/>
              </w:rPr>
            </w:pPr>
            <w:r w:rsidRPr="00886F86">
              <w:rPr>
                <w:b/>
                <w:lang w:val="en-US"/>
              </w:rPr>
              <w:t>Bachellor Degree. Teaching degree on Fine Arts.</w:t>
            </w:r>
          </w:p>
          <w:p w:rsidR="00886F86" w:rsidRPr="00886F86" w:rsidRDefault="00886F86" w:rsidP="00886F86">
            <w:pPr>
              <w:pStyle w:val="Ttulo3"/>
              <w:outlineLvl w:val="2"/>
              <w:rPr>
                <w:lang w:val="en-US"/>
              </w:rPr>
            </w:pPr>
            <w:r w:rsidRPr="00F816CD">
              <w:rPr>
                <w:lang w:val="es-ES"/>
              </w:rPr>
              <w:t xml:space="preserve">Centro Polivalente de Arte. Rio Grande. </w:t>
            </w:r>
            <w:r w:rsidRPr="00886F86">
              <w:rPr>
                <w:lang w:val="en-US"/>
              </w:rPr>
              <w:t>Argentina (1996)</w:t>
            </w:r>
          </w:p>
          <w:p w:rsidR="00673CC2" w:rsidRPr="00886F86" w:rsidRDefault="00673CC2" w:rsidP="00673CC2"/>
          <w:p w:rsidR="00E372F5" w:rsidRPr="00C12D34" w:rsidRDefault="002A1733" w:rsidP="00E4388C">
            <w:pPr>
              <w:pStyle w:val="Ttulo1"/>
              <w:outlineLvl w:val="0"/>
            </w:pPr>
            <w:r>
              <w:t xml:space="preserve">PRO </w:t>
            </w:r>
            <w:r w:rsidR="00C12D34" w:rsidRPr="00C12D34">
              <w:t>SKILLS</w:t>
            </w:r>
          </w:p>
          <w:p w:rsidR="002A1733" w:rsidRDefault="002A1733" w:rsidP="002A1733">
            <w:pPr>
              <w:pStyle w:val="Prrafodelista"/>
              <w:numPr>
                <w:ilvl w:val="0"/>
                <w:numId w:val="0"/>
              </w:numPr>
              <w:ind w:left="720"/>
            </w:pPr>
          </w:p>
          <w:p w:rsidR="002A1733" w:rsidRDefault="002A1733" w:rsidP="002A1733">
            <w:pPr>
              <w:pStyle w:val="Prrafodelista"/>
              <w:numPr>
                <w:ilvl w:val="0"/>
                <w:numId w:val="3"/>
              </w:numPr>
            </w:pPr>
            <w:r>
              <w:t>CAT Tools (Memoq/Trados)</w:t>
            </w:r>
          </w:p>
          <w:p w:rsidR="002A1733" w:rsidRDefault="002A1733" w:rsidP="00D04AD1">
            <w:pPr>
              <w:pStyle w:val="Prrafodelista"/>
              <w:numPr>
                <w:ilvl w:val="0"/>
                <w:numId w:val="3"/>
              </w:numPr>
            </w:pPr>
            <w:r>
              <w:t>Office Package</w:t>
            </w:r>
          </w:p>
          <w:p w:rsidR="002A1733" w:rsidRDefault="002A1733" w:rsidP="00D6259E">
            <w:pPr>
              <w:pStyle w:val="Prrafodelista"/>
              <w:numPr>
                <w:ilvl w:val="0"/>
                <w:numId w:val="3"/>
              </w:numPr>
            </w:pPr>
            <w:r>
              <w:t>Social Networks</w:t>
            </w:r>
          </w:p>
          <w:p w:rsidR="00886F86" w:rsidRDefault="002A1733" w:rsidP="00886F86">
            <w:pPr>
              <w:pStyle w:val="Prrafodelista"/>
              <w:numPr>
                <w:ilvl w:val="0"/>
                <w:numId w:val="3"/>
              </w:numPr>
            </w:pPr>
            <w:r>
              <w:t>Research Engines</w:t>
            </w:r>
          </w:p>
          <w:p w:rsidR="002A1733" w:rsidRDefault="002A1733" w:rsidP="002A1733">
            <w:pPr>
              <w:pStyle w:val="Prrafodelista"/>
              <w:numPr>
                <w:ilvl w:val="0"/>
                <w:numId w:val="0"/>
              </w:numPr>
              <w:ind w:left="720"/>
            </w:pPr>
          </w:p>
          <w:p w:rsidR="00E82AE8" w:rsidRPr="0097245D" w:rsidRDefault="002A1733" w:rsidP="00E82AE8">
            <w:pPr>
              <w:pStyle w:val="Ttulo1"/>
              <w:outlineLvl w:val="0"/>
            </w:pPr>
            <w:r>
              <w:t>PERSONAL SKILLS</w:t>
            </w:r>
          </w:p>
          <w:p w:rsidR="00A71F47" w:rsidRDefault="00A71F47" w:rsidP="00A71F47">
            <w:pPr>
              <w:pStyle w:val="Ttulo4"/>
              <w:outlineLvl w:val="3"/>
              <w:rPr>
                <w:b w:val="0"/>
              </w:rPr>
            </w:pPr>
          </w:p>
          <w:p w:rsidR="00D2508F" w:rsidRDefault="00D2508F" w:rsidP="00A71F47">
            <w:pPr>
              <w:pStyle w:val="Prrafodelista"/>
              <w:numPr>
                <w:ilvl w:val="0"/>
                <w:numId w:val="6"/>
              </w:numPr>
            </w:pPr>
            <w:r>
              <w:t>Problem solving</w:t>
            </w:r>
          </w:p>
          <w:p w:rsidR="00D2508F" w:rsidRDefault="00D2508F" w:rsidP="00A71F47">
            <w:pPr>
              <w:pStyle w:val="Prrafodelista"/>
              <w:numPr>
                <w:ilvl w:val="0"/>
                <w:numId w:val="6"/>
              </w:numPr>
            </w:pPr>
            <w:r>
              <w:t>Productive</w:t>
            </w:r>
          </w:p>
          <w:p w:rsidR="002A1733" w:rsidRDefault="00A71F47" w:rsidP="00A71F47">
            <w:pPr>
              <w:pStyle w:val="Prrafodelista"/>
              <w:numPr>
                <w:ilvl w:val="0"/>
                <w:numId w:val="6"/>
              </w:numPr>
            </w:pPr>
            <w:r>
              <w:t>Creative</w:t>
            </w:r>
          </w:p>
          <w:p w:rsidR="00A71F47" w:rsidRDefault="00A71F47" w:rsidP="00A71F47">
            <w:pPr>
              <w:pStyle w:val="Prrafodelista"/>
              <w:numPr>
                <w:ilvl w:val="0"/>
                <w:numId w:val="6"/>
              </w:numPr>
            </w:pPr>
            <w:r>
              <w:t>Teamwork</w:t>
            </w:r>
          </w:p>
          <w:p w:rsidR="00A71F47" w:rsidRDefault="00A71F47" w:rsidP="00A71F47">
            <w:pPr>
              <w:pStyle w:val="Prrafodelista"/>
              <w:numPr>
                <w:ilvl w:val="0"/>
                <w:numId w:val="0"/>
              </w:numPr>
              <w:ind w:left="720"/>
            </w:pPr>
          </w:p>
          <w:p w:rsidR="00A71F47" w:rsidRPr="0097245D" w:rsidRDefault="00A71F47" w:rsidP="00A71F47">
            <w:pPr>
              <w:pStyle w:val="Ttulo1"/>
              <w:outlineLvl w:val="0"/>
            </w:pPr>
            <w:r>
              <w:t>REFERENCES</w:t>
            </w:r>
          </w:p>
          <w:p w:rsidR="00A71F47" w:rsidRDefault="00BF2C26" w:rsidP="00A71F47">
            <w:hyperlink r:id="rId12" w:history="1">
              <w:r w:rsidR="00D2508F" w:rsidRPr="0007294E">
                <w:rPr>
                  <w:rStyle w:val="Hipervnculo"/>
                </w:rPr>
                <w:t>lgdolla@hotmail.com</w:t>
              </w:r>
            </w:hyperlink>
            <w:r w:rsidR="00D2508F">
              <w:t xml:space="preserve"> </w:t>
            </w:r>
          </w:p>
          <w:p w:rsidR="00D2508F" w:rsidRDefault="00BF2C26" w:rsidP="00A71F47">
            <w:hyperlink r:id="rId13" w:history="1">
              <w:r w:rsidR="00D2508F" w:rsidRPr="0007294E">
                <w:rPr>
                  <w:rStyle w:val="Hipervnculo"/>
                </w:rPr>
                <w:t>Kaviles@protranslating.com</w:t>
              </w:r>
            </w:hyperlink>
          </w:p>
          <w:p w:rsidR="00D2508F" w:rsidRDefault="00BF2C26" w:rsidP="00A71F47">
            <w:hyperlink r:id="rId14" w:history="1">
              <w:r w:rsidR="00D2508F" w:rsidRPr="0007294E">
                <w:rPr>
                  <w:rStyle w:val="Hipervnculo"/>
                </w:rPr>
                <w:t>oscarrevello@brainmedical.com.ar</w:t>
              </w:r>
            </w:hyperlink>
          </w:p>
          <w:p w:rsidR="00D2508F" w:rsidRDefault="00D2508F" w:rsidP="00A71F47"/>
          <w:p w:rsidR="00D2508F" w:rsidRPr="002A1733" w:rsidRDefault="00D2508F" w:rsidP="00A71F47"/>
        </w:tc>
      </w:tr>
    </w:tbl>
    <w:p w:rsidR="007077E3" w:rsidRDefault="007077E3" w:rsidP="00D2508F">
      <w:pPr>
        <w:spacing w:after="160" w:line="259" w:lineRule="auto"/>
      </w:pPr>
    </w:p>
    <w:sectPr w:rsidR="007077E3" w:rsidSect="00673CC2"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26" w:rsidRDefault="00BF2C26" w:rsidP="009575C7">
      <w:pPr>
        <w:spacing w:after="0"/>
      </w:pPr>
      <w:r>
        <w:separator/>
      </w:r>
    </w:p>
  </w:endnote>
  <w:endnote w:type="continuationSeparator" w:id="0">
    <w:p w:rsidR="00BF2C26" w:rsidRDefault="00BF2C26" w:rsidP="00957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C7" w:rsidRPr="009575C7" w:rsidRDefault="009575C7">
    <w:pPr>
      <w:pStyle w:val="Piedepgina"/>
      <w:rPr>
        <w:rFonts w:ascii="Cambria" w:hAnsi="Cambria"/>
        <w:vanish/>
        <w:sz w:val="22"/>
      </w:rPr>
    </w:pPr>
    <w:r w:rsidRPr="009575C7">
      <w:rPr>
        <w:rStyle w:val="tgc"/>
        <w:rFonts w:ascii="Cambria" w:hAnsi="Cambria"/>
        <w:vanish/>
        <w:sz w:val="22"/>
      </w:rPr>
      <w:t xml:space="preserve">© </w:t>
    </w:r>
    <w:r w:rsidRPr="009575C7">
      <w:rPr>
        <w:rFonts w:ascii="Cambria" w:hAnsi="Cambria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26" w:rsidRDefault="00BF2C26" w:rsidP="009575C7">
      <w:pPr>
        <w:spacing w:after="0"/>
      </w:pPr>
      <w:r>
        <w:separator/>
      </w:r>
    </w:p>
  </w:footnote>
  <w:footnote w:type="continuationSeparator" w:id="0">
    <w:p w:rsidR="00BF2C26" w:rsidRDefault="00BF2C26" w:rsidP="009575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04A"/>
    <w:multiLevelType w:val="hybridMultilevel"/>
    <w:tmpl w:val="4E26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61D5"/>
    <w:multiLevelType w:val="hybridMultilevel"/>
    <w:tmpl w:val="DF90300E"/>
    <w:lvl w:ilvl="0" w:tplc="176E4D3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47534C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49F1"/>
    <w:multiLevelType w:val="hybridMultilevel"/>
    <w:tmpl w:val="C248E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01F8"/>
    <w:multiLevelType w:val="hybridMultilevel"/>
    <w:tmpl w:val="831C3B56"/>
    <w:lvl w:ilvl="0" w:tplc="E5B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69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1D36"/>
    <w:multiLevelType w:val="hybridMultilevel"/>
    <w:tmpl w:val="91A27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443AC"/>
    <w:multiLevelType w:val="hybridMultilevel"/>
    <w:tmpl w:val="33A48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A"/>
    <w:rsid w:val="0004152E"/>
    <w:rsid w:val="0005630F"/>
    <w:rsid w:val="000E453A"/>
    <w:rsid w:val="000F3DDB"/>
    <w:rsid w:val="00101DFF"/>
    <w:rsid w:val="00160088"/>
    <w:rsid w:val="001C3E66"/>
    <w:rsid w:val="001D54A6"/>
    <w:rsid w:val="00210974"/>
    <w:rsid w:val="00211AD9"/>
    <w:rsid w:val="00213B26"/>
    <w:rsid w:val="00215402"/>
    <w:rsid w:val="00280307"/>
    <w:rsid w:val="002A1733"/>
    <w:rsid w:val="002F1FE6"/>
    <w:rsid w:val="002F4112"/>
    <w:rsid w:val="003267C6"/>
    <w:rsid w:val="003321BD"/>
    <w:rsid w:val="00364AF4"/>
    <w:rsid w:val="00373456"/>
    <w:rsid w:val="003B1937"/>
    <w:rsid w:val="003B3035"/>
    <w:rsid w:val="003F7734"/>
    <w:rsid w:val="00412808"/>
    <w:rsid w:val="00442DFD"/>
    <w:rsid w:val="00443376"/>
    <w:rsid w:val="004443A7"/>
    <w:rsid w:val="0044727B"/>
    <w:rsid w:val="004860CA"/>
    <w:rsid w:val="004E1BEA"/>
    <w:rsid w:val="00521E12"/>
    <w:rsid w:val="00545F34"/>
    <w:rsid w:val="00584997"/>
    <w:rsid w:val="005A7CDF"/>
    <w:rsid w:val="00604708"/>
    <w:rsid w:val="006734B7"/>
    <w:rsid w:val="00673CC2"/>
    <w:rsid w:val="00682A58"/>
    <w:rsid w:val="006F4F0B"/>
    <w:rsid w:val="007077E3"/>
    <w:rsid w:val="007140F4"/>
    <w:rsid w:val="00762693"/>
    <w:rsid w:val="0084106D"/>
    <w:rsid w:val="00860E5A"/>
    <w:rsid w:val="00886F86"/>
    <w:rsid w:val="008C31D4"/>
    <w:rsid w:val="00912E04"/>
    <w:rsid w:val="00951B1C"/>
    <w:rsid w:val="009575C7"/>
    <w:rsid w:val="00963C10"/>
    <w:rsid w:val="0097245D"/>
    <w:rsid w:val="00984E64"/>
    <w:rsid w:val="009C08FC"/>
    <w:rsid w:val="009E0056"/>
    <w:rsid w:val="009E3530"/>
    <w:rsid w:val="00A71F47"/>
    <w:rsid w:val="00AC34C7"/>
    <w:rsid w:val="00AD6E06"/>
    <w:rsid w:val="00AE6352"/>
    <w:rsid w:val="00B22DD1"/>
    <w:rsid w:val="00B31299"/>
    <w:rsid w:val="00B57E7E"/>
    <w:rsid w:val="00BA7A54"/>
    <w:rsid w:val="00BF2C26"/>
    <w:rsid w:val="00C12D34"/>
    <w:rsid w:val="00CE4B65"/>
    <w:rsid w:val="00D04AD1"/>
    <w:rsid w:val="00D16339"/>
    <w:rsid w:val="00D2508F"/>
    <w:rsid w:val="00D44519"/>
    <w:rsid w:val="00D852C2"/>
    <w:rsid w:val="00D91ED2"/>
    <w:rsid w:val="00DA4865"/>
    <w:rsid w:val="00DB0C64"/>
    <w:rsid w:val="00DC6CF8"/>
    <w:rsid w:val="00E372F5"/>
    <w:rsid w:val="00E4388C"/>
    <w:rsid w:val="00E706E6"/>
    <w:rsid w:val="00E82AE8"/>
    <w:rsid w:val="00E95C67"/>
    <w:rsid w:val="00EA247B"/>
    <w:rsid w:val="00EB0948"/>
    <w:rsid w:val="00EE16E7"/>
    <w:rsid w:val="00F0455D"/>
    <w:rsid w:val="00F074EA"/>
    <w:rsid w:val="00F13AD8"/>
    <w:rsid w:val="00F144DE"/>
    <w:rsid w:val="00F816CD"/>
    <w:rsid w:val="00F8720D"/>
    <w:rsid w:val="00FD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0A87"/>
  <w15:docId w15:val="{F50BD2AE-F5F3-41EE-AECA-77FF192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C2"/>
    <w:pPr>
      <w:spacing w:after="60" w:line="240" w:lineRule="auto"/>
    </w:pPr>
    <w:rPr>
      <w:rFonts w:ascii="Century Gothic" w:hAnsi="Century Gothic"/>
      <w:sz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412808"/>
    <w:pPr>
      <w:pBdr>
        <w:top w:val="single" w:sz="24" w:space="1" w:color="93A299" w:themeColor="accent1"/>
        <w:bottom w:val="single" w:sz="24" w:space="0" w:color="93A299" w:themeColor="accent1"/>
      </w:pBdr>
      <w:shd w:val="clear" w:color="auto" w:fill="93A299" w:themeFill="accent1"/>
      <w:spacing w:after="0"/>
      <w:jc w:val="center"/>
      <w:outlineLvl w:val="0"/>
    </w:pPr>
    <w:rPr>
      <w:b/>
      <w:color w:val="FFFFFF" w:themeColor="background1"/>
      <w:spacing w:val="1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54A6"/>
    <w:pPr>
      <w:spacing w:before="60" w:after="0"/>
      <w:outlineLvl w:val="1"/>
    </w:pPr>
    <w:rPr>
      <w:b/>
      <w:color w:val="6B7C71" w:themeColor="accent1" w:themeShade="BF"/>
      <w:spacing w:val="6"/>
      <w:sz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54A6"/>
    <w:pPr>
      <w:spacing w:before="60" w:after="0"/>
      <w:outlineLvl w:val="2"/>
    </w:pPr>
    <w:rPr>
      <w:color w:val="47534C" w:themeColor="accent1" w:themeShade="80"/>
      <w:spacing w:val="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4B65"/>
    <w:pPr>
      <w:spacing w:after="100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2808"/>
    <w:rPr>
      <w:rFonts w:ascii="Century Gothic" w:hAnsi="Century Gothic"/>
      <w:b/>
      <w:color w:val="FFFFFF" w:themeColor="background1"/>
      <w:spacing w:val="10"/>
      <w:sz w:val="24"/>
      <w:shd w:val="clear" w:color="auto" w:fill="93A299" w:themeFill="accent1"/>
    </w:rPr>
  </w:style>
  <w:style w:type="character" w:styleId="Hipervnculo">
    <w:name w:val="Hyperlink"/>
    <w:basedOn w:val="Fuentedeprrafopredeter"/>
    <w:uiPriority w:val="99"/>
    <w:unhideWhenUsed/>
    <w:rsid w:val="00D445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673CC2"/>
    <w:pPr>
      <w:spacing w:before="120" w:after="120"/>
    </w:pPr>
    <w:rPr>
      <w:color w:val="E9ECEA" w:themeColor="accent1" w:themeTint="33"/>
      <w:spacing w:val="6"/>
      <w:sz w:val="68"/>
      <w:szCs w:val="68"/>
    </w:rPr>
  </w:style>
  <w:style w:type="paragraph" w:customStyle="1" w:styleId="JobTitle">
    <w:name w:val="Job Title"/>
    <w:basedOn w:val="Normal"/>
    <w:qFormat/>
    <w:rsid w:val="00673CC2"/>
    <w:pPr>
      <w:spacing w:before="120" w:after="0"/>
    </w:pPr>
    <w:rPr>
      <w:caps/>
      <w:color w:val="292934" w:themeColor="tex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D54A6"/>
    <w:rPr>
      <w:rFonts w:ascii="Century Gothic" w:hAnsi="Century Gothic"/>
      <w:b/>
      <w:color w:val="6B7C71" w:themeColor="accent1" w:themeShade="BF"/>
      <w:spacing w:val="6"/>
    </w:rPr>
  </w:style>
  <w:style w:type="character" w:customStyle="1" w:styleId="Ttulo3Car">
    <w:name w:val="Título 3 Car"/>
    <w:basedOn w:val="Fuentedeprrafopredeter"/>
    <w:link w:val="Ttulo3"/>
    <w:uiPriority w:val="9"/>
    <w:rsid w:val="001D54A6"/>
    <w:rPr>
      <w:rFonts w:ascii="Century Gothic" w:hAnsi="Century Gothic"/>
      <w:color w:val="47534C" w:themeColor="accent1" w:themeShade="80"/>
      <w:spacing w:val="6"/>
      <w:sz w:val="20"/>
    </w:rPr>
  </w:style>
  <w:style w:type="paragraph" w:customStyle="1" w:styleId="Year">
    <w:name w:val="Year"/>
    <w:basedOn w:val="Normal"/>
    <w:qFormat/>
    <w:rsid w:val="001D54A6"/>
    <w:pPr>
      <w:spacing w:after="0"/>
    </w:pPr>
    <w:rPr>
      <w:b/>
      <w:sz w:val="18"/>
    </w:rPr>
  </w:style>
  <w:style w:type="character" w:customStyle="1" w:styleId="Ttulo4Car">
    <w:name w:val="Título 4 Car"/>
    <w:basedOn w:val="Fuentedeprrafopredeter"/>
    <w:link w:val="Ttulo4"/>
    <w:uiPriority w:val="9"/>
    <w:rsid w:val="00CE4B65"/>
    <w:rPr>
      <w:rFonts w:ascii="Century Gothic" w:hAnsi="Century Gothic"/>
      <w:b/>
      <w:sz w:val="20"/>
    </w:rPr>
  </w:style>
  <w:style w:type="paragraph" w:styleId="Prrafodelista">
    <w:name w:val="List Paragraph"/>
    <w:basedOn w:val="Normal"/>
    <w:uiPriority w:val="34"/>
    <w:qFormat/>
    <w:rsid w:val="00673CC2"/>
    <w:pPr>
      <w:numPr>
        <w:numId w:val="2"/>
      </w:numPr>
      <w:ind w:left="342" w:hanging="270"/>
      <w:contextualSpacing/>
    </w:pPr>
  </w:style>
  <w:style w:type="paragraph" w:customStyle="1" w:styleId="BulletStyle">
    <w:name w:val="Bullet Style"/>
    <w:basedOn w:val="Prrafodelista"/>
    <w:qFormat/>
    <w:rsid w:val="009C08FC"/>
    <w:pPr>
      <w:spacing w:after="0"/>
      <w:ind w:left="43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C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C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575C7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75C7"/>
    <w:rPr>
      <w:rFonts w:ascii="Century Gothic" w:hAnsi="Century Gothic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9575C7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75C7"/>
    <w:rPr>
      <w:rFonts w:ascii="Century Gothic" w:hAnsi="Century Gothic"/>
      <w:sz w:val="20"/>
    </w:rPr>
  </w:style>
  <w:style w:type="character" w:customStyle="1" w:styleId="tgc">
    <w:name w:val="_tgc"/>
    <w:rsid w:val="0095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viles@protransla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olla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scarrevello@brainmedical.com.ar" TargetMode="Externa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8A76-AA4C-416D-A4C3-6832F15D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Resume Template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Romina Ferrero</cp:lastModifiedBy>
  <cp:revision>4</cp:revision>
  <cp:lastPrinted>2017-06-02T10:34:00Z</cp:lastPrinted>
  <dcterms:created xsi:type="dcterms:W3CDTF">2017-06-02T10:23:00Z</dcterms:created>
  <dcterms:modified xsi:type="dcterms:W3CDTF">2017-06-05T10:12:00Z</dcterms:modified>
</cp:coreProperties>
</file>