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34" w:rsidRDefault="004222A4" w:rsidP="004222A4">
      <w:pPr>
        <w:ind w:left="720"/>
        <w:jc w:val="center"/>
        <w:rPr>
          <w:rFonts w:ascii="Arial" w:hAnsi="Arial" w:cs="Arial"/>
          <w:b/>
          <w:bCs/>
          <w:sz w:val="24"/>
          <w:szCs w:val="24"/>
          <w:lang w:val="en-US"/>
        </w:rPr>
      </w:pPr>
      <w:r w:rsidRPr="00166E9C">
        <w:rPr>
          <w:rFonts w:ascii="Arial" w:hAnsi="Arial" w:cs="Arial"/>
          <w:b/>
          <w:bCs/>
          <w:sz w:val="24"/>
          <w:szCs w:val="24"/>
          <w:lang w:val="en-US"/>
        </w:rPr>
        <w:t xml:space="preserve">ROBERT K. WALKER, </w:t>
      </w:r>
      <w:proofErr w:type="spellStart"/>
      <w:r w:rsidRPr="00166E9C">
        <w:rPr>
          <w:rFonts w:ascii="Arial" w:hAnsi="Arial" w:cs="Arial"/>
          <w:b/>
          <w:bCs/>
          <w:sz w:val="24"/>
          <w:szCs w:val="24"/>
          <w:lang w:val="en-US"/>
        </w:rPr>
        <w:t>Ed.D</w:t>
      </w:r>
      <w:proofErr w:type="spellEnd"/>
      <w:r w:rsidRPr="00166E9C">
        <w:rPr>
          <w:rFonts w:ascii="Arial" w:hAnsi="Arial" w:cs="Arial"/>
          <w:b/>
          <w:bCs/>
          <w:sz w:val="24"/>
          <w:szCs w:val="24"/>
          <w:lang w:val="en-US"/>
        </w:rPr>
        <w:t>.</w:t>
      </w:r>
    </w:p>
    <w:p w:rsidR="00AA4958" w:rsidRPr="00166E9C" w:rsidRDefault="00AA4958" w:rsidP="004222A4">
      <w:pPr>
        <w:ind w:left="720"/>
        <w:jc w:val="center"/>
        <w:rPr>
          <w:rFonts w:ascii="Arial" w:hAnsi="Arial" w:cs="Arial"/>
          <w:b/>
          <w:bCs/>
          <w:sz w:val="24"/>
          <w:szCs w:val="24"/>
          <w:lang w:val="en-US"/>
        </w:rPr>
      </w:pPr>
      <w:r>
        <w:rPr>
          <w:rFonts w:ascii="Arial" w:hAnsi="Arial" w:cs="Arial"/>
          <w:b/>
          <w:bCs/>
          <w:sz w:val="24"/>
          <w:szCs w:val="24"/>
          <w:lang w:val="en-US"/>
        </w:rPr>
        <w:t>Former Professor of Translation Studies, University of Brasilia</w:t>
      </w:r>
    </w:p>
    <w:p w:rsidR="00FF6A34" w:rsidRPr="00166E9C" w:rsidRDefault="00FF6A34" w:rsidP="004222A4">
      <w:pPr>
        <w:ind w:left="720"/>
        <w:jc w:val="center"/>
        <w:rPr>
          <w:rFonts w:ascii="Arial" w:hAnsi="Arial" w:cs="Arial"/>
          <w:b/>
          <w:bCs/>
          <w:sz w:val="24"/>
          <w:szCs w:val="24"/>
          <w:lang w:val="en-US"/>
        </w:rPr>
      </w:pPr>
    </w:p>
    <w:p w:rsidR="004222A4" w:rsidRPr="00166E9C" w:rsidRDefault="004222A4" w:rsidP="004222A4">
      <w:pPr>
        <w:ind w:left="720"/>
        <w:jc w:val="center"/>
        <w:rPr>
          <w:rFonts w:ascii="Arial" w:hAnsi="Arial" w:cs="Arial"/>
          <w:b/>
          <w:bCs/>
          <w:sz w:val="24"/>
          <w:szCs w:val="24"/>
          <w:lang w:val="en-US"/>
        </w:rPr>
      </w:pPr>
      <w:proofErr w:type="spellStart"/>
      <w:r w:rsidRPr="00166E9C">
        <w:rPr>
          <w:rFonts w:ascii="Arial" w:hAnsi="Arial" w:cs="Arial"/>
          <w:sz w:val="24"/>
          <w:szCs w:val="24"/>
          <w:lang w:val="en-US"/>
        </w:rPr>
        <w:t>Caixa</w:t>
      </w:r>
      <w:proofErr w:type="spellEnd"/>
      <w:r w:rsidRPr="00166E9C">
        <w:rPr>
          <w:rFonts w:ascii="Arial" w:hAnsi="Arial" w:cs="Arial"/>
          <w:sz w:val="24"/>
          <w:szCs w:val="24"/>
          <w:lang w:val="en-US"/>
        </w:rPr>
        <w:t xml:space="preserve"> Postal 4339, 70.</w:t>
      </w:r>
      <w:r w:rsidR="00131716">
        <w:rPr>
          <w:rFonts w:ascii="Arial" w:hAnsi="Arial" w:cs="Arial"/>
          <w:sz w:val="24"/>
          <w:szCs w:val="24"/>
          <w:lang w:val="en-US"/>
        </w:rPr>
        <w:t>842</w:t>
      </w:r>
      <w:r w:rsidRPr="00166E9C">
        <w:rPr>
          <w:rFonts w:ascii="Arial" w:hAnsi="Arial" w:cs="Arial"/>
          <w:sz w:val="24"/>
          <w:szCs w:val="24"/>
          <w:lang w:val="en-US"/>
        </w:rPr>
        <w:t>-970 Brasilia, DF, Brazil</w:t>
      </w:r>
    </w:p>
    <w:p w:rsidR="004222A4" w:rsidRPr="00166E9C" w:rsidRDefault="00474E60" w:rsidP="004222A4">
      <w:pPr>
        <w:tabs>
          <w:tab w:val="center" w:pos="4680"/>
        </w:tabs>
        <w:ind w:left="720"/>
        <w:jc w:val="center"/>
        <w:rPr>
          <w:rFonts w:ascii="Arial" w:hAnsi="Arial" w:cs="Arial"/>
          <w:bCs/>
          <w:sz w:val="24"/>
          <w:szCs w:val="24"/>
          <w:lang w:val="en-US"/>
        </w:rPr>
      </w:pPr>
      <w:r w:rsidRPr="00166E9C">
        <w:rPr>
          <w:rFonts w:ascii="Arial" w:hAnsi="Arial" w:cs="Arial"/>
          <w:bCs/>
          <w:sz w:val="24"/>
          <w:szCs w:val="24"/>
          <w:lang w:val="en-US"/>
        </w:rPr>
        <w:t>Telephone number</w:t>
      </w:r>
      <w:r w:rsidR="009C46E9" w:rsidRPr="00166E9C">
        <w:rPr>
          <w:rFonts w:ascii="Arial" w:hAnsi="Arial" w:cs="Arial"/>
          <w:bCs/>
          <w:sz w:val="24"/>
          <w:szCs w:val="24"/>
          <w:lang w:val="en-US"/>
        </w:rPr>
        <w:t>s</w:t>
      </w:r>
      <w:r w:rsidRPr="00166E9C">
        <w:rPr>
          <w:rFonts w:ascii="Arial" w:hAnsi="Arial" w:cs="Arial"/>
          <w:bCs/>
          <w:sz w:val="24"/>
          <w:szCs w:val="24"/>
          <w:lang w:val="en-US"/>
        </w:rPr>
        <w:t xml:space="preserve">: </w:t>
      </w:r>
      <w:r w:rsidR="00131716">
        <w:rPr>
          <w:rFonts w:ascii="Arial" w:hAnsi="Arial" w:cs="Arial"/>
          <w:bCs/>
          <w:sz w:val="24"/>
          <w:szCs w:val="24"/>
          <w:lang w:val="en-US"/>
        </w:rPr>
        <w:t>+</w:t>
      </w:r>
      <w:r w:rsidRPr="00166E9C">
        <w:rPr>
          <w:rFonts w:ascii="Arial" w:hAnsi="Arial" w:cs="Arial"/>
          <w:bCs/>
          <w:sz w:val="24"/>
          <w:szCs w:val="24"/>
          <w:lang w:val="en-US"/>
        </w:rPr>
        <w:t xml:space="preserve">55 61 </w:t>
      </w:r>
      <w:r w:rsidR="004222A4" w:rsidRPr="00166E9C">
        <w:rPr>
          <w:rFonts w:ascii="Arial" w:hAnsi="Arial" w:cs="Arial"/>
          <w:bCs/>
          <w:sz w:val="24"/>
          <w:szCs w:val="24"/>
          <w:lang w:val="en-US"/>
        </w:rPr>
        <w:t>9625-2885</w:t>
      </w:r>
      <w:r w:rsidR="00131716">
        <w:rPr>
          <w:rFonts w:ascii="Arial" w:hAnsi="Arial" w:cs="Arial"/>
          <w:bCs/>
          <w:sz w:val="24"/>
          <w:szCs w:val="24"/>
          <w:lang w:val="en-US"/>
        </w:rPr>
        <w:t xml:space="preserve">, </w:t>
      </w:r>
      <w:r w:rsidR="00131716">
        <w:rPr>
          <w:rFonts w:ascii="Arial" w:hAnsi="Arial" w:cs="Arial"/>
          <w:bCs/>
          <w:sz w:val="24"/>
          <w:szCs w:val="24"/>
          <w:lang w:val="en-US"/>
        </w:rPr>
        <w:softHyphen/>
        <w:t>+1 239 331 9954</w:t>
      </w:r>
    </w:p>
    <w:p w:rsidR="004222A4" w:rsidRPr="002A0E1D" w:rsidRDefault="004222A4" w:rsidP="004222A4">
      <w:pPr>
        <w:tabs>
          <w:tab w:val="left" w:pos="-720"/>
        </w:tabs>
        <w:ind w:left="720"/>
        <w:jc w:val="center"/>
        <w:rPr>
          <w:rStyle w:val="Internetlink1"/>
          <w:rFonts w:ascii="Arial" w:eastAsiaTheme="minorEastAsia" w:hAnsi="Arial" w:cs="Arial"/>
          <w:color w:val="0000FF"/>
          <w:sz w:val="24"/>
          <w:szCs w:val="24"/>
          <w:lang w:val="en-US"/>
        </w:rPr>
      </w:pPr>
      <w:proofErr w:type="gramStart"/>
      <w:r w:rsidRPr="002A0E1D">
        <w:rPr>
          <w:rFonts w:ascii="Arial" w:hAnsi="Arial" w:cs="Arial"/>
          <w:sz w:val="24"/>
          <w:szCs w:val="24"/>
          <w:lang w:val="en-US"/>
        </w:rPr>
        <w:t>e-mail</w:t>
      </w:r>
      <w:proofErr w:type="gramEnd"/>
      <w:r w:rsidRPr="002A0E1D">
        <w:rPr>
          <w:rFonts w:ascii="Arial" w:hAnsi="Arial" w:cs="Arial"/>
          <w:sz w:val="24"/>
          <w:szCs w:val="24"/>
          <w:lang w:val="en-US"/>
        </w:rPr>
        <w:t xml:space="preserve"> </w:t>
      </w:r>
      <w:hyperlink r:id="rId8" w:history="1">
        <w:r w:rsidRPr="002A0E1D">
          <w:rPr>
            <w:rStyle w:val="Internetlink1"/>
            <w:rFonts w:ascii="Arial" w:eastAsiaTheme="minorEastAsia" w:hAnsi="Arial" w:cs="Arial"/>
            <w:color w:val="0000FF"/>
            <w:sz w:val="24"/>
            <w:szCs w:val="24"/>
            <w:lang w:val="en-US"/>
          </w:rPr>
          <w:t>bobkwalker@gmail.com</w:t>
        </w:r>
      </w:hyperlink>
    </w:p>
    <w:p w:rsidR="00465E05" w:rsidRPr="002A0E1D" w:rsidRDefault="000E71B7" w:rsidP="000E71B7">
      <w:pPr>
        <w:tabs>
          <w:tab w:val="left" w:pos="2763"/>
          <w:tab w:val="center" w:pos="4680"/>
        </w:tabs>
        <w:rPr>
          <w:rFonts w:ascii="Arial" w:hAnsi="Arial" w:cs="Arial"/>
          <w:b/>
          <w:bCs/>
          <w:sz w:val="24"/>
          <w:szCs w:val="24"/>
          <w:lang w:val="en-US"/>
        </w:rPr>
      </w:pPr>
      <w:r w:rsidRPr="002A0E1D">
        <w:rPr>
          <w:rFonts w:ascii="Arial" w:hAnsi="Arial" w:cs="Arial"/>
          <w:b/>
          <w:bCs/>
          <w:sz w:val="24"/>
          <w:szCs w:val="24"/>
          <w:lang w:val="en-US"/>
        </w:rPr>
        <w:tab/>
      </w:r>
    </w:p>
    <w:p w:rsidR="006B5C92" w:rsidRDefault="006B5C92" w:rsidP="00B6121D">
      <w:pPr>
        <w:tabs>
          <w:tab w:val="center" w:pos="4680"/>
        </w:tabs>
        <w:jc w:val="both"/>
        <w:rPr>
          <w:rFonts w:ascii="Arial" w:hAnsi="Arial" w:cs="Arial"/>
          <w:b/>
          <w:bCs/>
          <w:sz w:val="24"/>
          <w:szCs w:val="24"/>
          <w:lang w:val="en-US"/>
        </w:rPr>
      </w:pPr>
    </w:p>
    <w:p w:rsidR="00B6121D" w:rsidRDefault="00B6121D" w:rsidP="00B6121D">
      <w:pPr>
        <w:tabs>
          <w:tab w:val="center" w:pos="4680"/>
        </w:tabs>
        <w:jc w:val="both"/>
        <w:rPr>
          <w:rFonts w:ascii="Arial" w:hAnsi="Arial" w:cs="Arial"/>
          <w:b/>
          <w:bCs/>
          <w:sz w:val="24"/>
          <w:szCs w:val="24"/>
          <w:lang w:val="en-US"/>
        </w:rPr>
      </w:pPr>
      <w:r>
        <w:rPr>
          <w:rFonts w:ascii="Arial" w:hAnsi="Arial" w:cs="Arial"/>
          <w:b/>
          <w:bCs/>
          <w:sz w:val="24"/>
          <w:szCs w:val="24"/>
          <w:lang w:val="en-US"/>
        </w:rPr>
        <w:tab/>
        <w:t>PROFILE OF ACCOMPLISHMENTS</w:t>
      </w:r>
    </w:p>
    <w:p w:rsidR="00B6121D" w:rsidRDefault="00B6121D" w:rsidP="00B6121D">
      <w:pPr>
        <w:tabs>
          <w:tab w:val="left" w:pos="-1440"/>
          <w:tab w:val="left" w:pos="-720"/>
          <w:tab w:val="left" w:pos="0"/>
          <w:tab w:val="left" w:pos="288"/>
          <w:tab w:val="left" w:pos="720"/>
        </w:tabs>
        <w:jc w:val="both"/>
        <w:rPr>
          <w:rFonts w:ascii="Arial" w:hAnsi="Arial" w:cs="Arial"/>
          <w:sz w:val="24"/>
          <w:szCs w:val="24"/>
          <w:lang w:val="en-US"/>
        </w:rPr>
      </w:pPr>
    </w:p>
    <w:p w:rsidR="006B5C92" w:rsidRDefault="006B5C92" w:rsidP="006B5C92">
      <w:pPr>
        <w:pStyle w:val="Corpodetexto"/>
        <w:tabs>
          <w:tab w:val="clear" w:pos="-1440"/>
          <w:tab w:val="clear" w:pos="0"/>
          <w:tab w:val="clear" w:pos="288"/>
          <w:tab w:val="clear" w:pos="720"/>
        </w:tabs>
        <w:rPr>
          <w:rFonts w:ascii="Arial" w:hAnsi="Arial" w:cs="Arial"/>
          <w:b/>
          <w:lang w:val="pt-BR"/>
        </w:rPr>
      </w:pPr>
      <w:proofErr w:type="spellStart"/>
      <w:r w:rsidRPr="00166E9C">
        <w:rPr>
          <w:rFonts w:ascii="Arial" w:hAnsi="Arial" w:cs="Arial"/>
          <w:b/>
          <w:lang w:val="pt-BR"/>
        </w:rPr>
        <w:t>Education</w:t>
      </w:r>
      <w:proofErr w:type="spellEnd"/>
    </w:p>
    <w:p w:rsidR="006B5C92" w:rsidRPr="00166E9C" w:rsidRDefault="006B5C92" w:rsidP="006B5C92">
      <w:pPr>
        <w:pStyle w:val="Corpodetexto"/>
        <w:tabs>
          <w:tab w:val="clear" w:pos="-1440"/>
          <w:tab w:val="clear" w:pos="0"/>
          <w:tab w:val="clear" w:pos="288"/>
          <w:tab w:val="clear" w:pos="720"/>
        </w:tabs>
        <w:rPr>
          <w:rFonts w:ascii="Arial" w:hAnsi="Arial" w:cs="Arial"/>
          <w:b/>
          <w:lang w:val="pt-BR"/>
        </w:rPr>
      </w:pPr>
    </w:p>
    <w:p w:rsidR="006B5C92" w:rsidRPr="00166E9C" w:rsidRDefault="006B5C92" w:rsidP="006B5C92">
      <w:pPr>
        <w:pStyle w:val="Corpodetexto"/>
        <w:numPr>
          <w:ilvl w:val="0"/>
          <w:numId w:val="4"/>
        </w:numPr>
        <w:tabs>
          <w:tab w:val="clear" w:pos="-1440"/>
          <w:tab w:val="clear" w:pos="0"/>
          <w:tab w:val="clear" w:pos="288"/>
          <w:tab w:val="clear" w:pos="720"/>
        </w:tabs>
        <w:rPr>
          <w:rFonts w:ascii="Arial" w:hAnsi="Arial" w:cs="Arial"/>
        </w:rPr>
      </w:pPr>
      <w:r w:rsidRPr="00166E9C">
        <w:rPr>
          <w:rFonts w:ascii="Arial" w:hAnsi="Arial" w:cs="Arial"/>
        </w:rPr>
        <w:t>Master’s degree in the Sociology of Development from Cornell University (minor in Latin American Studies).</w:t>
      </w:r>
    </w:p>
    <w:p w:rsidR="006B5C92" w:rsidRPr="00166E9C" w:rsidRDefault="006B5C92" w:rsidP="006B5C92">
      <w:pPr>
        <w:pStyle w:val="Corpodetexto"/>
        <w:numPr>
          <w:ilvl w:val="0"/>
          <w:numId w:val="4"/>
        </w:numPr>
        <w:tabs>
          <w:tab w:val="clear" w:pos="-1440"/>
          <w:tab w:val="clear" w:pos="0"/>
          <w:tab w:val="clear" w:pos="288"/>
          <w:tab w:val="clear" w:pos="720"/>
        </w:tabs>
        <w:rPr>
          <w:rFonts w:ascii="Arial" w:hAnsi="Arial" w:cs="Arial"/>
        </w:rPr>
      </w:pPr>
      <w:r w:rsidRPr="00166E9C">
        <w:rPr>
          <w:rFonts w:ascii="Arial" w:hAnsi="Arial" w:cs="Arial"/>
        </w:rPr>
        <w:t>Doctorate in Educational Research and Evaluation from the University of Massachusetts.</w:t>
      </w:r>
    </w:p>
    <w:p w:rsidR="006B5C92" w:rsidRDefault="006B5C92" w:rsidP="006B5C92">
      <w:pPr>
        <w:pStyle w:val="Corpodetexto"/>
        <w:numPr>
          <w:ilvl w:val="0"/>
          <w:numId w:val="4"/>
        </w:numPr>
        <w:tabs>
          <w:tab w:val="clear" w:pos="-1440"/>
          <w:tab w:val="clear" w:pos="0"/>
          <w:tab w:val="clear" w:pos="288"/>
          <w:tab w:val="clear" w:pos="720"/>
        </w:tabs>
        <w:rPr>
          <w:rFonts w:ascii="Arial" w:hAnsi="Arial" w:cs="Arial"/>
        </w:rPr>
      </w:pPr>
      <w:r w:rsidRPr="00166E9C">
        <w:rPr>
          <w:rFonts w:ascii="Arial" w:hAnsi="Arial" w:cs="Arial"/>
        </w:rPr>
        <w:t xml:space="preserve">There was a strong focus on program evaluation in both programs. While my master’s thesis involved sociological research in rural Bolivia, my doctoral dissertation </w:t>
      </w:r>
      <w:proofErr w:type="gramStart"/>
      <w:r w:rsidRPr="00166E9C">
        <w:rPr>
          <w:rFonts w:ascii="Arial" w:hAnsi="Arial" w:cs="Arial"/>
        </w:rPr>
        <w:t>was based</w:t>
      </w:r>
      <w:proofErr w:type="gramEnd"/>
      <w:r w:rsidRPr="00166E9C">
        <w:rPr>
          <w:rFonts w:ascii="Arial" w:hAnsi="Arial" w:cs="Arial"/>
        </w:rPr>
        <w:t xml:space="preserve"> on multivariate analysis of an evaluation of bilingual education in Maine.</w:t>
      </w:r>
    </w:p>
    <w:p w:rsidR="006B5C92" w:rsidRDefault="006B5C92" w:rsidP="00B6121D">
      <w:pPr>
        <w:pStyle w:val="Ttulo1"/>
        <w:rPr>
          <w:rFonts w:ascii="Arial" w:hAnsi="Arial" w:cs="Arial"/>
        </w:rPr>
      </w:pPr>
    </w:p>
    <w:p w:rsidR="00B6121D" w:rsidRDefault="00B6121D" w:rsidP="00B6121D">
      <w:pPr>
        <w:pStyle w:val="Ttulo1"/>
        <w:rPr>
          <w:rFonts w:ascii="Arial" w:hAnsi="Arial" w:cs="Arial"/>
        </w:rPr>
      </w:pPr>
      <w:r>
        <w:rPr>
          <w:rFonts w:ascii="Arial" w:hAnsi="Arial" w:cs="Arial"/>
        </w:rPr>
        <w:t>Translation and Interpreting</w:t>
      </w:r>
    </w:p>
    <w:p w:rsidR="00B6121D" w:rsidRPr="00834055" w:rsidRDefault="00B6121D" w:rsidP="00B6121D">
      <w:pPr>
        <w:rPr>
          <w:rFonts w:ascii="Arial" w:hAnsi="Arial" w:cs="Arial"/>
          <w:lang w:val="en-US"/>
        </w:rPr>
      </w:pPr>
    </w:p>
    <w:p w:rsidR="00B6121D" w:rsidRDefault="00B6121D" w:rsidP="00B6121D">
      <w:pPr>
        <w:rPr>
          <w:rFonts w:ascii="Arial" w:hAnsi="Arial" w:cs="Arial"/>
          <w:sz w:val="24"/>
          <w:szCs w:val="24"/>
          <w:lang w:val="en-US"/>
        </w:rPr>
      </w:pPr>
      <w:r w:rsidRPr="00834055">
        <w:rPr>
          <w:rFonts w:ascii="Arial" w:hAnsi="Arial" w:cs="Arial"/>
          <w:sz w:val="24"/>
          <w:szCs w:val="24"/>
          <w:lang w:val="en-US"/>
        </w:rPr>
        <w:t>Numerous translations from Portuguese, Spanish and German into English, and from English into Brazilian Portuguese.</w:t>
      </w:r>
    </w:p>
    <w:p w:rsidR="00B6121D" w:rsidRDefault="00B6121D" w:rsidP="00B6121D">
      <w:pPr>
        <w:rPr>
          <w:rFonts w:ascii="Arial" w:hAnsi="Arial" w:cs="Arial"/>
          <w:sz w:val="24"/>
          <w:szCs w:val="24"/>
          <w:lang w:val="en-US"/>
        </w:rPr>
      </w:pPr>
    </w:p>
    <w:p w:rsidR="00B6121D" w:rsidRDefault="00B6121D" w:rsidP="00B6121D">
      <w:pPr>
        <w:rPr>
          <w:rFonts w:ascii="Arial" w:hAnsi="Arial" w:cs="Arial"/>
          <w:sz w:val="24"/>
          <w:szCs w:val="24"/>
          <w:lang w:val="en-US"/>
        </w:rPr>
      </w:pPr>
      <w:r>
        <w:rPr>
          <w:rFonts w:ascii="Arial" w:hAnsi="Arial" w:cs="Arial"/>
          <w:sz w:val="24"/>
          <w:szCs w:val="24"/>
          <w:lang w:val="en-US"/>
        </w:rPr>
        <w:t xml:space="preserve">Translated the following books by Dr. </w:t>
      </w:r>
      <w:proofErr w:type="spellStart"/>
      <w:r>
        <w:rPr>
          <w:rFonts w:ascii="Arial" w:hAnsi="Arial" w:cs="Arial"/>
          <w:sz w:val="24"/>
          <w:szCs w:val="24"/>
          <w:lang w:val="en-US"/>
        </w:rPr>
        <w:t>Nossrat</w:t>
      </w:r>
      <w:proofErr w:type="spellEnd"/>
      <w:r>
        <w:rPr>
          <w:rFonts w:ascii="Arial" w:hAnsi="Arial" w:cs="Arial"/>
          <w:sz w:val="24"/>
          <w:szCs w:val="24"/>
          <w:lang w:val="en-US"/>
        </w:rPr>
        <w:t xml:space="preserve"> </w:t>
      </w:r>
      <w:proofErr w:type="spellStart"/>
      <w:r>
        <w:rPr>
          <w:rFonts w:ascii="Arial" w:hAnsi="Arial" w:cs="Arial"/>
          <w:sz w:val="24"/>
          <w:szCs w:val="24"/>
          <w:lang w:val="en-US"/>
        </w:rPr>
        <w:t>Peseschkian</w:t>
      </w:r>
      <w:proofErr w:type="spellEnd"/>
      <w:r>
        <w:rPr>
          <w:rFonts w:ascii="Arial" w:hAnsi="Arial" w:cs="Arial"/>
          <w:sz w:val="24"/>
          <w:szCs w:val="24"/>
          <w:lang w:val="en-US"/>
        </w:rPr>
        <w:t xml:space="preserve"> into English (all published by Fischer except the last, which </w:t>
      </w:r>
      <w:proofErr w:type="gramStart"/>
      <w:r>
        <w:rPr>
          <w:rFonts w:ascii="Arial" w:hAnsi="Arial" w:cs="Arial"/>
          <w:sz w:val="24"/>
          <w:szCs w:val="24"/>
          <w:lang w:val="en-US"/>
        </w:rPr>
        <w:t>was published</w:t>
      </w:r>
      <w:proofErr w:type="gramEnd"/>
      <w:r>
        <w:rPr>
          <w:rFonts w:ascii="Arial" w:hAnsi="Arial" w:cs="Arial"/>
          <w:sz w:val="24"/>
          <w:szCs w:val="24"/>
          <w:lang w:val="en-US"/>
        </w:rPr>
        <w:t xml:space="preserve"> by Herder </w:t>
      </w:r>
      <w:proofErr w:type="spellStart"/>
      <w:r>
        <w:rPr>
          <w:rFonts w:ascii="Arial" w:hAnsi="Arial" w:cs="Arial"/>
          <w:sz w:val="24"/>
          <w:szCs w:val="24"/>
          <w:lang w:val="en-US"/>
        </w:rPr>
        <w:t>spektrum</w:t>
      </w:r>
      <w:proofErr w:type="spellEnd"/>
      <w:r>
        <w:rPr>
          <w:rFonts w:ascii="Arial" w:hAnsi="Arial" w:cs="Arial"/>
          <w:sz w:val="24"/>
          <w:szCs w:val="24"/>
          <w:lang w:val="en-US"/>
        </w:rPr>
        <w:t>):</w:t>
      </w:r>
    </w:p>
    <w:p w:rsidR="00B6121D" w:rsidRDefault="00B6121D" w:rsidP="00B6121D">
      <w:pPr>
        <w:rPr>
          <w:rFonts w:ascii="Arial" w:hAnsi="Arial" w:cs="Arial"/>
          <w:sz w:val="24"/>
          <w:szCs w:val="24"/>
          <w:lang w:val="en-US"/>
        </w:rPr>
      </w:pPr>
    </w:p>
    <w:p w:rsidR="00B6121D" w:rsidRDefault="00B6121D" w:rsidP="00B6121D">
      <w:pPr>
        <w:numPr>
          <w:ilvl w:val="0"/>
          <w:numId w:val="14"/>
        </w:numPr>
        <w:rPr>
          <w:rFonts w:ascii="Arial" w:hAnsi="Arial" w:cs="Arial"/>
          <w:sz w:val="24"/>
          <w:szCs w:val="24"/>
          <w:lang w:val="en-US"/>
        </w:rPr>
      </w:pPr>
      <w:r>
        <w:rPr>
          <w:rFonts w:ascii="Arial" w:hAnsi="Arial" w:cs="Arial"/>
          <w:sz w:val="24"/>
          <w:szCs w:val="24"/>
          <w:lang w:val="en-US"/>
        </w:rPr>
        <w:t xml:space="preserve">Auf der </w:t>
      </w:r>
      <w:proofErr w:type="spellStart"/>
      <w:r>
        <w:rPr>
          <w:rFonts w:ascii="Arial" w:hAnsi="Arial" w:cs="Arial"/>
          <w:sz w:val="24"/>
          <w:szCs w:val="24"/>
          <w:lang w:val="en-US"/>
        </w:rPr>
        <w:t>Suche</w:t>
      </w:r>
      <w:proofErr w:type="spellEnd"/>
      <w:r>
        <w:rPr>
          <w:rFonts w:ascii="Arial" w:hAnsi="Arial" w:cs="Arial"/>
          <w:sz w:val="24"/>
          <w:szCs w:val="24"/>
          <w:lang w:val="en-US"/>
        </w:rPr>
        <w:t xml:space="preserve"> </w:t>
      </w:r>
      <w:proofErr w:type="spellStart"/>
      <w:r>
        <w:rPr>
          <w:rFonts w:ascii="Arial" w:hAnsi="Arial" w:cs="Arial"/>
          <w:sz w:val="24"/>
          <w:szCs w:val="24"/>
          <w:lang w:val="en-US"/>
        </w:rPr>
        <w:t>nach</w:t>
      </w:r>
      <w:proofErr w:type="spellEnd"/>
      <w:r>
        <w:rPr>
          <w:rFonts w:ascii="Arial" w:hAnsi="Arial" w:cs="Arial"/>
          <w:sz w:val="24"/>
          <w:szCs w:val="24"/>
          <w:lang w:val="en-US"/>
        </w:rPr>
        <w:t xml:space="preserve"> Sinn: </w:t>
      </w:r>
      <w:proofErr w:type="spellStart"/>
      <w:r>
        <w:rPr>
          <w:rFonts w:ascii="Arial" w:hAnsi="Arial" w:cs="Arial"/>
          <w:sz w:val="24"/>
          <w:szCs w:val="24"/>
          <w:lang w:val="en-US"/>
        </w:rPr>
        <w:t>Psychtherapie</w:t>
      </w:r>
      <w:proofErr w:type="spellEnd"/>
      <w:r>
        <w:rPr>
          <w:rFonts w:ascii="Arial" w:hAnsi="Arial" w:cs="Arial"/>
          <w:sz w:val="24"/>
          <w:szCs w:val="24"/>
          <w:lang w:val="en-US"/>
        </w:rPr>
        <w:t xml:space="preserve"> der </w:t>
      </w:r>
      <w:proofErr w:type="spellStart"/>
      <w:r>
        <w:rPr>
          <w:rFonts w:ascii="Arial" w:hAnsi="Arial" w:cs="Arial"/>
          <w:sz w:val="24"/>
          <w:szCs w:val="24"/>
          <w:lang w:val="en-US"/>
        </w:rPr>
        <w:t>kleinen</w:t>
      </w:r>
      <w:proofErr w:type="spellEnd"/>
      <w:r>
        <w:rPr>
          <w:rFonts w:ascii="Arial" w:hAnsi="Arial" w:cs="Arial"/>
          <w:sz w:val="24"/>
          <w:szCs w:val="24"/>
          <w:lang w:val="en-US"/>
        </w:rPr>
        <w:t xml:space="preserve"> </w:t>
      </w:r>
      <w:proofErr w:type="spellStart"/>
      <w:r>
        <w:rPr>
          <w:rFonts w:ascii="Arial" w:hAnsi="Arial" w:cs="Arial"/>
          <w:sz w:val="24"/>
          <w:szCs w:val="24"/>
          <w:lang w:val="en-US"/>
        </w:rPr>
        <w:t>Schritte</w:t>
      </w:r>
      <w:proofErr w:type="spellEnd"/>
      <w:r>
        <w:rPr>
          <w:rFonts w:ascii="Arial" w:hAnsi="Arial" w:cs="Arial"/>
          <w:sz w:val="24"/>
          <w:szCs w:val="24"/>
          <w:lang w:val="en-US"/>
        </w:rPr>
        <w:t xml:space="preserve"> (250 p.);</w:t>
      </w:r>
    </w:p>
    <w:p w:rsidR="00B6121D" w:rsidRPr="00B81D53" w:rsidRDefault="00B6121D" w:rsidP="00B6121D">
      <w:pPr>
        <w:numPr>
          <w:ilvl w:val="0"/>
          <w:numId w:val="14"/>
        </w:numPr>
        <w:rPr>
          <w:rFonts w:ascii="Arial" w:hAnsi="Arial" w:cs="Arial"/>
          <w:sz w:val="24"/>
          <w:szCs w:val="24"/>
          <w:lang w:val="en-US"/>
        </w:rPr>
      </w:pPr>
      <w:proofErr w:type="spellStart"/>
      <w:r w:rsidRPr="002A0E1D">
        <w:rPr>
          <w:rStyle w:val="apple-style-span"/>
          <w:rFonts w:ascii="Arial" w:hAnsi="Arial" w:cs="Arial"/>
          <w:color w:val="000000"/>
          <w:sz w:val="24"/>
          <w:szCs w:val="24"/>
          <w:lang w:val="en-US"/>
        </w:rPr>
        <w:t>Psychotherapie</w:t>
      </w:r>
      <w:proofErr w:type="spellEnd"/>
      <w:r w:rsidRPr="002A0E1D">
        <w:rPr>
          <w:rStyle w:val="apple-style-span"/>
          <w:rFonts w:ascii="Arial" w:hAnsi="Arial" w:cs="Arial"/>
          <w:color w:val="000000"/>
          <w:sz w:val="24"/>
          <w:szCs w:val="24"/>
          <w:lang w:val="en-US"/>
        </w:rPr>
        <w:t xml:space="preserve"> des </w:t>
      </w:r>
      <w:proofErr w:type="spellStart"/>
      <w:r w:rsidRPr="002A0E1D">
        <w:rPr>
          <w:rStyle w:val="apple-style-span"/>
          <w:rFonts w:ascii="Arial" w:hAnsi="Arial" w:cs="Arial"/>
          <w:color w:val="000000"/>
          <w:sz w:val="24"/>
          <w:szCs w:val="24"/>
          <w:lang w:val="en-US"/>
        </w:rPr>
        <w:t>Altagslebens</w:t>
      </w:r>
      <w:proofErr w:type="spellEnd"/>
      <w:r w:rsidRPr="002A0E1D">
        <w:rPr>
          <w:rStyle w:val="apple-style-span"/>
          <w:rFonts w:ascii="Arial" w:hAnsi="Arial" w:cs="Arial"/>
          <w:color w:val="000000"/>
          <w:sz w:val="24"/>
          <w:szCs w:val="24"/>
          <w:lang w:val="en-US"/>
        </w:rPr>
        <w:t xml:space="preserve">: Training </w:t>
      </w:r>
      <w:proofErr w:type="spellStart"/>
      <w:r w:rsidRPr="002A0E1D">
        <w:rPr>
          <w:rStyle w:val="apple-style-span"/>
          <w:rFonts w:ascii="Arial" w:hAnsi="Arial" w:cs="Arial"/>
          <w:color w:val="000000"/>
          <w:sz w:val="24"/>
          <w:szCs w:val="24"/>
          <w:lang w:val="en-US"/>
        </w:rPr>
        <w:t>zu</w:t>
      </w:r>
      <w:proofErr w:type="spellEnd"/>
      <w:r w:rsidRPr="002A0E1D">
        <w:rPr>
          <w:rStyle w:val="apple-style-span"/>
          <w:rFonts w:ascii="Arial" w:hAnsi="Arial" w:cs="Arial"/>
          <w:color w:val="000000"/>
          <w:sz w:val="24"/>
          <w:szCs w:val="24"/>
          <w:lang w:val="en-US"/>
        </w:rPr>
        <w:t xml:space="preserve"> </w:t>
      </w:r>
      <w:proofErr w:type="spellStart"/>
      <w:r w:rsidRPr="002A0E1D">
        <w:rPr>
          <w:rStyle w:val="apple-style-span"/>
          <w:rFonts w:ascii="Arial" w:hAnsi="Arial" w:cs="Arial"/>
          <w:color w:val="000000"/>
          <w:sz w:val="24"/>
          <w:szCs w:val="24"/>
          <w:lang w:val="en-US"/>
        </w:rPr>
        <w:t>Partnerschaftserziehung</w:t>
      </w:r>
      <w:proofErr w:type="spellEnd"/>
      <w:r w:rsidRPr="002A0E1D">
        <w:rPr>
          <w:rStyle w:val="apple-style-span"/>
          <w:rFonts w:ascii="Arial" w:hAnsi="Arial" w:cs="Arial"/>
          <w:color w:val="000000"/>
          <w:sz w:val="24"/>
          <w:szCs w:val="24"/>
          <w:lang w:val="en-US"/>
        </w:rPr>
        <w:t xml:space="preserve"> und </w:t>
      </w:r>
      <w:proofErr w:type="spellStart"/>
      <w:r w:rsidRPr="002A0E1D">
        <w:rPr>
          <w:rStyle w:val="apple-style-span"/>
          <w:rFonts w:ascii="Arial" w:hAnsi="Arial" w:cs="Arial"/>
          <w:color w:val="000000"/>
          <w:sz w:val="24"/>
          <w:szCs w:val="24"/>
          <w:lang w:val="en-US"/>
        </w:rPr>
        <w:t>Selbsthilfe</w:t>
      </w:r>
      <w:proofErr w:type="spellEnd"/>
      <w:r w:rsidRPr="002A0E1D">
        <w:rPr>
          <w:rStyle w:val="apple-style-span"/>
          <w:rFonts w:ascii="Arial" w:hAnsi="Arial" w:cs="Arial"/>
          <w:color w:val="000000"/>
          <w:sz w:val="24"/>
          <w:szCs w:val="24"/>
          <w:lang w:val="en-US"/>
        </w:rPr>
        <w:t xml:space="preserve">, </w:t>
      </w:r>
      <w:proofErr w:type="spellStart"/>
      <w:r w:rsidRPr="002A0E1D">
        <w:rPr>
          <w:rStyle w:val="apple-style-span"/>
          <w:rFonts w:ascii="Arial" w:hAnsi="Arial" w:cs="Arial"/>
          <w:color w:val="000000"/>
          <w:sz w:val="24"/>
          <w:szCs w:val="24"/>
          <w:lang w:val="en-US"/>
        </w:rPr>
        <w:t>mit</w:t>
      </w:r>
      <w:proofErr w:type="spellEnd"/>
      <w:r w:rsidRPr="002A0E1D">
        <w:rPr>
          <w:rStyle w:val="apple-style-span"/>
          <w:rFonts w:ascii="Arial" w:hAnsi="Arial" w:cs="Arial"/>
          <w:color w:val="000000"/>
          <w:sz w:val="24"/>
          <w:szCs w:val="24"/>
          <w:lang w:val="en-US"/>
        </w:rPr>
        <w:t xml:space="preserve"> 250 </w:t>
      </w:r>
      <w:proofErr w:type="spellStart"/>
      <w:r w:rsidRPr="002A0E1D">
        <w:rPr>
          <w:rStyle w:val="apple-style-span"/>
          <w:rFonts w:ascii="Arial" w:hAnsi="Arial" w:cs="Arial"/>
          <w:color w:val="000000"/>
          <w:sz w:val="24"/>
          <w:szCs w:val="24"/>
          <w:lang w:val="en-US"/>
        </w:rPr>
        <w:t>Fallbeispielen</w:t>
      </w:r>
      <w:proofErr w:type="spellEnd"/>
      <w:r w:rsidRPr="002A0E1D">
        <w:rPr>
          <w:rStyle w:val="apple-style-span"/>
          <w:rFonts w:ascii="Arial" w:hAnsi="Arial" w:cs="Arial"/>
          <w:color w:val="000000"/>
          <w:sz w:val="24"/>
          <w:szCs w:val="24"/>
          <w:lang w:val="en-US"/>
        </w:rPr>
        <w:t xml:space="preserve"> (251 pages);</w:t>
      </w:r>
    </w:p>
    <w:p w:rsidR="00B6121D" w:rsidRDefault="00B6121D" w:rsidP="00B6121D">
      <w:pPr>
        <w:numPr>
          <w:ilvl w:val="0"/>
          <w:numId w:val="14"/>
        </w:numPr>
        <w:rPr>
          <w:rFonts w:ascii="Arial" w:hAnsi="Arial" w:cs="Arial"/>
          <w:sz w:val="24"/>
          <w:szCs w:val="24"/>
          <w:lang w:val="en-US"/>
        </w:rPr>
      </w:pPr>
      <w:r w:rsidRPr="00200F76">
        <w:rPr>
          <w:rFonts w:ascii="Arial" w:hAnsi="Arial" w:cs="Arial"/>
          <w:sz w:val="24"/>
          <w:szCs w:val="24"/>
          <w:lang w:val="en-US"/>
        </w:rPr>
        <w:t xml:space="preserve">33 und </w:t>
      </w:r>
      <w:proofErr w:type="spellStart"/>
      <w:r w:rsidRPr="00200F76">
        <w:rPr>
          <w:rFonts w:ascii="Arial" w:hAnsi="Arial" w:cs="Arial"/>
          <w:sz w:val="24"/>
          <w:szCs w:val="24"/>
          <w:lang w:val="en-US"/>
        </w:rPr>
        <w:t>eine</w:t>
      </w:r>
      <w:proofErr w:type="spellEnd"/>
      <w:r w:rsidRPr="00200F76">
        <w:rPr>
          <w:rFonts w:ascii="Arial" w:hAnsi="Arial" w:cs="Arial"/>
          <w:sz w:val="24"/>
          <w:szCs w:val="24"/>
          <w:lang w:val="en-US"/>
        </w:rPr>
        <w:t xml:space="preserve"> Form der </w:t>
      </w:r>
      <w:proofErr w:type="spellStart"/>
      <w:r w:rsidRPr="00200F76">
        <w:rPr>
          <w:rFonts w:ascii="Arial" w:hAnsi="Arial" w:cs="Arial"/>
          <w:sz w:val="24"/>
          <w:szCs w:val="24"/>
          <w:lang w:val="en-US"/>
        </w:rPr>
        <w:t>Partnerschaft</w:t>
      </w:r>
      <w:proofErr w:type="spellEnd"/>
      <w:r w:rsidRPr="00200F76">
        <w:rPr>
          <w:rFonts w:ascii="Arial" w:hAnsi="Arial" w:cs="Arial"/>
          <w:sz w:val="24"/>
          <w:szCs w:val="24"/>
          <w:lang w:val="en-US"/>
        </w:rPr>
        <w:t xml:space="preserve"> (282 p.)</w:t>
      </w:r>
      <w:r>
        <w:rPr>
          <w:rFonts w:ascii="Arial" w:hAnsi="Arial" w:cs="Arial"/>
          <w:sz w:val="24"/>
          <w:szCs w:val="24"/>
          <w:lang w:val="en-US"/>
        </w:rPr>
        <w:t>;</w:t>
      </w:r>
    </w:p>
    <w:p w:rsidR="00B6121D" w:rsidRDefault="00B6121D" w:rsidP="00B6121D">
      <w:pPr>
        <w:numPr>
          <w:ilvl w:val="0"/>
          <w:numId w:val="14"/>
        </w:numPr>
        <w:rPr>
          <w:rFonts w:ascii="Arial" w:hAnsi="Arial" w:cs="Arial"/>
          <w:sz w:val="24"/>
          <w:szCs w:val="24"/>
          <w:lang w:val="en-US"/>
        </w:rPr>
      </w:pPr>
      <w:r>
        <w:rPr>
          <w:rFonts w:ascii="Arial" w:hAnsi="Arial" w:cs="Arial"/>
          <w:sz w:val="24"/>
          <w:szCs w:val="24"/>
          <w:lang w:val="en-US"/>
        </w:rPr>
        <w:t xml:space="preserve">Positive </w:t>
      </w:r>
      <w:proofErr w:type="spellStart"/>
      <w:r>
        <w:rPr>
          <w:rFonts w:ascii="Arial" w:hAnsi="Arial" w:cs="Arial"/>
          <w:sz w:val="24"/>
          <w:szCs w:val="24"/>
          <w:lang w:val="en-US"/>
        </w:rPr>
        <w:t>Psychotherapie</w:t>
      </w:r>
      <w:proofErr w:type="spellEnd"/>
      <w:r>
        <w:rPr>
          <w:rFonts w:ascii="Arial" w:hAnsi="Arial" w:cs="Arial"/>
          <w:sz w:val="24"/>
          <w:szCs w:val="24"/>
          <w:lang w:val="en-US"/>
        </w:rPr>
        <w:t xml:space="preserve">: </w:t>
      </w:r>
      <w:proofErr w:type="spellStart"/>
      <w:r>
        <w:rPr>
          <w:rFonts w:ascii="Arial" w:hAnsi="Arial" w:cs="Arial"/>
          <w:sz w:val="24"/>
          <w:szCs w:val="24"/>
          <w:lang w:val="en-US"/>
        </w:rPr>
        <w:t>Theorie</w:t>
      </w:r>
      <w:proofErr w:type="spellEnd"/>
      <w:r>
        <w:rPr>
          <w:rFonts w:ascii="Arial" w:hAnsi="Arial" w:cs="Arial"/>
          <w:sz w:val="24"/>
          <w:szCs w:val="24"/>
          <w:lang w:val="en-US"/>
        </w:rPr>
        <w:t xml:space="preserve"> und Praxis </w:t>
      </w:r>
      <w:proofErr w:type="spellStart"/>
      <w:r>
        <w:rPr>
          <w:rFonts w:ascii="Arial" w:hAnsi="Arial" w:cs="Arial"/>
          <w:sz w:val="24"/>
          <w:szCs w:val="24"/>
          <w:lang w:val="en-US"/>
        </w:rPr>
        <w:t>einer</w:t>
      </w:r>
      <w:proofErr w:type="spellEnd"/>
      <w:r>
        <w:rPr>
          <w:rFonts w:ascii="Arial" w:hAnsi="Arial" w:cs="Arial"/>
          <w:sz w:val="24"/>
          <w:szCs w:val="24"/>
          <w:lang w:val="en-US"/>
        </w:rPr>
        <w:t xml:space="preserve"> </w:t>
      </w:r>
      <w:proofErr w:type="spellStart"/>
      <w:r>
        <w:rPr>
          <w:rFonts w:ascii="Arial" w:hAnsi="Arial" w:cs="Arial"/>
          <w:sz w:val="24"/>
          <w:szCs w:val="24"/>
          <w:lang w:val="en-US"/>
        </w:rPr>
        <w:t>neuen</w:t>
      </w:r>
      <w:proofErr w:type="spellEnd"/>
      <w:r>
        <w:rPr>
          <w:rFonts w:ascii="Arial" w:hAnsi="Arial" w:cs="Arial"/>
          <w:sz w:val="24"/>
          <w:szCs w:val="24"/>
          <w:lang w:val="en-US"/>
        </w:rPr>
        <w:t xml:space="preserve"> </w:t>
      </w:r>
      <w:proofErr w:type="spellStart"/>
      <w:r>
        <w:rPr>
          <w:rFonts w:ascii="Arial" w:hAnsi="Arial" w:cs="Arial"/>
          <w:sz w:val="24"/>
          <w:szCs w:val="24"/>
          <w:lang w:val="en-US"/>
        </w:rPr>
        <w:t>Methode</w:t>
      </w:r>
      <w:proofErr w:type="spellEnd"/>
      <w:r>
        <w:rPr>
          <w:rFonts w:ascii="Arial" w:hAnsi="Arial" w:cs="Arial"/>
          <w:sz w:val="24"/>
          <w:szCs w:val="24"/>
          <w:lang w:val="en-US"/>
        </w:rPr>
        <w:t xml:space="preserve"> (452 p.);</w:t>
      </w:r>
    </w:p>
    <w:p w:rsidR="00B6121D" w:rsidRDefault="00B6121D" w:rsidP="00B6121D">
      <w:pPr>
        <w:numPr>
          <w:ilvl w:val="0"/>
          <w:numId w:val="14"/>
        </w:numPr>
        <w:rPr>
          <w:rFonts w:ascii="Arial" w:hAnsi="Arial" w:cs="Arial"/>
          <w:sz w:val="24"/>
          <w:szCs w:val="24"/>
          <w:lang w:val="en-US"/>
        </w:rPr>
      </w:pPr>
      <w:proofErr w:type="spellStart"/>
      <w:r>
        <w:rPr>
          <w:rFonts w:ascii="Arial" w:hAnsi="Arial" w:cs="Arial"/>
          <w:sz w:val="24"/>
          <w:szCs w:val="24"/>
          <w:lang w:val="en-US"/>
        </w:rPr>
        <w:t>Psychosomatik</w:t>
      </w:r>
      <w:proofErr w:type="spellEnd"/>
      <w:r>
        <w:rPr>
          <w:rFonts w:ascii="Arial" w:hAnsi="Arial" w:cs="Arial"/>
          <w:sz w:val="24"/>
          <w:szCs w:val="24"/>
          <w:lang w:val="en-US"/>
        </w:rPr>
        <w:t xml:space="preserve"> und Positive </w:t>
      </w:r>
      <w:proofErr w:type="spellStart"/>
      <w:r>
        <w:rPr>
          <w:rFonts w:ascii="Arial" w:hAnsi="Arial" w:cs="Arial"/>
          <w:sz w:val="24"/>
          <w:szCs w:val="24"/>
          <w:lang w:val="en-US"/>
        </w:rPr>
        <w:t>Psychotherapie</w:t>
      </w:r>
      <w:proofErr w:type="spellEnd"/>
      <w:r>
        <w:rPr>
          <w:rFonts w:ascii="Arial" w:hAnsi="Arial" w:cs="Arial"/>
          <w:sz w:val="24"/>
          <w:szCs w:val="24"/>
          <w:lang w:val="en-US"/>
        </w:rPr>
        <w:t xml:space="preserve"> (568 p.);</w:t>
      </w:r>
    </w:p>
    <w:p w:rsidR="00B6121D" w:rsidRPr="00200F76" w:rsidRDefault="00B6121D" w:rsidP="00B6121D">
      <w:pPr>
        <w:numPr>
          <w:ilvl w:val="0"/>
          <w:numId w:val="14"/>
        </w:numPr>
        <w:rPr>
          <w:rFonts w:ascii="Arial" w:hAnsi="Arial" w:cs="Arial"/>
          <w:sz w:val="24"/>
          <w:szCs w:val="24"/>
          <w:lang w:val="en-US"/>
        </w:rPr>
      </w:pPr>
      <w:r>
        <w:rPr>
          <w:rFonts w:ascii="Arial" w:hAnsi="Arial" w:cs="Arial"/>
          <w:sz w:val="24"/>
          <w:szCs w:val="24"/>
          <w:lang w:val="en-US"/>
        </w:rPr>
        <w:t xml:space="preserve">Das </w:t>
      </w:r>
      <w:proofErr w:type="spellStart"/>
      <w:r>
        <w:rPr>
          <w:rFonts w:ascii="Arial" w:hAnsi="Arial" w:cs="Arial"/>
          <w:sz w:val="24"/>
          <w:szCs w:val="24"/>
          <w:lang w:val="en-US"/>
        </w:rPr>
        <w:t>Leben</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ist</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ein</w:t>
      </w:r>
      <w:proofErr w:type="spellEnd"/>
      <w:r>
        <w:rPr>
          <w:rFonts w:ascii="Arial" w:hAnsi="Arial" w:cs="Arial"/>
          <w:sz w:val="24"/>
          <w:szCs w:val="24"/>
          <w:lang w:val="en-US"/>
        </w:rPr>
        <w:t xml:space="preserve"> </w:t>
      </w:r>
      <w:proofErr w:type="spellStart"/>
      <w:r>
        <w:rPr>
          <w:rFonts w:ascii="Arial" w:hAnsi="Arial" w:cs="Arial"/>
          <w:sz w:val="24"/>
          <w:szCs w:val="24"/>
          <w:lang w:val="en-US"/>
        </w:rPr>
        <w:t>Paradies</w:t>
      </w:r>
      <w:proofErr w:type="spellEnd"/>
      <w:r>
        <w:rPr>
          <w:rFonts w:ascii="Arial" w:hAnsi="Arial" w:cs="Arial"/>
          <w:sz w:val="24"/>
          <w:szCs w:val="24"/>
          <w:lang w:val="en-US"/>
        </w:rPr>
        <w:t xml:space="preserve">, </w:t>
      </w:r>
      <w:proofErr w:type="spellStart"/>
      <w:r>
        <w:rPr>
          <w:rFonts w:ascii="Arial" w:hAnsi="Arial" w:cs="Arial"/>
          <w:sz w:val="24"/>
          <w:szCs w:val="24"/>
          <w:lang w:val="en-US"/>
        </w:rPr>
        <w:t>zu</w:t>
      </w:r>
      <w:proofErr w:type="spellEnd"/>
      <w:r>
        <w:rPr>
          <w:rFonts w:ascii="Arial" w:hAnsi="Arial" w:cs="Arial"/>
          <w:sz w:val="24"/>
          <w:szCs w:val="24"/>
          <w:lang w:val="en-US"/>
        </w:rPr>
        <w:t xml:space="preserve"> </w:t>
      </w:r>
      <w:proofErr w:type="spellStart"/>
      <w:r>
        <w:rPr>
          <w:rFonts w:ascii="Arial" w:hAnsi="Arial" w:cs="Arial"/>
          <w:sz w:val="24"/>
          <w:szCs w:val="24"/>
          <w:lang w:val="en-US"/>
        </w:rPr>
        <w:t>dem</w:t>
      </w:r>
      <w:proofErr w:type="spellEnd"/>
      <w:r>
        <w:rPr>
          <w:rFonts w:ascii="Arial" w:hAnsi="Arial" w:cs="Arial"/>
          <w:sz w:val="24"/>
          <w:szCs w:val="24"/>
          <w:lang w:val="en-US"/>
        </w:rPr>
        <w:t xml:space="preserve"> </w:t>
      </w:r>
      <w:proofErr w:type="spellStart"/>
      <w:r>
        <w:rPr>
          <w:rFonts w:ascii="Arial" w:hAnsi="Arial" w:cs="Arial"/>
          <w:sz w:val="24"/>
          <w:szCs w:val="24"/>
          <w:lang w:val="en-US"/>
        </w:rPr>
        <w:t>wir</w:t>
      </w:r>
      <w:proofErr w:type="spellEnd"/>
      <w:r>
        <w:rPr>
          <w:rFonts w:ascii="Arial" w:hAnsi="Arial" w:cs="Arial"/>
          <w:sz w:val="24"/>
          <w:szCs w:val="24"/>
          <w:lang w:val="en-US"/>
        </w:rPr>
        <w:t xml:space="preserve"> den </w:t>
      </w:r>
      <w:proofErr w:type="spellStart"/>
      <w:r>
        <w:rPr>
          <w:rFonts w:ascii="Arial" w:hAnsi="Arial" w:cs="Arial"/>
          <w:sz w:val="24"/>
          <w:szCs w:val="24"/>
          <w:lang w:val="en-US"/>
        </w:rPr>
        <w:t>Schlüssel</w:t>
      </w:r>
      <w:proofErr w:type="spellEnd"/>
      <w:r>
        <w:rPr>
          <w:rFonts w:ascii="Arial" w:hAnsi="Arial" w:cs="Arial"/>
          <w:sz w:val="24"/>
          <w:szCs w:val="24"/>
          <w:lang w:val="en-US"/>
        </w:rPr>
        <w:t xml:space="preserve"> </w:t>
      </w:r>
      <w:proofErr w:type="spellStart"/>
      <w:r>
        <w:rPr>
          <w:rFonts w:ascii="Arial" w:hAnsi="Arial" w:cs="Arial"/>
          <w:sz w:val="24"/>
          <w:szCs w:val="24"/>
          <w:lang w:val="en-US"/>
        </w:rPr>
        <w:t>finden</w:t>
      </w:r>
      <w:proofErr w:type="spellEnd"/>
      <w:r>
        <w:rPr>
          <w:rFonts w:ascii="Arial" w:hAnsi="Arial" w:cs="Arial"/>
          <w:sz w:val="24"/>
          <w:szCs w:val="24"/>
          <w:lang w:val="en-US"/>
        </w:rPr>
        <w:t xml:space="preserve"> </w:t>
      </w:r>
      <w:proofErr w:type="spellStart"/>
      <w:r>
        <w:rPr>
          <w:rFonts w:ascii="Arial" w:hAnsi="Arial" w:cs="Arial"/>
          <w:sz w:val="24"/>
          <w:szCs w:val="24"/>
          <w:lang w:val="en-US"/>
        </w:rPr>
        <w:t>können</w:t>
      </w:r>
      <w:proofErr w:type="spellEnd"/>
      <w:r>
        <w:rPr>
          <w:rFonts w:ascii="Arial" w:hAnsi="Arial" w:cs="Arial"/>
          <w:sz w:val="24"/>
          <w:szCs w:val="24"/>
          <w:lang w:val="en-US"/>
        </w:rPr>
        <w:t xml:space="preserve"> (191 p.).</w:t>
      </w:r>
    </w:p>
    <w:p w:rsidR="00B6121D" w:rsidRPr="00834055" w:rsidRDefault="00B6121D" w:rsidP="00B6121D">
      <w:pPr>
        <w:rPr>
          <w:rFonts w:ascii="Arial" w:hAnsi="Arial" w:cs="Arial"/>
          <w:sz w:val="24"/>
          <w:szCs w:val="24"/>
          <w:lang w:val="en-US"/>
        </w:rPr>
      </w:pPr>
    </w:p>
    <w:p w:rsidR="002A0E1D" w:rsidRDefault="002A0E1D" w:rsidP="00B6121D">
      <w:pPr>
        <w:rPr>
          <w:rFonts w:ascii="Arial" w:hAnsi="Arial"/>
          <w:sz w:val="24"/>
          <w:lang w:val="en-US"/>
        </w:rPr>
      </w:pPr>
      <w:r>
        <w:rPr>
          <w:rFonts w:ascii="Arial" w:hAnsi="Arial"/>
          <w:sz w:val="24"/>
          <w:lang w:val="en-US"/>
        </w:rPr>
        <w:t xml:space="preserve">Among many other written translations, translated a multi-volume feasibility assessment for the São </w:t>
      </w:r>
      <w:proofErr w:type="spellStart"/>
      <w:r>
        <w:rPr>
          <w:rFonts w:ascii="Arial" w:hAnsi="Arial"/>
          <w:sz w:val="24"/>
          <w:lang w:val="en-US"/>
        </w:rPr>
        <w:t>Bartolomeu</w:t>
      </w:r>
      <w:proofErr w:type="spellEnd"/>
      <w:r>
        <w:rPr>
          <w:rFonts w:ascii="Arial" w:hAnsi="Arial"/>
          <w:sz w:val="24"/>
          <w:lang w:val="en-US"/>
        </w:rPr>
        <w:t xml:space="preserve"> Reservoir in the Federal District of Brazil.</w:t>
      </w:r>
    </w:p>
    <w:p w:rsidR="002A0E1D" w:rsidRDefault="002A0E1D" w:rsidP="00B6121D">
      <w:pPr>
        <w:rPr>
          <w:rFonts w:ascii="Arial" w:hAnsi="Arial"/>
          <w:sz w:val="24"/>
          <w:lang w:val="en-US"/>
        </w:rPr>
      </w:pPr>
    </w:p>
    <w:p w:rsidR="00B6121D" w:rsidRDefault="00B6121D" w:rsidP="00B6121D">
      <w:pPr>
        <w:rPr>
          <w:rFonts w:ascii="Arial" w:hAnsi="Arial"/>
          <w:sz w:val="24"/>
          <w:lang w:val="en-US"/>
        </w:rPr>
      </w:pPr>
      <w:r w:rsidRPr="00834055">
        <w:rPr>
          <w:rFonts w:ascii="Arial" w:hAnsi="Arial"/>
          <w:sz w:val="24"/>
          <w:lang w:val="en-US"/>
        </w:rPr>
        <w:t>Conference interpreter since 1989.</w:t>
      </w:r>
    </w:p>
    <w:p w:rsidR="00B6121D" w:rsidRPr="00B6121D" w:rsidRDefault="00B6121D" w:rsidP="00B6121D">
      <w:pPr>
        <w:rPr>
          <w:rFonts w:ascii="Arial" w:hAnsi="Arial"/>
          <w:sz w:val="24"/>
          <w:szCs w:val="24"/>
          <w:lang w:val="en-US"/>
        </w:rPr>
      </w:pPr>
    </w:p>
    <w:p w:rsidR="00B6121D" w:rsidRPr="00B6121D" w:rsidRDefault="00B6121D" w:rsidP="00B6121D">
      <w:pPr>
        <w:tabs>
          <w:tab w:val="center" w:pos="4680"/>
        </w:tabs>
        <w:rPr>
          <w:rFonts w:ascii="Arial" w:hAnsi="Arial" w:cs="Arial"/>
          <w:bCs/>
          <w:sz w:val="24"/>
          <w:szCs w:val="24"/>
          <w:lang w:val="en-US"/>
        </w:rPr>
      </w:pPr>
      <w:r w:rsidRPr="00B6121D">
        <w:rPr>
          <w:rFonts w:ascii="Arial" w:hAnsi="Arial" w:cs="Arial"/>
          <w:bCs/>
          <w:sz w:val="24"/>
          <w:szCs w:val="24"/>
          <w:lang w:val="en-US"/>
        </w:rPr>
        <w:t>Professor, Department of Foreign Languages and Translation,</w:t>
      </w:r>
    </w:p>
    <w:p w:rsidR="00B6121D" w:rsidRPr="00B6121D" w:rsidRDefault="00B6121D" w:rsidP="00B6121D">
      <w:pPr>
        <w:rPr>
          <w:rFonts w:ascii="Arial" w:hAnsi="Arial" w:cs="Arial"/>
          <w:bCs/>
          <w:sz w:val="24"/>
          <w:szCs w:val="24"/>
          <w:lang w:val="en-US"/>
        </w:rPr>
      </w:pPr>
      <w:proofErr w:type="spellStart"/>
      <w:r w:rsidRPr="00B6121D">
        <w:rPr>
          <w:rFonts w:ascii="Arial" w:hAnsi="Arial" w:cs="Arial"/>
          <w:bCs/>
          <w:sz w:val="24"/>
          <w:szCs w:val="24"/>
          <w:lang w:val="en-US"/>
        </w:rPr>
        <w:t>Universidade</w:t>
      </w:r>
      <w:proofErr w:type="spellEnd"/>
      <w:r w:rsidRPr="00B6121D">
        <w:rPr>
          <w:rFonts w:ascii="Arial" w:hAnsi="Arial" w:cs="Arial"/>
          <w:bCs/>
          <w:sz w:val="24"/>
          <w:szCs w:val="24"/>
          <w:lang w:val="en-US"/>
        </w:rPr>
        <w:t xml:space="preserve"> de Brasília (2009-2013)</w:t>
      </w:r>
    </w:p>
    <w:p w:rsidR="00B6121D" w:rsidRPr="00B6121D" w:rsidRDefault="00B6121D" w:rsidP="00B6121D">
      <w:pPr>
        <w:rPr>
          <w:sz w:val="24"/>
          <w:szCs w:val="24"/>
          <w:lang w:val="en-US"/>
        </w:rPr>
      </w:pPr>
      <w:r w:rsidRPr="00B6121D">
        <w:rPr>
          <w:rFonts w:ascii="Arial"/>
          <w:sz w:val="24"/>
          <w:szCs w:val="24"/>
          <w:lang w:val="en-US"/>
        </w:rPr>
        <w:t>Responsible for the Area of Portuguese-English</w:t>
      </w:r>
      <w:r w:rsidR="005D2F24">
        <w:rPr>
          <w:rFonts w:ascii="Arial"/>
          <w:sz w:val="24"/>
          <w:szCs w:val="24"/>
          <w:lang w:val="en-US"/>
        </w:rPr>
        <w:t xml:space="preserve"> </w:t>
      </w:r>
      <w:r w:rsidRPr="00B6121D">
        <w:rPr>
          <w:rFonts w:ascii="Arial"/>
          <w:sz w:val="24"/>
          <w:szCs w:val="24"/>
          <w:lang w:val="en-US"/>
        </w:rPr>
        <w:t xml:space="preserve">Scientific, Technical and Economics </w:t>
      </w:r>
      <w:r w:rsidRPr="00B6121D">
        <w:rPr>
          <w:rFonts w:ascii="Arial"/>
          <w:sz w:val="24"/>
          <w:szCs w:val="24"/>
          <w:lang w:val="en-US"/>
        </w:rPr>
        <w:lastRenderedPageBreak/>
        <w:t>Translation</w:t>
      </w:r>
      <w:r w:rsidR="005D2F24">
        <w:rPr>
          <w:rFonts w:ascii="Arial"/>
          <w:sz w:val="24"/>
          <w:szCs w:val="24"/>
          <w:lang w:val="en-US"/>
        </w:rPr>
        <w:t>.</w:t>
      </w:r>
      <w:bookmarkStart w:id="0" w:name="_GoBack"/>
      <w:bookmarkEnd w:id="0"/>
    </w:p>
    <w:p w:rsidR="00B6121D" w:rsidRPr="00B6121D" w:rsidRDefault="00B6121D" w:rsidP="00B6121D">
      <w:pPr>
        <w:rPr>
          <w:rFonts w:ascii="Arial" w:hAnsi="Arial"/>
          <w:sz w:val="24"/>
          <w:szCs w:val="24"/>
          <w:lang w:val="en-US"/>
        </w:rPr>
      </w:pPr>
    </w:p>
    <w:p w:rsidR="0009536B" w:rsidRPr="00166E9C" w:rsidRDefault="0009536B" w:rsidP="0009536B">
      <w:pPr>
        <w:jc w:val="both"/>
        <w:rPr>
          <w:rFonts w:ascii="Arial" w:hAnsi="Arial" w:cs="Arial"/>
          <w:sz w:val="24"/>
          <w:szCs w:val="24"/>
          <w:lang w:val="en-US"/>
        </w:rPr>
      </w:pPr>
    </w:p>
    <w:p w:rsidR="001F5F91" w:rsidRPr="00166E9C" w:rsidRDefault="001F5F91" w:rsidP="0009536B">
      <w:pPr>
        <w:jc w:val="both"/>
        <w:rPr>
          <w:rFonts w:ascii="Arial" w:hAnsi="Arial" w:cs="Arial"/>
          <w:b/>
          <w:sz w:val="24"/>
          <w:szCs w:val="24"/>
          <w:lang w:val="en-US"/>
        </w:rPr>
      </w:pPr>
    </w:p>
    <w:p w:rsidR="0009536B" w:rsidRDefault="0009536B" w:rsidP="0009536B">
      <w:pPr>
        <w:jc w:val="both"/>
        <w:rPr>
          <w:rFonts w:ascii="Arial" w:hAnsi="Arial" w:cs="Arial"/>
          <w:b/>
          <w:sz w:val="24"/>
          <w:szCs w:val="24"/>
          <w:lang w:val="en-US"/>
        </w:rPr>
      </w:pPr>
      <w:r w:rsidRPr="00166E9C">
        <w:rPr>
          <w:rFonts w:ascii="Arial" w:hAnsi="Arial" w:cs="Arial"/>
          <w:b/>
          <w:sz w:val="24"/>
          <w:szCs w:val="24"/>
          <w:lang w:val="en-US"/>
        </w:rPr>
        <w:t>Presentations and Publications</w:t>
      </w:r>
    </w:p>
    <w:p w:rsidR="00B6121D" w:rsidRPr="00166E9C" w:rsidRDefault="00B6121D" w:rsidP="0009536B">
      <w:pPr>
        <w:jc w:val="both"/>
        <w:rPr>
          <w:rFonts w:ascii="Arial" w:hAnsi="Arial" w:cs="Arial"/>
          <w:sz w:val="24"/>
          <w:szCs w:val="24"/>
          <w:lang w:val="en-US"/>
        </w:rPr>
      </w:pPr>
    </w:p>
    <w:p w:rsidR="00B6121D" w:rsidRPr="003D1F00" w:rsidRDefault="00B6121D" w:rsidP="00B6121D">
      <w:pPr>
        <w:pStyle w:val="PargrafodaLista"/>
        <w:numPr>
          <w:ilvl w:val="0"/>
          <w:numId w:val="5"/>
        </w:numPr>
        <w:tabs>
          <w:tab w:val="left" w:pos="-720"/>
        </w:tabs>
        <w:jc w:val="both"/>
        <w:rPr>
          <w:rFonts w:ascii="Arial" w:hAnsi="Arial"/>
          <w:spacing w:val="-3"/>
          <w:sz w:val="24"/>
        </w:rPr>
      </w:pPr>
      <w:r w:rsidRPr="002A0E1D">
        <w:rPr>
          <w:rFonts w:ascii="Arial" w:hAnsi="Arial"/>
          <w:spacing w:val="-3"/>
          <w:sz w:val="24"/>
          <w:lang w:val="en-US"/>
        </w:rPr>
        <w:t xml:space="preserve">Relating outputs, outcomes and impact in the evaluation of international development projects. </w:t>
      </w:r>
      <w:proofErr w:type="spellStart"/>
      <w:r w:rsidRPr="003D1F00">
        <w:rPr>
          <w:rFonts w:ascii="Arial" w:hAnsi="Arial"/>
          <w:i/>
          <w:spacing w:val="-3"/>
          <w:sz w:val="24"/>
        </w:rPr>
        <w:t>Journal</w:t>
      </w:r>
      <w:proofErr w:type="spellEnd"/>
      <w:r w:rsidRPr="003D1F00">
        <w:rPr>
          <w:rFonts w:ascii="Arial" w:hAnsi="Arial"/>
          <w:i/>
          <w:spacing w:val="-3"/>
          <w:sz w:val="24"/>
        </w:rPr>
        <w:t xml:space="preserve"> </w:t>
      </w:r>
      <w:proofErr w:type="spellStart"/>
      <w:r w:rsidRPr="003D1F00">
        <w:rPr>
          <w:rFonts w:ascii="Arial" w:hAnsi="Arial"/>
          <w:i/>
          <w:spacing w:val="-3"/>
          <w:sz w:val="24"/>
        </w:rPr>
        <w:t>of</w:t>
      </w:r>
      <w:proofErr w:type="spellEnd"/>
      <w:r w:rsidRPr="003D1F00">
        <w:rPr>
          <w:rFonts w:ascii="Arial" w:hAnsi="Arial"/>
          <w:i/>
          <w:spacing w:val="-3"/>
          <w:sz w:val="24"/>
        </w:rPr>
        <w:t xml:space="preserve"> </w:t>
      </w:r>
      <w:proofErr w:type="spellStart"/>
      <w:r w:rsidRPr="003D1F00">
        <w:rPr>
          <w:rFonts w:ascii="Arial" w:hAnsi="Arial"/>
          <w:i/>
          <w:spacing w:val="-3"/>
          <w:sz w:val="24"/>
        </w:rPr>
        <w:t>MultiDisciplinary</w:t>
      </w:r>
      <w:proofErr w:type="spellEnd"/>
      <w:r w:rsidRPr="003D1F00">
        <w:rPr>
          <w:rFonts w:ascii="Arial" w:hAnsi="Arial"/>
          <w:i/>
          <w:spacing w:val="-3"/>
          <w:sz w:val="24"/>
        </w:rPr>
        <w:t xml:space="preserve"> Evaluation</w:t>
      </w:r>
      <w:r w:rsidRPr="003D1F00">
        <w:rPr>
          <w:rFonts w:ascii="Arial" w:hAnsi="Arial"/>
          <w:spacing w:val="-3"/>
          <w:sz w:val="24"/>
        </w:rPr>
        <w:t>, vol. 11, nº 24 (2015), pág. 76-83.</w:t>
      </w:r>
    </w:p>
    <w:p w:rsidR="00F22C57" w:rsidRPr="00F22C57" w:rsidRDefault="00F22C57" w:rsidP="004F55B1">
      <w:pPr>
        <w:pStyle w:val="PargrafodaLista"/>
        <w:numPr>
          <w:ilvl w:val="0"/>
          <w:numId w:val="5"/>
        </w:numPr>
        <w:jc w:val="both"/>
        <w:rPr>
          <w:rFonts w:ascii="Arial" w:hAnsi="Arial" w:cs="Arial"/>
          <w:sz w:val="24"/>
          <w:szCs w:val="24"/>
          <w:lang w:val="en-US"/>
        </w:rPr>
      </w:pPr>
      <w:r w:rsidRPr="00F22C57">
        <w:rPr>
          <w:rFonts w:ascii="Arial" w:hAnsi="Arial" w:cs="Arial"/>
          <w:bCs/>
          <w:noProof/>
          <w:sz w:val="24"/>
          <w:szCs w:val="24"/>
          <w:lang w:val="en-US"/>
        </w:rPr>
        <w:t xml:space="preserve">Poster presentation at the worldwide Ecotourism and Sustainable Development Conference, 2014, and a paper (available at </w:t>
      </w:r>
      <w:hyperlink r:id="rId9" w:history="1">
        <w:r w:rsidRPr="00F22C57">
          <w:rPr>
            <w:rStyle w:val="Hyperlink"/>
            <w:rFonts w:ascii="Arial" w:hAnsi="Arial" w:cs="Arial"/>
            <w:noProof/>
            <w:sz w:val="24"/>
            <w:szCs w:val="24"/>
            <w:lang w:val="en-US"/>
          </w:rPr>
          <w:t>www.rkw-brazil.com</w:t>
        </w:r>
      </w:hyperlink>
      <w:r w:rsidRPr="00F22C57">
        <w:rPr>
          <w:rFonts w:ascii="Arial" w:hAnsi="Arial" w:cs="Arial"/>
          <w:noProof/>
          <w:sz w:val="24"/>
          <w:szCs w:val="24"/>
          <w:lang w:val="en-US"/>
        </w:rPr>
        <w:t>).</w:t>
      </w:r>
    </w:p>
    <w:p w:rsidR="004F55B1" w:rsidRPr="004F55B1" w:rsidRDefault="004F55B1" w:rsidP="004F55B1">
      <w:pPr>
        <w:pStyle w:val="PargrafodaLista"/>
        <w:numPr>
          <w:ilvl w:val="0"/>
          <w:numId w:val="5"/>
        </w:numPr>
        <w:jc w:val="both"/>
        <w:rPr>
          <w:rFonts w:ascii="Arial" w:hAnsi="Arial" w:cs="Arial"/>
          <w:sz w:val="24"/>
          <w:szCs w:val="24"/>
          <w:lang w:val="en-US"/>
        </w:rPr>
      </w:pPr>
      <w:r w:rsidRPr="004F55B1">
        <w:rPr>
          <w:rFonts w:ascii="Arial" w:hAnsi="Arial" w:cs="Arial"/>
          <w:sz w:val="24"/>
          <w:szCs w:val="24"/>
          <w:lang w:val="en-US"/>
        </w:rPr>
        <w:t xml:space="preserve">Making recommendations for program evaluation based on evaluability assessment results: a Brazilian case. IN </w:t>
      </w:r>
      <w:proofErr w:type="spellStart"/>
      <w:r w:rsidRPr="004F55B1">
        <w:rPr>
          <w:rFonts w:ascii="Arial" w:hAnsi="Arial" w:cs="Arial"/>
          <w:sz w:val="24"/>
          <w:szCs w:val="24"/>
          <w:lang w:val="en-US"/>
        </w:rPr>
        <w:t>Trevisan</w:t>
      </w:r>
      <w:proofErr w:type="spellEnd"/>
      <w:r w:rsidRPr="004F55B1">
        <w:rPr>
          <w:rFonts w:ascii="Arial" w:hAnsi="Arial" w:cs="Arial"/>
          <w:sz w:val="24"/>
          <w:szCs w:val="24"/>
          <w:lang w:val="en-US"/>
        </w:rPr>
        <w:t xml:space="preserve">, M. &amp; </w:t>
      </w:r>
      <w:proofErr w:type="spellStart"/>
      <w:r w:rsidRPr="004F55B1">
        <w:rPr>
          <w:rFonts w:ascii="Arial" w:hAnsi="Arial" w:cs="Arial"/>
          <w:sz w:val="24"/>
          <w:szCs w:val="24"/>
          <w:lang w:val="en-US"/>
        </w:rPr>
        <w:t>Walser</w:t>
      </w:r>
      <w:proofErr w:type="spellEnd"/>
      <w:r w:rsidRPr="004F55B1">
        <w:rPr>
          <w:rFonts w:ascii="Arial" w:hAnsi="Arial" w:cs="Arial"/>
          <w:sz w:val="24"/>
          <w:szCs w:val="24"/>
          <w:lang w:val="en-US"/>
        </w:rPr>
        <w:t>, T., eds.,</w:t>
      </w:r>
      <w:r w:rsidRPr="004F55B1">
        <w:rPr>
          <w:rFonts w:ascii="Arial" w:hAnsi="Arial" w:cs="Arial"/>
          <w:i/>
          <w:sz w:val="24"/>
          <w:szCs w:val="24"/>
          <w:lang w:val="en-US"/>
        </w:rPr>
        <w:t xml:space="preserve"> </w:t>
      </w:r>
      <w:proofErr w:type="gramStart"/>
      <w:r w:rsidRPr="004F55B1">
        <w:rPr>
          <w:rFonts w:ascii="Arial" w:hAnsi="Arial" w:cs="Arial"/>
          <w:i/>
          <w:sz w:val="24"/>
          <w:szCs w:val="24"/>
          <w:lang w:val="en-US"/>
        </w:rPr>
        <w:t>Evaluability</w:t>
      </w:r>
      <w:proofErr w:type="gramEnd"/>
      <w:r w:rsidRPr="004F55B1">
        <w:rPr>
          <w:rFonts w:ascii="Arial" w:hAnsi="Arial" w:cs="Arial"/>
          <w:i/>
          <w:sz w:val="24"/>
          <w:szCs w:val="24"/>
          <w:lang w:val="en-US"/>
        </w:rPr>
        <w:t xml:space="preserve"> assessment: improving evaluation quality and use across disciplines. </w:t>
      </w:r>
      <w:r w:rsidRPr="004F55B1">
        <w:rPr>
          <w:rFonts w:ascii="Arial" w:hAnsi="Arial" w:cs="Arial"/>
          <w:sz w:val="24"/>
          <w:szCs w:val="24"/>
          <w:lang w:val="en-US"/>
        </w:rPr>
        <w:t xml:space="preserve">To </w:t>
      </w:r>
      <w:proofErr w:type="gramStart"/>
      <w:r w:rsidRPr="004F55B1">
        <w:rPr>
          <w:rFonts w:ascii="Arial" w:hAnsi="Arial" w:cs="Arial"/>
          <w:sz w:val="24"/>
          <w:szCs w:val="24"/>
          <w:lang w:val="en-US"/>
        </w:rPr>
        <w:t>be published</w:t>
      </w:r>
      <w:proofErr w:type="gramEnd"/>
      <w:r w:rsidRPr="004F55B1">
        <w:rPr>
          <w:rFonts w:ascii="Arial" w:hAnsi="Arial" w:cs="Arial"/>
          <w:sz w:val="24"/>
          <w:szCs w:val="24"/>
          <w:lang w:val="en-US"/>
        </w:rPr>
        <w:t xml:space="preserve"> by Sage Publications, etc.</w:t>
      </w:r>
    </w:p>
    <w:p w:rsidR="0009536B" w:rsidRPr="00166E9C" w:rsidRDefault="0009536B" w:rsidP="0009536B">
      <w:pPr>
        <w:numPr>
          <w:ilvl w:val="0"/>
          <w:numId w:val="5"/>
        </w:numPr>
        <w:tabs>
          <w:tab w:val="left" w:pos="-1440"/>
          <w:tab w:val="left" w:pos="-720"/>
          <w:tab w:val="left" w:pos="0"/>
          <w:tab w:val="left" w:pos="288"/>
          <w:tab w:val="left" w:pos="720"/>
        </w:tabs>
        <w:jc w:val="both"/>
        <w:rPr>
          <w:rFonts w:ascii="Arial" w:hAnsi="Arial" w:cs="Arial"/>
          <w:sz w:val="24"/>
          <w:szCs w:val="24"/>
        </w:rPr>
      </w:pPr>
      <w:proofErr w:type="gramStart"/>
      <w:r w:rsidRPr="004F55B1">
        <w:rPr>
          <w:rFonts w:ascii="Arial" w:hAnsi="Arial" w:cs="Arial"/>
          <w:i/>
          <w:sz w:val="24"/>
          <w:szCs w:val="24"/>
          <w:lang w:val="en-US"/>
        </w:rPr>
        <w:t>Impacting</w:t>
      </w:r>
      <w:proofErr w:type="gramEnd"/>
      <w:r w:rsidRPr="004F55B1">
        <w:rPr>
          <w:rFonts w:ascii="Arial" w:hAnsi="Arial" w:cs="Arial"/>
          <w:i/>
          <w:sz w:val="24"/>
          <w:szCs w:val="24"/>
          <w:lang w:val="en-US"/>
        </w:rPr>
        <w:t xml:space="preserve"> social problems:</w:t>
      </w:r>
      <w:r w:rsidRPr="004F55B1">
        <w:rPr>
          <w:rFonts w:ascii="Arial" w:hAnsi="Arial" w:cs="Arial"/>
          <w:sz w:val="24"/>
          <w:szCs w:val="24"/>
          <w:lang w:val="en-US"/>
        </w:rPr>
        <w:t xml:space="preserve"> </w:t>
      </w:r>
      <w:r w:rsidRPr="004F55B1">
        <w:rPr>
          <w:rFonts w:ascii="Arial" w:hAnsi="Arial" w:cs="Arial"/>
          <w:i/>
          <w:sz w:val="24"/>
          <w:szCs w:val="24"/>
          <w:lang w:val="en-US"/>
        </w:rPr>
        <w:t>Writing and evaluating international development projects</w:t>
      </w:r>
      <w:r w:rsidRPr="004F55B1">
        <w:rPr>
          <w:rFonts w:ascii="Arial" w:hAnsi="Arial" w:cs="Arial"/>
          <w:sz w:val="24"/>
          <w:szCs w:val="24"/>
          <w:lang w:val="en-US"/>
        </w:rPr>
        <w:t xml:space="preserve">. </w:t>
      </w:r>
      <w:r w:rsidRPr="00166E9C">
        <w:rPr>
          <w:rFonts w:ascii="Arial" w:hAnsi="Arial" w:cs="Arial"/>
          <w:sz w:val="24"/>
          <w:szCs w:val="24"/>
        </w:rPr>
        <w:t xml:space="preserve">Brasilia, Escritório Bahá’í de Meio Ambiente e Desenvolvimento – EMAD, 2000. </w:t>
      </w:r>
      <w:proofErr w:type="spellStart"/>
      <w:r w:rsidRPr="00166E9C">
        <w:rPr>
          <w:rFonts w:ascii="Arial" w:hAnsi="Arial" w:cs="Arial"/>
          <w:sz w:val="24"/>
          <w:szCs w:val="24"/>
        </w:rPr>
        <w:t>Published</w:t>
      </w:r>
      <w:proofErr w:type="spellEnd"/>
      <w:r w:rsidRPr="00166E9C">
        <w:rPr>
          <w:rFonts w:ascii="Arial" w:hAnsi="Arial" w:cs="Arial"/>
          <w:sz w:val="24"/>
          <w:szCs w:val="24"/>
        </w:rPr>
        <w:t xml:space="preserve"> in Portuguese (by Editora Pedagógica Universitária – E.P.U.), under </w:t>
      </w:r>
      <w:proofErr w:type="spellStart"/>
      <w:r w:rsidRPr="00166E9C">
        <w:rPr>
          <w:rFonts w:ascii="Arial" w:hAnsi="Arial" w:cs="Arial"/>
          <w:sz w:val="24"/>
          <w:szCs w:val="24"/>
        </w:rPr>
        <w:t>the</w:t>
      </w:r>
      <w:proofErr w:type="spellEnd"/>
      <w:r w:rsidRPr="00166E9C">
        <w:rPr>
          <w:rFonts w:ascii="Arial" w:hAnsi="Arial" w:cs="Arial"/>
          <w:sz w:val="24"/>
          <w:szCs w:val="24"/>
        </w:rPr>
        <w:t xml:space="preserve"> </w:t>
      </w:r>
      <w:proofErr w:type="spellStart"/>
      <w:r w:rsidRPr="00166E9C">
        <w:rPr>
          <w:rFonts w:ascii="Arial" w:hAnsi="Arial" w:cs="Arial"/>
          <w:sz w:val="24"/>
          <w:szCs w:val="24"/>
        </w:rPr>
        <w:t>title</w:t>
      </w:r>
      <w:proofErr w:type="spellEnd"/>
      <w:r w:rsidRPr="00166E9C">
        <w:rPr>
          <w:rFonts w:ascii="Arial" w:hAnsi="Arial" w:cs="Arial"/>
          <w:sz w:val="24"/>
          <w:szCs w:val="24"/>
        </w:rPr>
        <w:t xml:space="preserve"> </w:t>
      </w:r>
      <w:r w:rsidRPr="00166E9C">
        <w:rPr>
          <w:rFonts w:ascii="Arial" w:hAnsi="Arial" w:cs="Arial"/>
          <w:i/>
          <w:sz w:val="24"/>
          <w:szCs w:val="24"/>
        </w:rPr>
        <w:t>Produzindo impacto social: Elaborando e avaliando projetos de desenvolvimento</w:t>
      </w:r>
      <w:r w:rsidRPr="00166E9C">
        <w:rPr>
          <w:rFonts w:ascii="Arial" w:hAnsi="Arial" w:cs="Arial"/>
          <w:sz w:val="24"/>
          <w:szCs w:val="24"/>
        </w:rPr>
        <w:t xml:space="preserve"> (São Paulo, 2002).</w:t>
      </w:r>
    </w:p>
    <w:p w:rsidR="0056533F" w:rsidRPr="00166E9C" w:rsidRDefault="0056533F" w:rsidP="00623804">
      <w:pPr>
        <w:numPr>
          <w:ilvl w:val="0"/>
          <w:numId w:val="5"/>
        </w:numPr>
        <w:jc w:val="both"/>
        <w:rPr>
          <w:rFonts w:ascii="Arial" w:hAnsi="Arial" w:cs="Arial"/>
          <w:sz w:val="24"/>
          <w:szCs w:val="24"/>
          <w:lang w:val="en-US"/>
        </w:rPr>
      </w:pPr>
      <w:r w:rsidRPr="00166E9C">
        <w:rPr>
          <w:rFonts w:ascii="Arial" w:hAnsi="Arial" w:cs="Arial"/>
          <w:sz w:val="24"/>
          <w:szCs w:val="24"/>
          <w:lang w:val="en-US"/>
        </w:rPr>
        <w:t xml:space="preserve">Distance learning in in-service and pre-service training courses as an instrument for strengthening citizenship rights. With </w:t>
      </w:r>
      <w:proofErr w:type="spellStart"/>
      <w:r w:rsidRPr="00166E9C">
        <w:rPr>
          <w:rFonts w:ascii="Arial" w:hAnsi="Arial" w:cs="Arial"/>
          <w:sz w:val="24"/>
          <w:szCs w:val="24"/>
          <w:lang w:val="en-US"/>
        </w:rPr>
        <w:t>Iradj</w:t>
      </w:r>
      <w:proofErr w:type="spellEnd"/>
      <w:r w:rsidRPr="00166E9C">
        <w:rPr>
          <w:rFonts w:ascii="Arial" w:hAnsi="Arial" w:cs="Arial"/>
          <w:sz w:val="24"/>
          <w:szCs w:val="24"/>
          <w:lang w:val="en-US"/>
        </w:rPr>
        <w:t xml:space="preserve"> Roberto </w:t>
      </w:r>
      <w:proofErr w:type="spellStart"/>
      <w:r w:rsidRPr="00166E9C">
        <w:rPr>
          <w:rFonts w:ascii="Arial" w:hAnsi="Arial" w:cs="Arial"/>
          <w:sz w:val="24"/>
          <w:szCs w:val="24"/>
          <w:lang w:val="en-US"/>
        </w:rPr>
        <w:t>Eghrari</w:t>
      </w:r>
      <w:proofErr w:type="spellEnd"/>
      <w:r w:rsidRPr="00166E9C">
        <w:rPr>
          <w:rFonts w:ascii="Arial" w:hAnsi="Arial" w:cs="Arial"/>
          <w:sz w:val="24"/>
          <w:szCs w:val="24"/>
          <w:lang w:val="en-US"/>
        </w:rPr>
        <w:t xml:space="preserve"> and Luis </w:t>
      </w:r>
      <w:proofErr w:type="spellStart"/>
      <w:r w:rsidRPr="00166E9C">
        <w:rPr>
          <w:rFonts w:ascii="Arial" w:hAnsi="Arial" w:cs="Arial"/>
          <w:sz w:val="24"/>
          <w:szCs w:val="24"/>
          <w:lang w:val="en-US"/>
        </w:rPr>
        <w:t>Gastón</w:t>
      </w:r>
      <w:proofErr w:type="spellEnd"/>
      <w:r w:rsidRPr="00166E9C">
        <w:rPr>
          <w:rFonts w:ascii="Arial" w:hAnsi="Arial" w:cs="Arial"/>
          <w:sz w:val="24"/>
          <w:szCs w:val="24"/>
          <w:lang w:val="en-US"/>
        </w:rPr>
        <w:t xml:space="preserve"> L. Marques. Presented at the 22</w:t>
      </w:r>
      <w:proofErr w:type="spellStart"/>
      <w:r w:rsidRPr="00166E9C">
        <w:rPr>
          <w:rFonts w:ascii="Arial" w:hAnsi="Arial" w:cs="Arial"/>
          <w:position w:val="6"/>
          <w:sz w:val="24"/>
          <w:szCs w:val="24"/>
          <w:lang w:val="en-US"/>
        </w:rPr>
        <w:t>nd</w:t>
      </w:r>
      <w:proofErr w:type="spellEnd"/>
      <w:r w:rsidRPr="00166E9C">
        <w:rPr>
          <w:rFonts w:ascii="Arial" w:hAnsi="Arial" w:cs="Arial"/>
          <w:sz w:val="24"/>
          <w:szCs w:val="24"/>
          <w:lang w:val="en-US"/>
        </w:rPr>
        <w:t xml:space="preserve"> World Conference of the International Council for Open and Distance Education, Rio de Janeiro, 3-6 September 2006.</w:t>
      </w:r>
    </w:p>
    <w:p w:rsidR="0056533F" w:rsidRPr="00166E9C" w:rsidRDefault="0056533F" w:rsidP="00623804">
      <w:pPr>
        <w:numPr>
          <w:ilvl w:val="0"/>
          <w:numId w:val="5"/>
        </w:numPr>
        <w:jc w:val="both"/>
        <w:rPr>
          <w:rFonts w:ascii="Arial" w:hAnsi="Arial" w:cs="Arial"/>
          <w:sz w:val="24"/>
          <w:szCs w:val="24"/>
          <w:lang w:val="en-US"/>
        </w:rPr>
      </w:pPr>
      <w:r w:rsidRPr="00166E9C">
        <w:rPr>
          <w:rFonts w:ascii="Arial" w:hAnsi="Arial" w:cs="Arial"/>
          <w:sz w:val="24"/>
          <w:szCs w:val="24"/>
          <w:lang w:val="en-US"/>
        </w:rPr>
        <w:t xml:space="preserve">O </w:t>
      </w:r>
      <w:proofErr w:type="spellStart"/>
      <w:r w:rsidRPr="00166E9C">
        <w:rPr>
          <w:rFonts w:ascii="Arial" w:hAnsi="Arial" w:cs="Arial"/>
          <w:sz w:val="24"/>
          <w:szCs w:val="24"/>
          <w:lang w:val="en-US"/>
        </w:rPr>
        <w:t>tratamento</w:t>
      </w:r>
      <w:proofErr w:type="spellEnd"/>
      <w:r w:rsidRPr="00166E9C">
        <w:rPr>
          <w:rFonts w:ascii="Arial" w:hAnsi="Arial" w:cs="Arial"/>
          <w:sz w:val="24"/>
          <w:szCs w:val="24"/>
          <w:lang w:val="en-US"/>
        </w:rPr>
        <w:t xml:space="preserve"> do </w:t>
      </w:r>
      <w:proofErr w:type="spellStart"/>
      <w:r w:rsidRPr="00166E9C">
        <w:rPr>
          <w:rFonts w:ascii="Arial" w:hAnsi="Arial" w:cs="Arial"/>
          <w:sz w:val="24"/>
          <w:szCs w:val="24"/>
          <w:lang w:val="en-US"/>
        </w:rPr>
        <w:t>mérito</w:t>
      </w:r>
      <w:proofErr w:type="spellEnd"/>
      <w:r w:rsidRPr="00166E9C">
        <w:rPr>
          <w:rFonts w:ascii="Arial" w:hAnsi="Arial" w:cs="Arial"/>
          <w:sz w:val="24"/>
          <w:szCs w:val="24"/>
          <w:lang w:val="en-US"/>
        </w:rPr>
        <w:t xml:space="preserve"> </w:t>
      </w:r>
      <w:proofErr w:type="spellStart"/>
      <w:proofErr w:type="gramStart"/>
      <w:r w:rsidRPr="00166E9C">
        <w:rPr>
          <w:rFonts w:ascii="Arial" w:hAnsi="Arial" w:cs="Arial"/>
          <w:sz w:val="24"/>
          <w:szCs w:val="24"/>
          <w:lang w:val="en-US"/>
        </w:rPr>
        <w:t>na</w:t>
      </w:r>
      <w:proofErr w:type="spellEnd"/>
      <w:proofErr w:type="gramEnd"/>
      <w:r w:rsidRPr="00166E9C">
        <w:rPr>
          <w:rFonts w:ascii="Arial" w:hAnsi="Arial" w:cs="Arial"/>
          <w:sz w:val="24"/>
          <w:szCs w:val="24"/>
          <w:lang w:val="en-US"/>
        </w:rPr>
        <w:t xml:space="preserve"> </w:t>
      </w:r>
      <w:proofErr w:type="spellStart"/>
      <w:r w:rsidRPr="00166E9C">
        <w:rPr>
          <w:rFonts w:ascii="Arial" w:hAnsi="Arial" w:cs="Arial"/>
          <w:sz w:val="24"/>
          <w:szCs w:val="24"/>
          <w:lang w:val="en-US"/>
        </w:rPr>
        <w:t>tradição</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filosófica</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ibérica</w:t>
      </w:r>
      <w:proofErr w:type="spellEnd"/>
      <w:r w:rsidRPr="00166E9C">
        <w:rPr>
          <w:rFonts w:ascii="Arial" w:hAnsi="Arial" w:cs="Arial"/>
          <w:sz w:val="24"/>
          <w:szCs w:val="24"/>
          <w:lang w:val="en-US"/>
        </w:rPr>
        <w:t xml:space="preserve"> e </w:t>
      </w:r>
      <w:proofErr w:type="spellStart"/>
      <w:r w:rsidRPr="00166E9C">
        <w:rPr>
          <w:rFonts w:ascii="Arial" w:hAnsi="Arial" w:cs="Arial"/>
          <w:sz w:val="24"/>
          <w:szCs w:val="24"/>
          <w:lang w:val="en-US"/>
        </w:rPr>
        <w:t>ibero-americana</w:t>
      </w:r>
      <w:proofErr w:type="spellEnd"/>
      <w:r w:rsidRPr="00166E9C">
        <w:rPr>
          <w:rFonts w:ascii="Arial" w:hAnsi="Arial" w:cs="Arial"/>
          <w:sz w:val="24"/>
          <w:szCs w:val="24"/>
          <w:lang w:val="en-US"/>
        </w:rPr>
        <w:t xml:space="preserve"> e </w:t>
      </w:r>
      <w:proofErr w:type="spellStart"/>
      <w:r w:rsidRPr="00166E9C">
        <w:rPr>
          <w:rFonts w:ascii="Arial" w:hAnsi="Arial" w:cs="Arial"/>
          <w:sz w:val="24"/>
          <w:szCs w:val="24"/>
          <w:lang w:val="en-US"/>
        </w:rPr>
        <w:t>possíveis</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implicações</w:t>
      </w:r>
      <w:proofErr w:type="spellEnd"/>
      <w:r w:rsidRPr="00166E9C">
        <w:rPr>
          <w:rFonts w:ascii="Arial" w:hAnsi="Arial" w:cs="Arial"/>
          <w:sz w:val="24"/>
          <w:szCs w:val="24"/>
          <w:lang w:val="en-US"/>
        </w:rPr>
        <w:t xml:space="preserve"> para </w:t>
      </w:r>
      <w:proofErr w:type="spellStart"/>
      <w:r w:rsidRPr="00166E9C">
        <w:rPr>
          <w:rFonts w:ascii="Arial" w:hAnsi="Arial" w:cs="Arial"/>
          <w:sz w:val="24"/>
          <w:szCs w:val="24"/>
          <w:lang w:val="en-US"/>
        </w:rPr>
        <w:t>avaliações</w:t>
      </w:r>
      <w:proofErr w:type="spellEnd"/>
      <w:r w:rsidRPr="00166E9C">
        <w:rPr>
          <w:rFonts w:ascii="Arial" w:hAnsi="Arial" w:cs="Arial"/>
          <w:sz w:val="24"/>
          <w:szCs w:val="24"/>
          <w:lang w:val="en-US"/>
        </w:rPr>
        <w:t xml:space="preserve"> de </w:t>
      </w:r>
      <w:proofErr w:type="spellStart"/>
      <w:r w:rsidRPr="00166E9C">
        <w:rPr>
          <w:rFonts w:ascii="Arial" w:hAnsi="Arial" w:cs="Arial"/>
          <w:sz w:val="24"/>
          <w:szCs w:val="24"/>
          <w:lang w:val="en-US"/>
        </w:rPr>
        <w:t>programas</w:t>
      </w:r>
      <w:proofErr w:type="spellEnd"/>
      <w:r w:rsidRPr="00166E9C">
        <w:rPr>
          <w:rFonts w:ascii="Arial" w:hAnsi="Arial" w:cs="Arial"/>
          <w:sz w:val="24"/>
          <w:szCs w:val="24"/>
          <w:lang w:val="en-US"/>
        </w:rPr>
        <w:t xml:space="preserve"> multi-</w:t>
      </w:r>
      <w:proofErr w:type="spellStart"/>
      <w:r w:rsidRPr="00166E9C">
        <w:rPr>
          <w:rFonts w:ascii="Arial" w:hAnsi="Arial" w:cs="Arial"/>
          <w:sz w:val="24"/>
          <w:szCs w:val="24"/>
          <w:lang w:val="en-US"/>
        </w:rPr>
        <w:t>étnicos</w:t>
      </w:r>
      <w:proofErr w:type="spellEnd"/>
      <w:r w:rsidR="006A1881" w:rsidRPr="00166E9C">
        <w:rPr>
          <w:rFonts w:ascii="Arial" w:hAnsi="Arial" w:cs="Arial"/>
          <w:sz w:val="24"/>
          <w:szCs w:val="24"/>
          <w:lang w:val="en-US"/>
        </w:rPr>
        <w:t xml:space="preserve"> (The treatment of merit in the Iberian philosophical tradition and possible implications for evaluations of multi-ethnic programs)</w:t>
      </w:r>
      <w:r w:rsidRPr="00166E9C">
        <w:rPr>
          <w:rFonts w:ascii="Arial" w:hAnsi="Arial" w:cs="Arial"/>
          <w:sz w:val="24"/>
          <w:szCs w:val="24"/>
          <w:lang w:val="en-US"/>
        </w:rPr>
        <w:t xml:space="preserve">. Presented at the first annual meeting of the </w:t>
      </w:r>
      <w:proofErr w:type="spellStart"/>
      <w:r w:rsidRPr="00166E9C">
        <w:rPr>
          <w:rFonts w:ascii="Arial" w:hAnsi="Arial" w:cs="Arial"/>
          <w:sz w:val="24"/>
          <w:szCs w:val="24"/>
          <w:lang w:val="en-US"/>
        </w:rPr>
        <w:t>Associação</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Brasileira</w:t>
      </w:r>
      <w:proofErr w:type="spellEnd"/>
      <w:r w:rsidRPr="00166E9C">
        <w:rPr>
          <w:rFonts w:ascii="Arial" w:hAnsi="Arial" w:cs="Arial"/>
          <w:sz w:val="24"/>
          <w:szCs w:val="24"/>
          <w:lang w:val="en-US"/>
        </w:rPr>
        <w:t xml:space="preserve"> de </w:t>
      </w:r>
      <w:proofErr w:type="spellStart"/>
      <w:r w:rsidRPr="00166E9C">
        <w:rPr>
          <w:rFonts w:ascii="Arial" w:hAnsi="Arial" w:cs="Arial"/>
          <w:sz w:val="24"/>
          <w:szCs w:val="24"/>
          <w:lang w:val="en-US"/>
        </w:rPr>
        <w:t>Avaliação</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Educacional</w:t>
      </w:r>
      <w:proofErr w:type="spellEnd"/>
      <w:r w:rsidRPr="00166E9C">
        <w:rPr>
          <w:rFonts w:ascii="Arial" w:hAnsi="Arial" w:cs="Arial"/>
          <w:sz w:val="24"/>
          <w:szCs w:val="24"/>
          <w:lang w:val="en-US"/>
        </w:rPr>
        <w:t xml:space="preserve"> (ABAVE), Belo Horizonte, 11-12 May 2006. </w:t>
      </w:r>
    </w:p>
    <w:p w:rsidR="00DA3982" w:rsidRPr="00166E9C" w:rsidRDefault="0056533F" w:rsidP="00623804">
      <w:pPr>
        <w:numPr>
          <w:ilvl w:val="0"/>
          <w:numId w:val="5"/>
        </w:numPr>
        <w:jc w:val="both"/>
        <w:rPr>
          <w:rFonts w:ascii="Arial" w:hAnsi="Arial" w:cs="Arial"/>
          <w:sz w:val="24"/>
          <w:szCs w:val="24"/>
          <w:lang w:val="en-US"/>
        </w:rPr>
      </w:pPr>
      <w:r w:rsidRPr="00166E9C">
        <w:rPr>
          <w:rFonts w:ascii="Arial" w:hAnsi="Arial" w:cs="Arial"/>
          <w:sz w:val="24"/>
          <w:szCs w:val="24"/>
          <w:lang w:val="en-US"/>
        </w:rPr>
        <w:t xml:space="preserve">The new UNICEF standards for evaluation reports: their relevance for quality control, evaluation education and equity. Presented at the </w:t>
      </w:r>
      <w:r w:rsidRPr="00166E9C">
        <w:rPr>
          <w:rStyle w:val="subtitulo1"/>
          <w:rFonts w:ascii="Arial" w:hAnsi="Arial" w:cs="Arial"/>
          <w:b w:val="0"/>
          <w:bCs w:val="0"/>
          <w:sz w:val="24"/>
          <w:szCs w:val="24"/>
          <w:lang w:val="en-US"/>
        </w:rPr>
        <w:t>Educational Assessment Association of the Americas (EA</w:t>
      </w:r>
      <w:r w:rsidRPr="00166E9C">
        <w:rPr>
          <w:rStyle w:val="subtitulo1"/>
          <w:rFonts w:ascii="Arial" w:hAnsi="Arial" w:cs="Arial"/>
          <w:b w:val="0"/>
          <w:bCs w:val="0"/>
          <w:position w:val="4"/>
          <w:sz w:val="24"/>
          <w:szCs w:val="24"/>
          <w:lang w:val="en-US"/>
        </w:rPr>
        <w:t>3</w:t>
      </w:r>
      <w:r w:rsidRPr="00166E9C">
        <w:rPr>
          <w:rStyle w:val="subtitulo1"/>
          <w:rFonts w:ascii="Arial" w:hAnsi="Arial" w:cs="Arial"/>
          <w:b w:val="0"/>
          <w:bCs w:val="0"/>
          <w:sz w:val="24"/>
          <w:szCs w:val="24"/>
          <w:lang w:val="en-US"/>
        </w:rPr>
        <w:t xml:space="preserve">) Conference, Brasilia, </w:t>
      </w:r>
      <w:proofErr w:type="gramStart"/>
      <w:r w:rsidRPr="00166E9C">
        <w:rPr>
          <w:rStyle w:val="subtitulo1"/>
          <w:rFonts w:ascii="Arial" w:hAnsi="Arial" w:cs="Arial"/>
          <w:b w:val="0"/>
          <w:bCs w:val="0"/>
          <w:sz w:val="24"/>
          <w:szCs w:val="24"/>
          <w:lang w:val="en-US"/>
        </w:rPr>
        <w:t>11</w:t>
      </w:r>
      <w:proofErr w:type="gramEnd"/>
      <w:r w:rsidRPr="00166E9C">
        <w:rPr>
          <w:rStyle w:val="subtitulo1"/>
          <w:rFonts w:ascii="Arial" w:hAnsi="Arial" w:cs="Arial"/>
          <w:b w:val="0"/>
          <w:bCs w:val="0"/>
          <w:sz w:val="24"/>
          <w:szCs w:val="24"/>
          <w:lang w:val="en-US"/>
        </w:rPr>
        <w:t>-13 July 2005.</w:t>
      </w:r>
    </w:p>
    <w:p w:rsidR="00DA3982" w:rsidRPr="00166E9C" w:rsidRDefault="00DA3982" w:rsidP="00623804">
      <w:pPr>
        <w:numPr>
          <w:ilvl w:val="0"/>
          <w:numId w:val="5"/>
        </w:numPr>
        <w:jc w:val="both"/>
        <w:rPr>
          <w:rFonts w:ascii="Arial" w:hAnsi="Arial" w:cs="Arial"/>
          <w:sz w:val="24"/>
          <w:szCs w:val="24"/>
          <w:lang w:val="en-US"/>
        </w:rPr>
      </w:pPr>
      <w:r w:rsidRPr="00166E9C">
        <w:rPr>
          <w:rFonts w:ascii="Arial" w:hAnsi="Arial" w:cs="Arial"/>
          <w:sz w:val="24"/>
          <w:szCs w:val="24"/>
          <w:lang w:val="en-US"/>
        </w:rPr>
        <w:t xml:space="preserve">Concurrent validation of a multiple-choice test for medical education in Brazil. With </w:t>
      </w:r>
      <w:proofErr w:type="spellStart"/>
      <w:r w:rsidRPr="00166E9C">
        <w:rPr>
          <w:rFonts w:ascii="Arial" w:hAnsi="Arial" w:cs="Arial"/>
          <w:sz w:val="24"/>
          <w:szCs w:val="24"/>
          <w:lang w:val="en-US"/>
        </w:rPr>
        <w:t>Honneur</w:t>
      </w:r>
      <w:proofErr w:type="spellEnd"/>
      <w:r w:rsidRPr="00166E9C">
        <w:rPr>
          <w:rFonts w:ascii="Arial" w:hAnsi="Arial" w:cs="Arial"/>
          <w:sz w:val="24"/>
          <w:szCs w:val="24"/>
          <w:lang w:val="en-US"/>
        </w:rPr>
        <w:t xml:space="preserve"> Evangelista </w:t>
      </w:r>
      <w:proofErr w:type="spellStart"/>
      <w:r w:rsidRPr="00166E9C">
        <w:rPr>
          <w:rFonts w:ascii="Arial" w:hAnsi="Arial" w:cs="Arial"/>
          <w:sz w:val="24"/>
          <w:szCs w:val="24"/>
          <w:lang w:val="en-US"/>
        </w:rPr>
        <w:t>Monção</w:t>
      </w:r>
      <w:proofErr w:type="spellEnd"/>
      <w:r w:rsidRPr="00166E9C">
        <w:rPr>
          <w:rFonts w:ascii="Arial" w:hAnsi="Arial" w:cs="Arial"/>
          <w:sz w:val="24"/>
          <w:szCs w:val="24"/>
          <w:lang w:val="en-US"/>
        </w:rPr>
        <w:t xml:space="preserve">. Presented at the </w:t>
      </w:r>
      <w:r w:rsidRPr="00166E9C">
        <w:rPr>
          <w:rStyle w:val="subtitulo1"/>
          <w:rFonts w:ascii="Arial" w:hAnsi="Arial" w:cs="Arial"/>
          <w:b w:val="0"/>
          <w:bCs w:val="0"/>
          <w:sz w:val="24"/>
          <w:szCs w:val="24"/>
          <w:lang w:val="en-US"/>
        </w:rPr>
        <w:t>Educational Assessment Association of the Americas (EA</w:t>
      </w:r>
      <w:r w:rsidRPr="00166E9C">
        <w:rPr>
          <w:rStyle w:val="subtitulo1"/>
          <w:rFonts w:ascii="Arial" w:hAnsi="Arial" w:cs="Arial"/>
          <w:b w:val="0"/>
          <w:bCs w:val="0"/>
          <w:position w:val="4"/>
          <w:sz w:val="24"/>
          <w:szCs w:val="24"/>
          <w:lang w:val="en-US"/>
        </w:rPr>
        <w:t>3</w:t>
      </w:r>
      <w:r w:rsidRPr="00166E9C">
        <w:rPr>
          <w:rStyle w:val="subtitulo1"/>
          <w:rFonts w:ascii="Arial" w:hAnsi="Arial" w:cs="Arial"/>
          <w:b w:val="0"/>
          <w:bCs w:val="0"/>
          <w:sz w:val="24"/>
          <w:szCs w:val="24"/>
          <w:lang w:val="en-US"/>
        </w:rPr>
        <w:t xml:space="preserve">) Conference, Brasilia, </w:t>
      </w:r>
      <w:proofErr w:type="gramStart"/>
      <w:r w:rsidRPr="00166E9C">
        <w:rPr>
          <w:rStyle w:val="subtitulo1"/>
          <w:rFonts w:ascii="Arial" w:hAnsi="Arial" w:cs="Arial"/>
          <w:b w:val="0"/>
          <w:bCs w:val="0"/>
          <w:sz w:val="24"/>
          <w:szCs w:val="24"/>
          <w:lang w:val="en-US"/>
        </w:rPr>
        <w:t>11</w:t>
      </w:r>
      <w:proofErr w:type="gramEnd"/>
      <w:r w:rsidRPr="00166E9C">
        <w:rPr>
          <w:rStyle w:val="subtitulo1"/>
          <w:rFonts w:ascii="Arial" w:hAnsi="Arial" w:cs="Arial"/>
          <w:b w:val="0"/>
          <w:bCs w:val="0"/>
          <w:sz w:val="24"/>
          <w:szCs w:val="24"/>
          <w:lang w:val="en-US"/>
        </w:rPr>
        <w:t>-13 July 2005.</w:t>
      </w:r>
    </w:p>
    <w:p w:rsidR="00DA3982" w:rsidRPr="00166E9C" w:rsidRDefault="00DA3982" w:rsidP="00623804">
      <w:pPr>
        <w:pStyle w:val="NormalWeb"/>
        <w:numPr>
          <w:ilvl w:val="0"/>
          <w:numId w:val="5"/>
        </w:numPr>
        <w:spacing w:before="0" w:after="0"/>
        <w:jc w:val="both"/>
        <w:rPr>
          <w:b/>
          <w:snapToGrid w:val="0"/>
          <w:lang w:val="en-US"/>
        </w:rPr>
      </w:pPr>
      <w:r w:rsidRPr="00166E9C">
        <w:rPr>
          <w:snapToGrid w:val="0"/>
          <w:lang w:val="es-ES_tradnl"/>
        </w:rPr>
        <w:t xml:space="preserve">Resolución de problemas basada en el análisis y actitudes estudiantiles responsables en dos aulas de física en el primer año de una escuela parroquial secundaria brasileña. </w:t>
      </w:r>
      <w:r w:rsidRPr="00166E9C">
        <w:rPr>
          <w:snapToGrid w:val="0"/>
          <w:lang w:val="en-US"/>
        </w:rPr>
        <w:t xml:space="preserve">With Ana </w:t>
      </w:r>
      <w:proofErr w:type="spellStart"/>
      <w:r w:rsidRPr="00166E9C">
        <w:rPr>
          <w:snapToGrid w:val="0"/>
          <w:lang w:val="en-US"/>
        </w:rPr>
        <w:t>Jusselma</w:t>
      </w:r>
      <w:proofErr w:type="spellEnd"/>
      <w:r w:rsidRPr="00166E9C">
        <w:rPr>
          <w:snapToGrid w:val="0"/>
          <w:lang w:val="en-US"/>
        </w:rPr>
        <w:t xml:space="preserve"> Rangel. Presented at the VII </w:t>
      </w:r>
      <w:proofErr w:type="spellStart"/>
      <w:r w:rsidRPr="00166E9C">
        <w:rPr>
          <w:snapToGrid w:val="0"/>
          <w:lang w:val="en-US"/>
        </w:rPr>
        <w:t>Epeco</w:t>
      </w:r>
      <w:proofErr w:type="spellEnd"/>
      <w:r w:rsidRPr="00166E9C">
        <w:rPr>
          <w:snapToGrid w:val="0"/>
          <w:lang w:val="en-US"/>
        </w:rPr>
        <w:t xml:space="preserve">, Goiania, </w:t>
      </w:r>
      <w:proofErr w:type="gramStart"/>
      <w:r w:rsidRPr="00166E9C">
        <w:rPr>
          <w:snapToGrid w:val="0"/>
          <w:lang w:val="en-US"/>
        </w:rPr>
        <w:t>9</w:t>
      </w:r>
      <w:proofErr w:type="gramEnd"/>
      <w:r w:rsidRPr="00166E9C">
        <w:rPr>
          <w:snapToGrid w:val="0"/>
          <w:lang w:val="en-US"/>
        </w:rPr>
        <w:t xml:space="preserve">-11 June 2004. </w:t>
      </w:r>
    </w:p>
    <w:p w:rsidR="00DA3982" w:rsidRPr="00166E9C" w:rsidRDefault="00DA3982" w:rsidP="00623804">
      <w:pPr>
        <w:numPr>
          <w:ilvl w:val="0"/>
          <w:numId w:val="5"/>
        </w:numPr>
        <w:tabs>
          <w:tab w:val="left" w:pos="-1440"/>
          <w:tab w:val="left" w:pos="-720"/>
          <w:tab w:val="left" w:pos="0"/>
          <w:tab w:val="left" w:pos="288"/>
          <w:tab w:val="left" w:pos="720"/>
        </w:tabs>
        <w:jc w:val="both"/>
        <w:rPr>
          <w:rFonts w:ascii="Arial" w:hAnsi="Arial" w:cs="Arial"/>
          <w:b/>
          <w:snapToGrid w:val="0"/>
          <w:sz w:val="24"/>
          <w:szCs w:val="24"/>
          <w:lang w:val="en-US"/>
        </w:rPr>
      </w:pPr>
      <w:r w:rsidRPr="00166E9C">
        <w:rPr>
          <w:rFonts w:ascii="Arial" w:hAnsi="Arial" w:cs="Arial"/>
          <w:snapToGrid w:val="0"/>
          <w:sz w:val="24"/>
          <w:szCs w:val="24"/>
          <w:lang w:val="es-ES_tradnl"/>
        </w:rPr>
        <w:t xml:space="preserve">El marco lógico y los organismos multilaterales/internacionales y fundaciones. </w:t>
      </w:r>
      <w:r w:rsidRPr="00166E9C">
        <w:rPr>
          <w:rFonts w:ascii="Arial" w:hAnsi="Arial" w:cs="Arial"/>
          <w:snapToGrid w:val="0"/>
          <w:sz w:val="24"/>
          <w:szCs w:val="24"/>
          <w:lang w:val="en-US"/>
        </w:rPr>
        <w:t>Circulated in the</w:t>
      </w:r>
      <w:r w:rsidR="00623804" w:rsidRPr="00166E9C">
        <w:rPr>
          <w:rFonts w:ascii="Arial" w:hAnsi="Arial" w:cs="Arial"/>
          <w:snapToGrid w:val="0"/>
          <w:sz w:val="24"/>
          <w:szCs w:val="24"/>
          <w:lang w:val="en-US"/>
        </w:rPr>
        <w:t xml:space="preserve"> meeting of the</w:t>
      </w:r>
      <w:r w:rsidRPr="00166E9C">
        <w:rPr>
          <w:rFonts w:ascii="Arial" w:hAnsi="Arial" w:cs="Arial"/>
          <w:snapToGrid w:val="0"/>
          <w:sz w:val="24"/>
          <w:szCs w:val="24"/>
          <w:lang w:val="en-US"/>
        </w:rPr>
        <w:t xml:space="preserve"> Latin American Network for Monitoring, Evaluation and Systematization (</w:t>
      </w:r>
      <w:proofErr w:type="spellStart"/>
      <w:r w:rsidRPr="00166E9C">
        <w:rPr>
          <w:rFonts w:ascii="Arial" w:hAnsi="Arial" w:cs="Arial"/>
          <w:snapToGrid w:val="0"/>
          <w:sz w:val="24"/>
          <w:szCs w:val="24"/>
          <w:lang w:val="en-US"/>
        </w:rPr>
        <w:t>Relac</w:t>
      </w:r>
      <w:proofErr w:type="spellEnd"/>
      <w:r w:rsidRPr="00166E9C">
        <w:rPr>
          <w:rFonts w:ascii="Arial" w:hAnsi="Arial" w:cs="Arial"/>
          <w:snapToGrid w:val="0"/>
          <w:sz w:val="24"/>
          <w:szCs w:val="24"/>
          <w:lang w:val="en-US"/>
        </w:rPr>
        <w:t xml:space="preserve">), </w:t>
      </w:r>
      <w:proofErr w:type="gramStart"/>
      <w:r w:rsidRPr="00166E9C">
        <w:rPr>
          <w:rFonts w:ascii="Arial" w:hAnsi="Arial" w:cs="Arial"/>
          <w:snapToGrid w:val="0"/>
          <w:sz w:val="24"/>
          <w:szCs w:val="24"/>
          <w:lang w:val="en-US"/>
        </w:rPr>
        <w:t>February,</w:t>
      </w:r>
      <w:proofErr w:type="gramEnd"/>
      <w:r w:rsidRPr="00166E9C">
        <w:rPr>
          <w:rFonts w:ascii="Arial" w:hAnsi="Arial" w:cs="Arial"/>
          <w:snapToGrid w:val="0"/>
          <w:sz w:val="24"/>
          <w:szCs w:val="24"/>
          <w:lang w:val="en-US"/>
        </w:rPr>
        <w:t xml:space="preserve"> 2004.</w:t>
      </w:r>
    </w:p>
    <w:p w:rsidR="00DA3982" w:rsidRPr="00166E9C" w:rsidRDefault="00DA3982" w:rsidP="00623804">
      <w:pPr>
        <w:numPr>
          <w:ilvl w:val="0"/>
          <w:numId w:val="5"/>
        </w:numPr>
        <w:jc w:val="both"/>
        <w:rPr>
          <w:rStyle w:val="subtitulo1"/>
          <w:rFonts w:ascii="Arial" w:hAnsi="Arial" w:cs="Arial"/>
          <w:b w:val="0"/>
          <w:bCs w:val="0"/>
          <w:sz w:val="24"/>
          <w:szCs w:val="24"/>
          <w:lang w:val="en-US"/>
        </w:rPr>
      </w:pPr>
      <w:proofErr w:type="spellStart"/>
      <w:r w:rsidRPr="00166E9C">
        <w:rPr>
          <w:rFonts w:ascii="Arial" w:hAnsi="Arial" w:cs="Arial"/>
          <w:sz w:val="24"/>
          <w:szCs w:val="24"/>
          <w:lang w:val="en-US"/>
        </w:rPr>
        <w:t>Eficiência</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eficácia</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efetividade</w:t>
      </w:r>
      <w:proofErr w:type="spellEnd"/>
      <w:r w:rsidRPr="00166E9C">
        <w:rPr>
          <w:rFonts w:ascii="Arial" w:hAnsi="Arial" w:cs="Arial"/>
          <w:sz w:val="24"/>
          <w:szCs w:val="24"/>
          <w:lang w:val="en-US"/>
        </w:rPr>
        <w:t>: (</w:t>
      </w:r>
      <w:proofErr w:type="spellStart"/>
      <w:r w:rsidRPr="00166E9C">
        <w:rPr>
          <w:rFonts w:ascii="Arial" w:hAnsi="Arial" w:cs="Arial"/>
          <w:sz w:val="24"/>
          <w:szCs w:val="24"/>
          <w:lang w:val="en-US"/>
        </w:rPr>
        <w:t>Falsos</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cognatos</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que</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atrapalham</w:t>
      </w:r>
      <w:proofErr w:type="spellEnd"/>
      <w:r w:rsidRPr="00166E9C">
        <w:rPr>
          <w:rFonts w:ascii="Arial" w:hAnsi="Arial" w:cs="Arial"/>
          <w:sz w:val="24"/>
          <w:szCs w:val="24"/>
          <w:lang w:val="en-US"/>
        </w:rPr>
        <w:t xml:space="preserve"> (Efficiency, efficacy, effectiveness: (False?) cognates that get in the way). Presented at the </w:t>
      </w:r>
      <w:r w:rsidRPr="00166E9C">
        <w:rPr>
          <w:rFonts w:ascii="Arial" w:hAnsi="Arial" w:cs="Arial"/>
          <w:sz w:val="24"/>
          <w:szCs w:val="24"/>
          <w:lang w:val="en-US"/>
        </w:rPr>
        <w:lastRenderedPageBreak/>
        <w:t>International Encounter of the Brazilian Comparative Education Society and the Catholic University of Brasilia, October 3-6, 2000.</w:t>
      </w:r>
    </w:p>
    <w:p w:rsidR="009A09CA" w:rsidRPr="00166E9C" w:rsidRDefault="009A09CA" w:rsidP="00623804">
      <w:pPr>
        <w:numPr>
          <w:ilvl w:val="0"/>
          <w:numId w:val="5"/>
        </w:numPr>
        <w:jc w:val="both"/>
        <w:rPr>
          <w:rFonts w:ascii="Arial" w:hAnsi="Arial" w:cs="Arial"/>
          <w:sz w:val="24"/>
          <w:szCs w:val="24"/>
        </w:rPr>
      </w:pPr>
      <w:proofErr w:type="spellStart"/>
      <w:r w:rsidRPr="00166E9C">
        <w:rPr>
          <w:rFonts w:ascii="Arial" w:hAnsi="Arial" w:cs="Arial"/>
          <w:sz w:val="24"/>
          <w:szCs w:val="24"/>
          <w:lang w:val="en-US"/>
        </w:rPr>
        <w:t>Avaliação</w:t>
      </w:r>
      <w:proofErr w:type="spellEnd"/>
      <w:r w:rsidRPr="00166E9C">
        <w:rPr>
          <w:rFonts w:ascii="Arial" w:hAnsi="Arial" w:cs="Arial"/>
          <w:sz w:val="24"/>
          <w:szCs w:val="24"/>
          <w:lang w:val="en-US"/>
        </w:rPr>
        <w:t xml:space="preserve"> e </w:t>
      </w:r>
      <w:proofErr w:type="spellStart"/>
      <w:r w:rsidRPr="00166E9C">
        <w:rPr>
          <w:rFonts w:ascii="Arial" w:hAnsi="Arial" w:cs="Arial"/>
          <w:sz w:val="24"/>
          <w:szCs w:val="24"/>
          <w:lang w:val="en-US"/>
        </w:rPr>
        <w:t>gestão</w:t>
      </w:r>
      <w:proofErr w:type="spellEnd"/>
      <w:r w:rsidRPr="00166E9C">
        <w:rPr>
          <w:rFonts w:ascii="Arial" w:hAnsi="Arial" w:cs="Arial"/>
          <w:sz w:val="24"/>
          <w:szCs w:val="24"/>
          <w:lang w:val="en-US"/>
        </w:rPr>
        <w:t xml:space="preserve"> no </w:t>
      </w:r>
      <w:proofErr w:type="spellStart"/>
      <w:r w:rsidRPr="00166E9C">
        <w:rPr>
          <w:rFonts w:ascii="Arial" w:hAnsi="Arial" w:cs="Arial"/>
          <w:sz w:val="24"/>
          <w:szCs w:val="24"/>
          <w:lang w:val="en-US"/>
        </w:rPr>
        <w:t>ensino</w:t>
      </w:r>
      <w:proofErr w:type="spellEnd"/>
      <w:r w:rsidRPr="00166E9C">
        <w:rPr>
          <w:rFonts w:ascii="Arial" w:hAnsi="Arial" w:cs="Arial"/>
          <w:sz w:val="24"/>
          <w:szCs w:val="24"/>
          <w:lang w:val="en-US"/>
        </w:rPr>
        <w:t xml:space="preserve"> superior e </w:t>
      </w:r>
      <w:proofErr w:type="spellStart"/>
      <w:r w:rsidRPr="00166E9C">
        <w:rPr>
          <w:rFonts w:ascii="Arial" w:hAnsi="Arial" w:cs="Arial"/>
          <w:sz w:val="24"/>
          <w:szCs w:val="24"/>
          <w:lang w:val="en-US"/>
        </w:rPr>
        <w:t>os</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organismos</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multilaterais</w:t>
      </w:r>
      <w:proofErr w:type="spellEnd"/>
      <w:r w:rsidRPr="00166E9C">
        <w:rPr>
          <w:rFonts w:ascii="Arial" w:hAnsi="Arial" w:cs="Arial"/>
          <w:sz w:val="24"/>
          <w:szCs w:val="24"/>
          <w:lang w:val="en-US"/>
        </w:rPr>
        <w:t xml:space="preserve"> e </w:t>
      </w:r>
      <w:proofErr w:type="spellStart"/>
      <w:r w:rsidRPr="00166E9C">
        <w:rPr>
          <w:rFonts w:ascii="Arial" w:hAnsi="Arial" w:cs="Arial"/>
          <w:sz w:val="24"/>
          <w:szCs w:val="24"/>
          <w:lang w:val="en-US"/>
        </w:rPr>
        <w:t>internacionais</w:t>
      </w:r>
      <w:proofErr w:type="spellEnd"/>
      <w:r w:rsidRPr="00166E9C">
        <w:rPr>
          <w:rFonts w:ascii="Arial" w:hAnsi="Arial" w:cs="Arial"/>
          <w:sz w:val="24"/>
          <w:szCs w:val="24"/>
          <w:lang w:val="en-US"/>
        </w:rPr>
        <w:t xml:space="preserve">: o </w:t>
      </w:r>
      <w:proofErr w:type="spellStart"/>
      <w:r w:rsidRPr="00166E9C">
        <w:rPr>
          <w:rFonts w:ascii="Arial" w:hAnsi="Arial" w:cs="Arial"/>
          <w:sz w:val="24"/>
          <w:szCs w:val="24"/>
          <w:lang w:val="en-US"/>
        </w:rPr>
        <w:t>caso</w:t>
      </w:r>
      <w:proofErr w:type="spellEnd"/>
      <w:r w:rsidRPr="00166E9C">
        <w:rPr>
          <w:rFonts w:ascii="Arial" w:hAnsi="Arial" w:cs="Arial"/>
          <w:sz w:val="24"/>
          <w:szCs w:val="24"/>
          <w:lang w:val="en-US"/>
        </w:rPr>
        <w:t xml:space="preserve"> da </w:t>
      </w:r>
      <w:proofErr w:type="spellStart"/>
      <w:r w:rsidRPr="00166E9C">
        <w:rPr>
          <w:rFonts w:ascii="Arial" w:hAnsi="Arial" w:cs="Arial"/>
          <w:sz w:val="24"/>
          <w:szCs w:val="24"/>
          <w:lang w:val="en-US"/>
        </w:rPr>
        <w:t>educação</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médica</w:t>
      </w:r>
      <w:proofErr w:type="spellEnd"/>
      <w:r w:rsidRPr="00166E9C">
        <w:rPr>
          <w:rFonts w:ascii="Arial" w:hAnsi="Arial" w:cs="Arial"/>
          <w:sz w:val="24"/>
          <w:szCs w:val="24"/>
          <w:lang w:val="en-US"/>
        </w:rPr>
        <w:t xml:space="preserve"> (Evaluation and management in higher educat</w:t>
      </w:r>
      <w:r w:rsidR="000E71B7" w:rsidRPr="00166E9C">
        <w:rPr>
          <w:rFonts w:ascii="Arial" w:hAnsi="Arial" w:cs="Arial"/>
          <w:sz w:val="24"/>
          <w:szCs w:val="24"/>
          <w:lang w:val="en-US"/>
        </w:rPr>
        <w:t>i</w:t>
      </w:r>
      <w:r w:rsidRPr="00166E9C">
        <w:rPr>
          <w:rFonts w:ascii="Arial" w:hAnsi="Arial" w:cs="Arial"/>
          <w:sz w:val="24"/>
          <w:szCs w:val="24"/>
          <w:lang w:val="en-US"/>
        </w:rPr>
        <w:t xml:space="preserve">on and the multilateral and international organizations: the case of medical education). </w:t>
      </w:r>
      <w:r w:rsidRPr="00166E9C">
        <w:rPr>
          <w:rFonts w:ascii="Arial" w:hAnsi="Arial" w:cs="Arial"/>
          <w:sz w:val="24"/>
          <w:szCs w:val="24"/>
        </w:rPr>
        <w:t xml:space="preserve">With Francisco de Assis Batista da Silva. IN Luiz </w:t>
      </w:r>
      <w:proofErr w:type="spellStart"/>
      <w:r w:rsidRPr="00166E9C">
        <w:rPr>
          <w:rFonts w:ascii="Arial" w:hAnsi="Arial" w:cs="Arial"/>
          <w:sz w:val="24"/>
          <w:szCs w:val="24"/>
        </w:rPr>
        <w:t>Síveres</w:t>
      </w:r>
      <w:proofErr w:type="spellEnd"/>
      <w:r w:rsidRPr="00166E9C">
        <w:rPr>
          <w:rFonts w:ascii="Arial" w:hAnsi="Arial" w:cs="Arial"/>
          <w:sz w:val="24"/>
          <w:szCs w:val="24"/>
        </w:rPr>
        <w:t xml:space="preserve">, org., </w:t>
      </w:r>
      <w:r w:rsidRPr="00166E9C">
        <w:rPr>
          <w:rFonts w:ascii="Arial" w:hAnsi="Arial" w:cs="Arial"/>
          <w:i/>
          <w:sz w:val="24"/>
          <w:szCs w:val="24"/>
        </w:rPr>
        <w:t>Educação no Ensino Superior- Distintos Olhares.</w:t>
      </w:r>
      <w:r w:rsidRPr="00166E9C">
        <w:rPr>
          <w:rFonts w:ascii="Arial" w:hAnsi="Arial" w:cs="Arial"/>
          <w:sz w:val="24"/>
          <w:szCs w:val="24"/>
        </w:rPr>
        <w:t xml:space="preserve"> Brasilia, Editora Universa, 2008.</w:t>
      </w:r>
    </w:p>
    <w:p w:rsidR="009A09CA" w:rsidRPr="00166E9C" w:rsidRDefault="009A09CA" w:rsidP="00623804">
      <w:pPr>
        <w:numPr>
          <w:ilvl w:val="0"/>
          <w:numId w:val="5"/>
        </w:numPr>
        <w:jc w:val="both"/>
        <w:rPr>
          <w:rFonts w:ascii="Arial" w:hAnsi="Arial" w:cs="Arial"/>
          <w:sz w:val="24"/>
          <w:szCs w:val="24"/>
          <w:lang w:val="en-US"/>
        </w:rPr>
      </w:pPr>
      <w:r w:rsidRPr="00166E9C">
        <w:rPr>
          <w:rFonts w:ascii="Arial" w:hAnsi="Arial" w:cs="Arial"/>
          <w:sz w:val="24"/>
          <w:szCs w:val="24"/>
        </w:rPr>
        <w:t>Matrículas e fluxo de estudantes no ensino médio no Brasil: tendências recentes e suas possíveis causas (</w:t>
      </w:r>
      <w:proofErr w:type="spellStart"/>
      <w:r w:rsidRPr="00166E9C">
        <w:rPr>
          <w:rFonts w:ascii="Arial" w:hAnsi="Arial" w:cs="Arial"/>
          <w:sz w:val="24"/>
          <w:szCs w:val="24"/>
        </w:rPr>
        <w:t>Enrollment</w:t>
      </w:r>
      <w:proofErr w:type="spellEnd"/>
      <w:r w:rsidRPr="00166E9C">
        <w:rPr>
          <w:rFonts w:ascii="Arial" w:hAnsi="Arial" w:cs="Arial"/>
          <w:sz w:val="24"/>
          <w:szCs w:val="24"/>
        </w:rPr>
        <w:t xml:space="preserve"> </w:t>
      </w:r>
      <w:proofErr w:type="spellStart"/>
      <w:r w:rsidRPr="00166E9C">
        <w:rPr>
          <w:rFonts w:ascii="Arial" w:hAnsi="Arial" w:cs="Arial"/>
          <w:sz w:val="24"/>
          <w:szCs w:val="24"/>
        </w:rPr>
        <w:t>and</w:t>
      </w:r>
      <w:proofErr w:type="spellEnd"/>
      <w:r w:rsidRPr="00166E9C">
        <w:rPr>
          <w:rFonts w:ascii="Arial" w:hAnsi="Arial" w:cs="Arial"/>
          <w:sz w:val="24"/>
          <w:szCs w:val="24"/>
        </w:rPr>
        <w:t xml:space="preserve"> </w:t>
      </w:r>
      <w:proofErr w:type="spellStart"/>
      <w:r w:rsidRPr="00166E9C">
        <w:rPr>
          <w:rFonts w:ascii="Arial" w:hAnsi="Arial" w:cs="Arial"/>
          <w:sz w:val="24"/>
          <w:szCs w:val="24"/>
        </w:rPr>
        <w:t>student</w:t>
      </w:r>
      <w:proofErr w:type="spellEnd"/>
      <w:r w:rsidRPr="00166E9C">
        <w:rPr>
          <w:rFonts w:ascii="Arial" w:hAnsi="Arial" w:cs="Arial"/>
          <w:sz w:val="24"/>
          <w:szCs w:val="24"/>
        </w:rPr>
        <w:t xml:space="preserve"> </w:t>
      </w:r>
      <w:proofErr w:type="spellStart"/>
      <w:r w:rsidRPr="00166E9C">
        <w:rPr>
          <w:rFonts w:ascii="Arial" w:hAnsi="Arial" w:cs="Arial"/>
          <w:sz w:val="24"/>
          <w:szCs w:val="24"/>
        </w:rPr>
        <w:t>flow</w:t>
      </w:r>
      <w:proofErr w:type="spellEnd"/>
      <w:r w:rsidRPr="00166E9C">
        <w:rPr>
          <w:rFonts w:ascii="Arial" w:hAnsi="Arial" w:cs="Arial"/>
          <w:sz w:val="24"/>
          <w:szCs w:val="24"/>
        </w:rPr>
        <w:t xml:space="preserve"> in </w:t>
      </w:r>
      <w:proofErr w:type="spellStart"/>
      <w:r w:rsidRPr="00166E9C">
        <w:rPr>
          <w:rFonts w:ascii="Arial" w:hAnsi="Arial" w:cs="Arial"/>
          <w:sz w:val="24"/>
          <w:szCs w:val="24"/>
        </w:rPr>
        <w:t>secondary</w:t>
      </w:r>
      <w:proofErr w:type="spellEnd"/>
      <w:r w:rsidRPr="00166E9C">
        <w:rPr>
          <w:rFonts w:ascii="Arial" w:hAnsi="Arial" w:cs="Arial"/>
          <w:sz w:val="24"/>
          <w:szCs w:val="24"/>
        </w:rPr>
        <w:t xml:space="preserve"> </w:t>
      </w:r>
      <w:proofErr w:type="spellStart"/>
      <w:r w:rsidRPr="00166E9C">
        <w:rPr>
          <w:rFonts w:ascii="Arial" w:hAnsi="Arial" w:cs="Arial"/>
          <w:sz w:val="24"/>
          <w:szCs w:val="24"/>
        </w:rPr>
        <w:t>education</w:t>
      </w:r>
      <w:proofErr w:type="spellEnd"/>
      <w:r w:rsidRPr="00166E9C">
        <w:rPr>
          <w:rFonts w:ascii="Arial" w:hAnsi="Arial" w:cs="Arial"/>
          <w:sz w:val="24"/>
          <w:szCs w:val="24"/>
        </w:rPr>
        <w:t xml:space="preserve"> in Brazil: </w:t>
      </w:r>
      <w:proofErr w:type="spellStart"/>
      <w:r w:rsidRPr="00166E9C">
        <w:rPr>
          <w:rFonts w:ascii="Arial" w:hAnsi="Arial" w:cs="Arial"/>
          <w:sz w:val="24"/>
          <w:szCs w:val="24"/>
        </w:rPr>
        <w:t>recent</w:t>
      </w:r>
      <w:proofErr w:type="spellEnd"/>
      <w:r w:rsidRPr="00166E9C">
        <w:rPr>
          <w:rFonts w:ascii="Arial" w:hAnsi="Arial" w:cs="Arial"/>
          <w:sz w:val="24"/>
          <w:szCs w:val="24"/>
        </w:rPr>
        <w:t xml:space="preserve"> </w:t>
      </w:r>
      <w:proofErr w:type="spellStart"/>
      <w:r w:rsidRPr="00166E9C">
        <w:rPr>
          <w:rFonts w:ascii="Arial" w:hAnsi="Arial" w:cs="Arial"/>
          <w:sz w:val="24"/>
          <w:szCs w:val="24"/>
        </w:rPr>
        <w:t>trends</w:t>
      </w:r>
      <w:proofErr w:type="spellEnd"/>
      <w:r w:rsidRPr="00166E9C">
        <w:rPr>
          <w:rFonts w:ascii="Arial" w:hAnsi="Arial" w:cs="Arial"/>
          <w:sz w:val="24"/>
          <w:szCs w:val="24"/>
        </w:rPr>
        <w:t xml:space="preserve"> </w:t>
      </w:r>
      <w:proofErr w:type="spellStart"/>
      <w:r w:rsidRPr="00166E9C">
        <w:rPr>
          <w:rFonts w:ascii="Arial" w:hAnsi="Arial" w:cs="Arial"/>
          <w:sz w:val="24"/>
          <w:szCs w:val="24"/>
        </w:rPr>
        <w:t>and</w:t>
      </w:r>
      <w:proofErr w:type="spellEnd"/>
      <w:r w:rsidRPr="00166E9C">
        <w:rPr>
          <w:rFonts w:ascii="Arial" w:hAnsi="Arial" w:cs="Arial"/>
          <w:sz w:val="24"/>
          <w:szCs w:val="24"/>
        </w:rPr>
        <w:t xml:space="preserve"> </w:t>
      </w:r>
      <w:proofErr w:type="spellStart"/>
      <w:r w:rsidRPr="00166E9C">
        <w:rPr>
          <w:rFonts w:ascii="Arial" w:hAnsi="Arial" w:cs="Arial"/>
          <w:sz w:val="24"/>
          <w:szCs w:val="24"/>
        </w:rPr>
        <w:t>their</w:t>
      </w:r>
      <w:proofErr w:type="spellEnd"/>
      <w:r w:rsidRPr="00166E9C">
        <w:rPr>
          <w:rFonts w:ascii="Arial" w:hAnsi="Arial" w:cs="Arial"/>
          <w:sz w:val="24"/>
          <w:szCs w:val="24"/>
        </w:rPr>
        <w:t xml:space="preserve"> possible causes). </w:t>
      </w:r>
      <w:r w:rsidRPr="00166E9C">
        <w:rPr>
          <w:rFonts w:ascii="Arial" w:hAnsi="Arial" w:cs="Arial"/>
          <w:sz w:val="24"/>
          <w:szCs w:val="24"/>
          <w:lang w:val="en-US"/>
        </w:rPr>
        <w:t>Research study commissioned by the Department of Secondary Education Policy of the Ministry of Education, 2006.</w:t>
      </w:r>
    </w:p>
    <w:p w:rsidR="00D057F0" w:rsidRPr="00166E9C" w:rsidRDefault="00D057F0" w:rsidP="00D057F0">
      <w:pPr>
        <w:numPr>
          <w:ilvl w:val="0"/>
          <w:numId w:val="5"/>
        </w:numPr>
        <w:jc w:val="both"/>
        <w:rPr>
          <w:rFonts w:ascii="Arial" w:hAnsi="Arial" w:cs="Arial"/>
          <w:sz w:val="24"/>
          <w:szCs w:val="24"/>
          <w:lang w:val="en-US"/>
        </w:rPr>
      </w:pPr>
      <w:r w:rsidRPr="00166E9C">
        <w:rPr>
          <w:rFonts w:ascii="Arial" w:hAnsi="Arial" w:cs="Arial"/>
          <w:sz w:val="24"/>
          <w:szCs w:val="24"/>
        </w:rPr>
        <w:t xml:space="preserve">Plano de avaliação para projetos de prevenção de AIDS em grupos específicos (Evaluation </w:t>
      </w:r>
      <w:proofErr w:type="spellStart"/>
      <w:r w:rsidRPr="00166E9C">
        <w:rPr>
          <w:rFonts w:ascii="Arial" w:hAnsi="Arial" w:cs="Arial"/>
          <w:sz w:val="24"/>
          <w:szCs w:val="24"/>
        </w:rPr>
        <w:t>plan</w:t>
      </w:r>
      <w:proofErr w:type="spellEnd"/>
      <w:r w:rsidRPr="00166E9C">
        <w:rPr>
          <w:rFonts w:ascii="Arial" w:hAnsi="Arial" w:cs="Arial"/>
          <w:sz w:val="24"/>
          <w:szCs w:val="24"/>
        </w:rPr>
        <w:t xml:space="preserve"> for AIDS </w:t>
      </w:r>
      <w:proofErr w:type="spellStart"/>
      <w:r w:rsidRPr="00166E9C">
        <w:rPr>
          <w:rFonts w:ascii="Arial" w:hAnsi="Arial" w:cs="Arial"/>
          <w:sz w:val="24"/>
          <w:szCs w:val="24"/>
        </w:rPr>
        <w:t>prevention</w:t>
      </w:r>
      <w:proofErr w:type="spellEnd"/>
      <w:r w:rsidRPr="00166E9C">
        <w:rPr>
          <w:rFonts w:ascii="Arial" w:hAnsi="Arial" w:cs="Arial"/>
          <w:sz w:val="24"/>
          <w:szCs w:val="24"/>
        </w:rPr>
        <w:t xml:space="preserve"> </w:t>
      </w:r>
      <w:proofErr w:type="spellStart"/>
      <w:r w:rsidRPr="00166E9C">
        <w:rPr>
          <w:rFonts w:ascii="Arial" w:hAnsi="Arial" w:cs="Arial"/>
          <w:sz w:val="24"/>
          <w:szCs w:val="24"/>
        </w:rPr>
        <w:t>projects</w:t>
      </w:r>
      <w:proofErr w:type="spellEnd"/>
      <w:r w:rsidRPr="00166E9C">
        <w:rPr>
          <w:rFonts w:ascii="Arial" w:hAnsi="Arial" w:cs="Arial"/>
          <w:sz w:val="24"/>
          <w:szCs w:val="24"/>
        </w:rPr>
        <w:t xml:space="preserve"> in </w:t>
      </w:r>
      <w:proofErr w:type="spellStart"/>
      <w:r w:rsidRPr="00166E9C">
        <w:rPr>
          <w:rFonts w:ascii="Arial" w:hAnsi="Arial" w:cs="Arial"/>
          <w:sz w:val="24"/>
          <w:szCs w:val="24"/>
        </w:rPr>
        <w:t>specific</w:t>
      </w:r>
      <w:proofErr w:type="spellEnd"/>
      <w:r w:rsidRPr="00166E9C">
        <w:rPr>
          <w:rFonts w:ascii="Arial" w:hAnsi="Arial" w:cs="Arial"/>
          <w:sz w:val="24"/>
          <w:szCs w:val="24"/>
        </w:rPr>
        <w:t xml:space="preserve"> </w:t>
      </w:r>
      <w:proofErr w:type="spellStart"/>
      <w:r w:rsidRPr="00166E9C">
        <w:rPr>
          <w:rFonts w:ascii="Arial" w:hAnsi="Arial" w:cs="Arial"/>
          <w:sz w:val="24"/>
          <w:szCs w:val="24"/>
        </w:rPr>
        <w:t>groups</w:t>
      </w:r>
      <w:proofErr w:type="spellEnd"/>
      <w:r w:rsidRPr="00166E9C">
        <w:rPr>
          <w:rFonts w:ascii="Arial" w:hAnsi="Arial" w:cs="Arial"/>
          <w:sz w:val="24"/>
          <w:szCs w:val="24"/>
        </w:rPr>
        <w:t xml:space="preserve">). </w:t>
      </w:r>
      <w:r w:rsidRPr="00166E9C">
        <w:rPr>
          <w:rFonts w:ascii="Arial" w:hAnsi="Arial" w:cs="Arial"/>
          <w:sz w:val="24"/>
          <w:szCs w:val="24"/>
          <w:u w:val="single"/>
          <w:lang w:val="en-US"/>
        </w:rPr>
        <w:t xml:space="preserve">AIDS: </w:t>
      </w:r>
      <w:proofErr w:type="spellStart"/>
      <w:r w:rsidRPr="00166E9C">
        <w:rPr>
          <w:rFonts w:ascii="Arial" w:hAnsi="Arial" w:cs="Arial"/>
          <w:sz w:val="24"/>
          <w:szCs w:val="24"/>
          <w:u w:val="single"/>
          <w:lang w:val="en-US"/>
        </w:rPr>
        <w:t>Experiencias</w:t>
      </w:r>
      <w:proofErr w:type="spellEnd"/>
      <w:r w:rsidRPr="00166E9C">
        <w:rPr>
          <w:rFonts w:ascii="Arial" w:hAnsi="Arial" w:cs="Arial"/>
          <w:sz w:val="24"/>
          <w:szCs w:val="24"/>
          <w:u w:val="single"/>
          <w:lang w:val="en-US"/>
        </w:rPr>
        <w:t xml:space="preserve"> </w:t>
      </w:r>
      <w:proofErr w:type="spellStart"/>
      <w:r w:rsidRPr="00166E9C">
        <w:rPr>
          <w:rFonts w:ascii="Arial" w:hAnsi="Arial" w:cs="Arial"/>
          <w:sz w:val="24"/>
          <w:szCs w:val="24"/>
          <w:u w:val="single"/>
          <w:lang w:val="en-US"/>
        </w:rPr>
        <w:t>que</w:t>
      </w:r>
      <w:proofErr w:type="spellEnd"/>
      <w:r w:rsidRPr="00166E9C">
        <w:rPr>
          <w:rFonts w:ascii="Arial" w:hAnsi="Arial" w:cs="Arial"/>
          <w:sz w:val="24"/>
          <w:szCs w:val="24"/>
          <w:u w:val="single"/>
          <w:lang w:val="en-US"/>
        </w:rPr>
        <w:t xml:space="preserve"> </w:t>
      </w:r>
      <w:proofErr w:type="spellStart"/>
      <w:r w:rsidRPr="00166E9C">
        <w:rPr>
          <w:rFonts w:ascii="Arial" w:hAnsi="Arial" w:cs="Arial"/>
          <w:sz w:val="24"/>
          <w:szCs w:val="24"/>
          <w:u w:val="single"/>
          <w:lang w:val="en-US"/>
        </w:rPr>
        <w:t>funcionam</w:t>
      </w:r>
      <w:proofErr w:type="spellEnd"/>
      <w:r w:rsidRPr="00166E9C">
        <w:rPr>
          <w:rFonts w:ascii="Arial" w:hAnsi="Arial" w:cs="Arial"/>
          <w:sz w:val="24"/>
          <w:szCs w:val="24"/>
          <w:lang w:val="en-US"/>
        </w:rPr>
        <w:t>, Year 1, no. 1, Sept.-Nov., 1992, pp. 12-18. Brazil, Ministry of Health.</w:t>
      </w:r>
    </w:p>
    <w:p w:rsidR="00D057F0" w:rsidRPr="00166E9C" w:rsidRDefault="00D057F0" w:rsidP="00D057F0">
      <w:pPr>
        <w:numPr>
          <w:ilvl w:val="0"/>
          <w:numId w:val="5"/>
        </w:numPr>
        <w:jc w:val="both"/>
        <w:rPr>
          <w:rFonts w:ascii="Arial" w:hAnsi="Arial" w:cs="Arial"/>
          <w:sz w:val="24"/>
          <w:szCs w:val="24"/>
        </w:rPr>
      </w:pPr>
      <w:r w:rsidRPr="00166E9C">
        <w:rPr>
          <w:rFonts w:ascii="Arial" w:hAnsi="Arial" w:cs="Arial"/>
          <w:snapToGrid w:val="0"/>
          <w:sz w:val="24"/>
          <w:szCs w:val="24"/>
        </w:rPr>
        <w:t xml:space="preserve">Ação Afirmativa pela </w:t>
      </w:r>
      <w:proofErr w:type="spellStart"/>
      <w:r w:rsidRPr="00166E9C">
        <w:rPr>
          <w:rFonts w:ascii="Arial" w:hAnsi="Arial" w:cs="Arial"/>
          <w:snapToGrid w:val="0"/>
          <w:sz w:val="24"/>
          <w:szCs w:val="24"/>
        </w:rPr>
        <w:t>Eqüidade</w:t>
      </w:r>
      <w:proofErr w:type="spellEnd"/>
      <w:r w:rsidRPr="00166E9C">
        <w:rPr>
          <w:rFonts w:ascii="Arial" w:hAnsi="Arial" w:cs="Arial"/>
          <w:snapToGrid w:val="0"/>
          <w:sz w:val="24"/>
          <w:szCs w:val="24"/>
        </w:rPr>
        <w:t xml:space="preserve"> e Não Violência. </w:t>
      </w:r>
      <w:proofErr w:type="spellStart"/>
      <w:r w:rsidRPr="00166E9C">
        <w:rPr>
          <w:rFonts w:ascii="Arial" w:hAnsi="Arial" w:cs="Arial"/>
          <w:snapToGrid w:val="0"/>
          <w:sz w:val="24"/>
          <w:szCs w:val="24"/>
        </w:rPr>
        <w:t>Presented</w:t>
      </w:r>
      <w:proofErr w:type="spellEnd"/>
      <w:r w:rsidRPr="00166E9C">
        <w:rPr>
          <w:rFonts w:ascii="Arial" w:hAnsi="Arial" w:cs="Arial"/>
          <w:snapToGrid w:val="0"/>
          <w:sz w:val="24"/>
          <w:szCs w:val="24"/>
        </w:rPr>
        <w:t xml:space="preserve"> </w:t>
      </w:r>
      <w:proofErr w:type="spellStart"/>
      <w:r w:rsidRPr="00166E9C">
        <w:rPr>
          <w:rFonts w:ascii="Arial" w:hAnsi="Arial" w:cs="Arial"/>
          <w:snapToGrid w:val="0"/>
          <w:sz w:val="24"/>
          <w:szCs w:val="24"/>
        </w:rPr>
        <w:t>at</w:t>
      </w:r>
      <w:proofErr w:type="spellEnd"/>
      <w:r w:rsidRPr="00166E9C">
        <w:rPr>
          <w:rFonts w:ascii="Arial" w:hAnsi="Arial" w:cs="Arial"/>
          <w:snapToGrid w:val="0"/>
          <w:sz w:val="24"/>
          <w:szCs w:val="24"/>
        </w:rPr>
        <w:t xml:space="preserve"> </w:t>
      </w:r>
      <w:proofErr w:type="spellStart"/>
      <w:r w:rsidRPr="00166E9C">
        <w:rPr>
          <w:rFonts w:ascii="Arial" w:hAnsi="Arial" w:cs="Arial"/>
          <w:snapToGrid w:val="0"/>
          <w:sz w:val="24"/>
          <w:szCs w:val="24"/>
        </w:rPr>
        <w:t>the</w:t>
      </w:r>
      <w:proofErr w:type="spellEnd"/>
      <w:r w:rsidRPr="00166E9C">
        <w:rPr>
          <w:rFonts w:ascii="Arial" w:hAnsi="Arial" w:cs="Arial"/>
          <w:snapToGrid w:val="0"/>
          <w:sz w:val="24"/>
          <w:szCs w:val="24"/>
        </w:rPr>
        <w:t xml:space="preserve"> Congresso Ibero-Americano sobre Violências nas Escolas, Brasilia, 28-29 </w:t>
      </w:r>
      <w:proofErr w:type="spellStart"/>
      <w:r w:rsidRPr="00166E9C">
        <w:rPr>
          <w:rFonts w:ascii="Arial" w:hAnsi="Arial" w:cs="Arial"/>
          <w:snapToGrid w:val="0"/>
          <w:sz w:val="24"/>
          <w:szCs w:val="24"/>
        </w:rPr>
        <w:t>April</w:t>
      </w:r>
      <w:proofErr w:type="spellEnd"/>
      <w:r w:rsidRPr="00166E9C">
        <w:rPr>
          <w:rFonts w:ascii="Arial" w:hAnsi="Arial" w:cs="Arial"/>
          <w:snapToGrid w:val="0"/>
          <w:sz w:val="24"/>
          <w:szCs w:val="24"/>
        </w:rPr>
        <w:t>, 2004.</w:t>
      </w:r>
    </w:p>
    <w:p w:rsidR="00D057F0" w:rsidRPr="00166E9C" w:rsidRDefault="00D057F0" w:rsidP="00D057F0">
      <w:pPr>
        <w:numPr>
          <w:ilvl w:val="0"/>
          <w:numId w:val="5"/>
        </w:numPr>
        <w:jc w:val="both"/>
        <w:rPr>
          <w:rFonts w:ascii="Arial" w:hAnsi="Arial" w:cs="Arial"/>
          <w:sz w:val="24"/>
          <w:szCs w:val="24"/>
          <w:lang w:val="en-US"/>
        </w:rPr>
      </w:pPr>
      <w:proofErr w:type="spellStart"/>
      <w:r w:rsidRPr="00166E9C">
        <w:rPr>
          <w:rFonts w:ascii="Arial" w:hAnsi="Arial" w:cs="Arial"/>
          <w:sz w:val="24"/>
          <w:szCs w:val="24"/>
          <w:lang w:val="en-US"/>
        </w:rPr>
        <w:t>Eficiência</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eficácia</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efetividade</w:t>
      </w:r>
      <w:proofErr w:type="spellEnd"/>
      <w:r w:rsidRPr="00166E9C">
        <w:rPr>
          <w:rFonts w:ascii="Arial" w:hAnsi="Arial" w:cs="Arial"/>
          <w:sz w:val="24"/>
          <w:szCs w:val="24"/>
          <w:lang w:val="en-US"/>
        </w:rPr>
        <w:t>: (</w:t>
      </w:r>
      <w:proofErr w:type="spellStart"/>
      <w:r w:rsidRPr="00166E9C">
        <w:rPr>
          <w:rFonts w:ascii="Arial" w:hAnsi="Arial" w:cs="Arial"/>
          <w:sz w:val="24"/>
          <w:szCs w:val="24"/>
          <w:lang w:val="en-US"/>
        </w:rPr>
        <w:t>Falsos</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cognatos</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que</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atrapalham</w:t>
      </w:r>
      <w:proofErr w:type="spellEnd"/>
      <w:r w:rsidRPr="00166E9C">
        <w:rPr>
          <w:rFonts w:ascii="Arial" w:hAnsi="Arial" w:cs="Arial"/>
          <w:sz w:val="24"/>
          <w:szCs w:val="24"/>
          <w:lang w:val="en-US"/>
        </w:rPr>
        <w:t xml:space="preserve"> (Efficiency, efficacy, effectiveness: (False?) cognates that get in the way). Presented at the International Encounter of the Brazilian Comparative Education Society and the Catholic University of Brasilia, October 3-6, 2000.</w:t>
      </w:r>
    </w:p>
    <w:p w:rsidR="00D057F0" w:rsidRPr="00166E9C" w:rsidRDefault="00D057F0" w:rsidP="00D057F0">
      <w:pPr>
        <w:numPr>
          <w:ilvl w:val="0"/>
          <w:numId w:val="5"/>
        </w:numPr>
        <w:jc w:val="both"/>
        <w:rPr>
          <w:rFonts w:ascii="Arial" w:hAnsi="Arial" w:cs="Arial"/>
          <w:sz w:val="24"/>
          <w:szCs w:val="24"/>
          <w:lang w:val="en-US"/>
        </w:rPr>
      </w:pPr>
      <w:r w:rsidRPr="00166E9C">
        <w:rPr>
          <w:rFonts w:ascii="Arial" w:hAnsi="Arial" w:cs="Arial"/>
          <w:sz w:val="24"/>
          <w:szCs w:val="24"/>
          <w:lang w:val="en-US"/>
        </w:rPr>
        <w:t xml:space="preserve">Community participation in education in the Dominican Republic: An evaluation of the accomplishment of the community participation goals of the Ten Year Education Plan. The World Bank, </w:t>
      </w:r>
      <w:proofErr w:type="gramStart"/>
      <w:r w:rsidRPr="00166E9C">
        <w:rPr>
          <w:rFonts w:ascii="Arial" w:hAnsi="Arial" w:cs="Arial"/>
          <w:sz w:val="24"/>
          <w:szCs w:val="24"/>
          <w:lang w:val="en-US"/>
        </w:rPr>
        <w:t>April,</w:t>
      </w:r>
      <w:proofErr w:type="gramEnd"/>
      <w:r w:rsidRPr="00166E9C">
        <w:rPr>
          <w:rFonts w:ascii="Arial" w:hAnsi="Arial" w:cs="Arial"/>
          <w:sz w:val="24"/>
          <w:szCs w:val="24"/>
          <w:lang w:val="en-US"/>
        </w:rPr>
        <w:t xml:space="preserve"> 1995.</w:t>
      </w:r>
    </w:p>
    <w:p w:rsidR="00D057F0" w:rsidRPr="00166E9C" w:rsidRDefault="00D057F0" w:rsidP="00D057F0">
      <w:pPr>
        <w:numPr>
          <w:ilvl w:val="0"/>
          <w:numId w:val="5"/>
        </w:numPr>
        <w:jc w:val="both"/>
        <w:rPr>
          <w:rFonts w:ascii="Arial" w:hAnsi="Arial" w:cs="Arial"/>
          <w:sz w:val="24"/>
          <w:szCs w:val="24"/>
          <w:lang w:val="en-US"/>
        </w:rPr>
      </w:pPr>
      <w:r w:rsidRPr="00166E9C">
        <w:rPr>
          <w:rFonts w:ascii="Arial" w:hAnsi="Arial" w:cs="Arial"/>
          <w:sz w:val="24"/>
          <w:szCs w:val="24"/>
          <w:lang w:val="es-ES"/>
        </w:rPr>
        <w:t xml:space="preserve">Informe final del componente “Participación Comunitaria”: Segunda fase del préstamo para el mejoramiento de la calidad de la educación inicial y básica en la República Dominicana (Final </w:t>
      </w:r>
      <w:proofErr w:type="spellStart"/>
      <w:r w:rsidRPr="00166E9C">
        <w:rPr>
          <w:rFonts w:ascii="Arial" w:hAnsi="Arial" w:cs="Arial"/>
          <w:sz w:val="24"/>
          <w:szCs w:val="24"/>
          <w:lang w:val="es-ES"/>
        </w:rPr>
        <w:t>report</w:t>
      </w:r>
      <w:proofErr w:type="spellEnd"/>
      <w:r w:rsidRPr="00166E9C">
        <w:rPr>
          <w:rFonts w:ascii="Arial" w:hAnsi="Arial" w:cs="Arial"/>
          <w:sz w:val="24"/>
          <w:szCs w:val="24"/>
          <w:lang w:val="es-ES"/>
        </w:rPr>
        <w:t xml:space="preserve"> of </w:t>
      </w:r>
      <w:proofErr w:type="spellStart"/>
      <w:r w:rsidRPr="00166E9C">
        <w:rPr>
          <w:rFonts w:ascii="Arial" w:hAnsi="Arial" w:cs="Arial"/>
          <w:sz w:val="24"/>
          <w:szCs w:val="24"/>
          <w:lang w:val="es-ES"/>
        </w:rPr>
        <w:t>the</w:t>
      </w:r>
      <w:proofErr w:type="spellEnd"/>
      <w:r w:rsidRPr="00166E9C">
        <w:rPr>
          <w:rFonts w:ascii="Arial" w:hAnsi="Arial" w:cs="Arial"/>
          <w:sz w:val="24"/>
          <w:szCs w:val="24"/>
          <w:lang w:val="es-ES"/>
        </w:rPr>
        <w:t xml:space="preserve"> “</w:t>
      </w:r>
      <w:proofErr w:type="spellStart"/>
      <w:r w:rsidRPr="00166E9C">
        <w:rPr>
          <w:rFonts w:ascii="Arial" w:hAnsi="Arial" w:cs="Arial"/>
          <w:sz w:val="24"/>
          <w:szCs w:val="24"/>
          <w:lang w:val="es-ES"/>
        </w:rPr>
        <w:t>Community</w:t>
      </w:r>
      <w:proofErr w:type="spellEnd"/>
      <w:r w:rsidRPr="00166E9C">
        <w:rPr>
          <w:rFonts w:ascii="Arial" w:hAnsi="Arial" w:cs="Arial"/>
          <w:sz w:val="24"/>
          <w:szCs w:val="24"/>
          <w:lang w:val="es-ES"/>
        </w:rPr>
        <w:t xml:space="preserve"> </w:t>
      </w:r>
      <w:proofErr w:type="spellStart"/>
      <w:r w:rsidRPr="00166E9C">
        <w:rPr>
          <w:rFonts w:ascii="Arial" w:hAnsi="Arial" w:cs="Arial"/>
          <w:sz w:val="24"/>
          <w:szCs w:val="24"/>
          <w:lang w:val="es-ES"/>
        </w:rPr>
        <w:t>Participation</w:t>
      </w:r>
      <w:proofErr w:type="spellEnd"/>
      <w:r w:rsidRPr="00166E9C">
        <w:rPr>
          <w:rFonts w:ascii="Arial" w:hAnsi="Arial" w:cs="Arial"/>
          <w:sz w:val="24"/>
          <w:szCs w:val="24"/>
          <w:lang w:val="es-ES"/>
        </w:rPr>
        <w:t xml:space="preserve">” </w:t>
      </w:r>
      <w:proofErr w:type="spellStart"/>
      <w:r w:rsidRPr="00166E9C">
        <w:rPr>
          <w:rFonts w:ascii="Arial" w:hAnsi="Arial" w:cs="Arial"/>
          <w:sz w:val="24"/>
          <w:szCs w:val="24"/>
          <w:lang w:val="es-ES"/>
        </w:rPr>
        <w:t>component</w:t>
      </w:r>
      <w:proofErr w:type="spellEnd"/>
      <w:r w:rsidRPr="00166E9C">
        <w:rPr>
          <w:rFonts w:ascii="Arial" w:hAnsi="Arial" w:cs="Arial"/>
          <w:sz w:val="24"/>
          <w:szCs w:val="24"/>
          <w:lang w:val="es-ES"/>
        </w:rPr>
        <w:t xml:space="preserve">: </w:t>
      </w:r>
      <w:proofErr w:type="spellStart"/>
      <w:r w:rsidRPr="00166E9C">
        <w:rPr>
          <w:rFonts w:ascii="Arial" w:hAnsi="Arial" w:cs="Arial"/>
          <w:sz w:val="24"/>
          <w:szCs w:val="24"/>
          <w:lang w:val="es-ES"/>
        </w:rPr>
        <w:t>Second</w:t>
      </w:r>
      <w:proofErr w:type="spellEnd"/>
      <w:r w:rsidRPr="00166E9C">
        <w:rPr>
          <w:rFonts w:ascii="Arial" w:hAnsi="Arial" w:cs="Arial"/>
          <w:sz w:val="24"/>
          <w:szCs w:val="24"/>
          <w:lang w:val="es-ES"/>
        </w:rPr>
        <w:t xml:space="preserve"> </w:t>
      </w:r>
      <w:proofErr w:type="spellStart"/>
      <w:r w:rsidRPr="00166E9C">
        <w:rPr>
          <w:rFonts w:ascii="Arial" w:hAnsi="Arial" w:cs="Arial"/>
          <w:sz w:val="24"/>
          <w:szCs w:val="24"/>
          <w:lang w:val="es-ES"/>
        </w:rPr>
        <w:t>phase</w:t>
      </w:r>
      <w:proofErr w:type="spellEnd"/>
      <w:r w:rsidRPr="00166E9C">
        <w:rPr>
          <w:rFonts w:ascii="Arial" w:hAnsi="Arial" w:cs="Arial"/>
          <w:sz w:val="24"/>
          <w:szCs w:val="24"/>
          <w:lang w:val="es-ES"/>
        </w:rPr>
        <w:t xml:space="preserve"> of </w:t>
      </w:r>
      <w:proofErr w:type="spellStart"/>
      <w:r w:rsidRPr="00166E9C">
        <w:rPr>
          <w:rFonts w:ascii="Arial" w:hAnsi="Arial" w:cs="Arial"/>
          <w:sz w:val="24"/>
          <w:szCs w:val="24"/>
          <w:lang w:val="es-ES"/>
        </w:rPr>
        <w:t>the</w:t>
      </w:r>
      <w:proofErr w:type="spellEnd"/>
      <w:r w:rsidRPr="00166E9C">
        <w:rPr>
          <w:rFonts w:ascii="Arial" w:hAnsi="Arial" w:cs="Arial"/>
          <w:sz w:val="24"/>
          <w:szCs w:val="24"/>
          <w:lang w:val="es-ES"/>
        </w:rPr>
        <w:t xml:space="preserve"> loan </w:t>
      </w:r>
      <w:proofErr w:type="spellStart"/>
      <w:r w:rsidRPr="00166E9C">
        <w:rPr>
          <w:rFonts w:ascii="Arial" w:hAnsi="Arial" w:cs="Arial"/>
          <w:sz w:val="24"/>
          <w:szCs w:val="24"/>
          <w:lang w:val="es-ES"/>
        </w:rPr>
        <w:t>for</w:t>
      </w:r>
      <w:proofErr w:type="spellEnd"/>
      <w:r w:rsidRPr="00166E9C">
        <w:rPr>
          <w:rFonts w:ascii="Arial" w:hAnsi="Arial" w:cs="Arial"/>
          <w:sz w:val="24"/>
          <w:szCs w:val="24"/>
          <w:lang w:val="es-ES"/>
        </w:rPr>
        <w:t xml:space="preserve"> </w:t>
      </w:r>
      <w:proofErr w:type="spellStart"/>
      <w:r w:rsidRPr="00166E9C">
        <w:rPr>
          <w:rFonts w:ascii="Arial" w:hAnsi="Arial" w:cs="Arial"/>
          <w:sz w:val="24"/>
          <w:szCs w:val="24"/>
          <w:lang w:val="es-ES"/>
        </w:rPr>
        <w:t>improvement</w:t>
      </w:r>
      <w:proofErr w:type="spellEnd"/>
      <w:r w:rsidRPr="00166E9C">
        <w:rPr>
          <w:rFonts w:ascii="Arial" w:hAnsi="Arial" w:cs="Arial"/>
          <w:sz w:val="24"/>
          <w:szCs w:val="24"/>
          <w:lang w:val="es-ES"/>
        </w:rPr>
        <w:t xml:space="preserve"> of </w:t>
      </w:r>
      <w:proofErr w:type="spellStart"/>
      <w:r w:rsidRPr="00166E9C">
        <w:rPr>
          <w:rFonts w:ascii="Arial" w:hAnsi="Arial" w:cs="Arial"/>
          <w:sz w:val="24"/>
          <w:szCs w:val="24"/>
          <w:lang w:val="es-ES"/>
        </w:rPr>
        <w:t>the</w:t>
      </w:r>
      <w:proofErr w:type="spellEnd"/>
      <w:r w:rsidRPr="00166E9C">
        <w:rPr>
          <w:rFonts w:ascii="Arial" w:hAnsi="Arial" w:cs="Arial"/>
          <w:sz w:val="24"/>
          <w:szCs w:val="24"/>
          <w:lang w:val="es-ES"/>
        </w:rPr>
        <w:t xml:space="preserve"> </w:t>
      </w:r>
      <w:proofErr w:type="spellStart"/>
      <w:r w:rsidRPr="00166E9C">
        <w:rPr>
          <w:rFonts w:ascii="Arial" w:hAnsi="Arial" w:cs="Arial"/>
          <w:sz w:val="24"/>
          <w:szCs w:val="24"/>
          <w:lang w:val="es-ES"/>
        </w:rPr>
        <w:t>quality</w:t>
      </w:r>
      <w:proofErr w:type="spellEnd"/>
      <w:r w:rsidRPr="00166E9C">
        <w:rPr>
          <w:rFonts w:ascii="Arial" w:hAnsi="Arial" w:cs="Arial"/>
          <w:sz w:val="24"/>
          <w:szCs w:val="24"/>
          <w:lang w:val="es-ES"/>
        </w:rPr>
        <w:t xml:space="preserve"> of </w:t>
      </w:r>
      <w:proofErr w:type="spellStart"/>
      <w:r w:rsidRPr="00166E9C">
        <w:rPr>
          <w:rFonts w:ascii="Arial" w:hAnsi="Arial" w:cs="Arial"/>
          <w:sz w:val="24"/>
          <w:szCs w:val="24"/>
          <w:lang w:val="es-ES"/>
        </w:rPr>
        <w:t>initial</w:t>
      </w:r>
      <w:proofErr w:type="spellEnd"/>
      <w:r w:rsidRPr="00166E9C">
        <w:rPr>
          <w:rFonts w:ascii="Arial" w:hAnsi="Arial" w:cs="Arial"/>
          <w:sz w:val="24"/>
          <w:szCs w:val="24"/>
          <w:lang w:val="es-ES"/>
        </w:rPr>
        <w:t xml:space="preserve"> and </w:t>
      </w:r>
      <w:proofErr w:type="spellStart"/>
      <w:r w:rsidRPr="00166E9C">
        <w:rPr>
          <w:rFonts w:ascii="Arial" w:hAnsi="Arial" w:cs="Arial"/>
          <w:sz w:val="24"/>
          <w:szCs w:val="24"/>
          <w:lang w:val="es-ES"/>
        </w:rPr>
        <w:t>basic</w:t>
      </w:r>
      <w:proofErr w:type="spellEnd"/>
      <w:r w:rsidRPr="00166E9C">
        <w:rPr>
          <w:rFonts w:ascii="Arial" w:hAnsi="Arial" w:cs="Arial"/>
          <w:sz w:val="24"/>
          <w:szCs w:val="24"/>
          <w:lang w:val="es-ES"/>
        </w:rPr>
        <w:t xml:space="preserve"> </w:t>
      </w:r>
      <w:proofErr w:type="spellStart"/>
      <w:r w:rsidRPr="00166E9C">
        <w:rPr>
          <w:rFonts w:ascii="Arial" w:hAnsi="Arial" w:cs="Arial"/>
          <w:sz w:val="24"/>
          <w:szCs w:val="24"/>
          <w:lang w:val="es-ES"/>
        </w:rPr>
        <w:t>education</w:t>
      </w:r>
      <w:proofErr w:type="spellEnd"/>
      <w:r w:rsidRPr="00166E9C">
        <w:rPr>
          <w:rFonts w:ascii="Arial" w:hAnsi="Arial" w:cs="Arial"/>
          <w:sz w:val="24"/>
          <w:szCs w:val="24"/>
          <w:lang w:val="es-ES"/>
        </w:rPr>
        <w:t xml:space="preserve"> in </w:t>
      </w:r>
      <w:proofErr w:type="spellStart"/>
      <w:r w:rsidRPr="00166E9C">
        <w:rPr>
          <w:rFonts w:ascii="Arial" w:hAnsi="Arial" w:cs="Arial"/>
          <w:sz w:val="24"/>
          <w:szCs w:val="24"/>
          <w:lang w:val="es-ES"/>
        </w:rPr>
        <w:t>the</w:t>
      </w:r>
      <w:proofErr w:type="spellEnd"/>
      <w:r w:rsidRPr="00166E9C">
        <w:rPr>
          <w:rFonts w:ascii="Arial" w:hAnsi="Arial" w:cs="Arial"/>
          <w:sz w:val="24"/>
          <w:szCs w:val="24"/>
          <w:lang w:val="es-ES"/>
        </w:rPr>
        <w:t xml:space="preserve"> </w:t>
      </w:r>
      <w:proofErr w:type="spellStart"/>
      <w:r w:rsidRPr="00166E9C">
        <w:rPr>
          <w:rFonts w:ascii="Arial" w:hAnsi="Arial" w:cs="Arial"/>
          <w:sz w:val="24"/>
          <w:szCs w:val="24"/>
          <w:lang w:val="es-ES"/>
        </w:rPr>
        <w:t>Dominican</w:t>
      </w:r>
      <w:proofErr w:type="spellEnd"/>
      <w:r w:rsidRPr="00166E9C">
        <w:rPr>
          <w:rFonts w:ascii="Arial" w:hAnsi="Arial" w:cs="Arial"/>
          <w:sz w:val="24"/>
          <w:szCs w:val="24"/>
          <w:lang w:val="es-ES"/>
        </w:rPr>
        <w:t xml:space="preserve"> </w:t>
      </w:r>
      <w:proofErr w:type="spellStart"/>
      <w:r w:rsidRPr="00166E9C">
        <w:rPr>
          <w:rFonts w:ascii="Arial" w:hAnsi="Arial" w:cs="Arial"/>
          <w:sz w:val="24"/>
          <w:szCs w:val="24"/>
          <w:lang w:val="es-ES"/>
        </w:rPr>
        <w:t>Republic</w:t>
      </w:r>
      <w:proofErr w:type="spellEnd"/>
      <w:r w:rsidRPr="00166E9C">
        <w:rPr>
          <w:rFonts w:ascii="Arial" w:hAnsi="Arial" w:cs="Arial"/>
          <w:sz w:val="24"/>
          <w:szCs w:val="24"/>
          <w:lang w:val="es-ES"/>
        </w:rPr>
        <w:t xml:space="preserve">). </w:t>
      </w:r>
      <w:r w:rsidRPr="00166E9C">
        <w:rPr>
          <w:rFonts w:ascii="Arial" w:hAnsi="Arial" w:cs="Arial"/>
          <w:sz w:val="24"/>
          <w:szCs w:val="24"/>
        </w:rPr>
        <w:t xml:space="preserve">With Amparo Chantada </w:t>
      </w:r>
      <w:proofErr w:type="spellStart"/>
      <w:r w:rsidRPr="00166E9C">
        <w:rPr>
          <w:rFonts w:ascii="Arial" w:hAnsi="Arial" w:cs="Arial"/>
          <w:sz w:val="24"/>
          <w:szCs w:val="24"/>
        </w:rPr>
        <w:t>and</w:t>
      </w:r>
      <w:proofErr w:type="spellEnd"/>
      <w:r w:rsidRPr="00166E9C">
        <w:rPr>
          <w:rFonts w:ascii="Arial" w:hAnsi="Arial" w:cs="Arial"/>
          <w:sz w:val="24"/>
          <w:szCs w:val="24"/>
        </w:rPr>
        <w:t xml:space="preserve"> </w:t>
      </w:r>
      <w:proofErr w:type="spellStart"/>
      <w:r w:rsidRPr="00166E9C">
        <w:rPr>
          <w:rFonts w:ascii="Arial" w:hAnsi="Arial" w:cs="Arial"/>
          <w:sz w:val="24"/>
          <w:szCs w:val="24"/>
        </w:rPr>
        <w:t>Dionisio</w:t>
      </w:r>
      <w:proofErr w:type="spellEnd"/>
      <w:r w:rsidRPr="00166E9C">
        <w:rPr>
          <w:rFonts w:ascii="Arial" w:hAnsi="Arial" w:cs="Arial"/>
          <w:sz w:val="24"/>
          <w:szCs w:val="24"/>
        </w:rPr>
        <w:t xml:space="preserve"> Martinez. World Bank, May, 1995.</w:t>
      </w:r>
    </w:p>
    <w:p w:rsidR="00D057F0" w:rsidRPr="00166E9C" w:rsidRDefault="00D057F0" w:rsidP="00D057F0">
      <w:pPr>
        <w:numPr>
          <w:ilvl w:val="0"/>
          <w:numId w:val="5"/>
        </w:numPr>
        <w:jc w:val="both"/>
        <w:rPr>
          <w:rFonts w:ascii="Arial" w:hAnsi="Arial" w:cs="Arial"/>
          <w:sz w:val="24"/>
          <w:szCs w:val="24"/>
        </w:rPr>
      </w:pPr>
      <w:r w:rsidRPr="00166E9C">
        <w:rPr>
          <w:rFonts w:ascii="Arial" w:hAnsi="Arial" w:cs="Arial"/>
          <w:sz w:val="24"/>
          <w:szCs w:val="24"/>
        </w:rPr>
        <w:t xml:space="preserve">Estudo de caso aplicado às inovações educacionais: uma metodologia (The case study </w:t>
      </w:r>
      <w:proofErr w:type="spellStart"/>
      <w:r w:rsidRPr="00166E9C">
        <w:rPr>
          <w:rFonts w:ascii="Arial" w:hAnsi="Arial" w:cs="Arial"/>
          <w:sz w:val="24"/>
          <w:szCs w:val="24"/>
        </w:rPr>
        <w:t>applied</w:t>
      </w:r>
      <w:proofErr w:type="spellEnd"/>
      <w:r w:rsidRPr="00166E9C">
        <w:rPr>
          <w:rFonts w:ascii="Arial" w:hAnsi="Arial" w:cs="Arial"/>
          <w:sz w:val="24"/>
          <w:szCs w:val="24"/>
        </w:rPr>
        <w:t xml:space="preserve"> </w:t>
      </w:r>
      <w:proofErr w:type="spellStart"/>
      <w:r w:rsidRPr="00166E9C">
        <w:rPr>
          <w:rFonts w:ascii="Arial" w:hAnsi="Arial" w:cs="Arial"/>
          <w:sz w:val="24"/>
          <w:szCs w:val="24"/>
        </w:rPr>
        <w:t>to</w:t>
      </w:r>
      <w:proofErr w:type="spellEnd"/>
      <w:r w:rsidRPr="00166E9C">
        <w:rPr>
          <w:rFonts w:ascii="Arial" w:hAnsi="Arial" w:cs="Arial"/>
          <w:sz w:val="24"/>
          <w:szCs w:val="24"/>
        </w:rPr>
        <w:t xml:space="preserve"> </w:t>
      </w:r>
      <w:proofErr w:type="spellStart"/>
      <w:r w:rsidRPr="00166E9C">
        <w:rPr>
          <w:rFonts w:ascii="Arial" w:hAnsi="Arial" w:cs="Arial"/>
          <w:sz w:val="24"/>
          <w:szCs w:val="24"/>
        </w:rPr>
        <w:t>educational</w:t>
      </w:r>
      <w:proofErr w:type="spellEnd"/>
      <w:r w:rsidRPr="00166E9C">
        <w:rPr>
          <w:rFonts w:ascii="Arial" w:hAnsi="Arial" w:cs="Arial"/>
          <w:sz w:val="24"/>
          <w:szCs w:val="24"/>
        </w:rPr>
        <w:t xml:space="preserve"> </w:t>
      </w:r>
      <w:proofErr w:type="spellStart"/>
      <w:r w:rsidRPr="00166E9C">
        <w:rPr>
          <w:rFonts w:ascii="Arial" w:hAnsi="Arial" w:cs="Arial"/>
          <w:sz w:val="24"/>
          <w:szCs w:val="24"/>
        </w:rPr>
        <w:t>innovations</w:t>
      </w:r>
      <w:proofErr w:type="spellEnd"/>
      <w:r w:rsidRPr="00166E9C">
        <w:rPr>
          <w:rFonts w:ascii="Arial" w:hAnsi="Arial" w:cs="Arial"/>
          <w:sz w:val="24"/>
          <w:szCs w:val="24"/>
        </w:rPr>
        <w:t xml:space="preserve">: a </w:t>
      </w:r>
      <w:proofErr w:type="spellStart"/>
      <w:r w:rsidRPr="00166E9C">
        <w:rPr>
          <w:rFonts w:ascii="Arial" w:hAnsi="Arial" w:cs="Arial"/>
          <w:sz w:val="24"/>
          <w:szCs w:val="24"/>
        </w:rPr>
        <w:t>methodology</w:t>
      </w:r>
      <w:proofErr w:type="spellEnd"/>
      <w:r w:rsidRPr="00166E9C">
        <w:rPr>
          <w:rFonts w:ascii="Arial" w:hAnsi="Arial" w:cs="Arial"/>
          <w:sz w:val="24"/>
          <w:szCs w:val="24"/>
        </w:rPr>
        <w:t xml:space="preserve">). Brazil, </w:t>
      </w:r>
      <w:proofErr w:type="spellStart"/>
      <w:r w:rsidRPr="00166E9C">
        <w:rPr>
          <w:rFonts w:ascii="Arial" w:hAnsi="Arial" w:cs="Arial"/>
          <w:sz w:val="24"/>
          <w:szCs w:val="24"/>
        </w:rPr>
        <w:t>Ministry</w:t>
      </w:r>
      <w:proofErr w:type="spellEnd"/>
      <w:r w:rsidRPr="00166E9C">
        <w:rPr>
          <w:rFonts w:ascii="Arial" w:hAnsi="Arial" w:cs="Arial"/>
          <w:sz w:val="24"/>
          <w:szCs w:val="24"/>
        </w:rPr>
        <w:t xml:space="preserve"> </w:t>
      </w:r>
      <w:proofErr w:type="spellStart"/>
      <w:r w:rsidRPr="00166E9C">
        <w:rPr>
          <w:rFonts w:ascii="Arial" w:hAnsi="Arial" w:cs="Arial"/>
          <w:sz w:val="24"/>
          <w:szCs w:val="24"/>
        </w:rPr>
        <w:t>of</w:t>
      </w:r>
      <w:proofErr w:type="spellEnd"/>
      <w:r w:rsidRPr="00166E9C">
        <w:rPr>
          <w:rFonts w:ascii="Arial" w:hAnsi="Arial" w:cs="Arial"/>
          <w:sz w:val="24"/>
          <w:szCs w:val="24"/>
        </w:rPr>
        <w:t xml:space="preserve"> </w:t>
      </w:r>
      <w:proofErr w:type="spellStart"/>
      <w:r w:rsidRPr="00166E9C">
        <w:rPr>
          <w:rFonts w:ascii="Arial" w:hAnsi="Arial" w:cs="Arial"/>
          <w:sz w:val="24"/>
          <w:szCs w:val="24"/>
        </w:rPr>
        <w:t>Education</w:t>
      </w:r>
      <w:proofErr w:type="spellEnd"/>
      <w:r w:rsidRPr="00166E9C">
        <w:rPr>
          <w:rFonts w:ascii="Arial" w:hAnsi="Arial" w:cs="Arial"/>
          <w:sz w:val="24"/>
          <w:szCs w:val="24"/>
        </w:rPr>
        <w:t xml:space="preserve">, Instituto Nacional de Estudos e Pesquisas Educacionais, Núcleo de Referências sobre Inovações e Experimentos Educacionais, 1992. </w:t>
      </w:r>
      <w:proofErr w:type="spellStart"/>
      <w:r w:rsidRPr="00166E9C">
        <w:rPr>
          <w:rFonts w:ascii="Arial" w:hAnsi="Arial" w:cs="Arial"/>
          <w:sz w:val="24"/>
          <w:szCs w:val="24"/>
        </w:rPr>
        <w:t>Co-authors</w:t>
      </w:r>
      <w:proofErr w:type="spellEnd"/>
      <w:r w:rsidRPr="00166E9C">
        <w:rPr>
          <w:rFonts w:ascii="Arial" w:hAnsi="Arial" w:cs="Arial"/>
          <w:sz w:val="24"/>
          <w:szCs w:val="24"/>
        </w:rPr>
        <w:t xml:space="preserve"> Ana Cristina </w:t>
      </w:r>
      <w:proofErr w:type="spellStart"/>
      <w:r w:rsidRPr="00166E9C">
        <w:rPr>
          <w:rFonts w:ascii="Arial" w:hAnsi="Arial" w:cs="Arial"/>
          <w:sz w:val="24"/>
          <w:szCs w:val="24"/>
        </w:rPr>
        <w:t>Leonardos</w:t>
      </w:r>
      <w:proofErr w:type="spellEnd"/>
      <w:r w:rsidRPr="00166E9C">
        <w:rPr>
          <w:rFonts w:ascii="Arial" w:hAnsi="Arial" w:cs="Arial"/>
          <w:sz w:val="24"/>
          <w:szCs w:val="24"/>
        </w:rPr>
        <w:t xml:space="preserve"> </w:t>
      </w:r>
      <w:proofErr w:type="spellStart"/>
      <w:r w:rsidRPr="00166E9C">
        <w:rPr>
          <w:rFonts w:ascii="Arial" w:hAnsi="Arial" w:cs="Arial"/>
          <w:sz w:val="24"/>
          <w:szCs w:val="24"/>
        </w:rPr>
        <w:t>and</w:t>
      </w:r>
      <w:proofErr w:type="spellEnd"/>
      <w:r w:rsidRPr="00166E9C">
        <w:rPr>
          <w:rFonts w:ascii="Arial" w:hAnsi="Arial" w:cs="Arial"/>
          <w:sz w:val="24"/>
          <w:szCs w:val="24"/>
        </w:rPr>
        <w:t xml:space="preserve"> Cândido Alberto Gomes. </w:t>
      </w:r>
      <w:proofErr w:type="spellStart"/>
      <w:r w:rsidRPr="00166E9C">
        <w:rPr>
          <w:rFonts w:ascii="Arial" w:hAnsi="Arial" w:cs="Arial"/>
          <w:sz w:val="24"/>
          <w:szCs w:val="24"/>
        </w:rPr>
        <w:t>Organizers</w:t>
      </w:r>
      <w:proofErr w:type="spellEnd"/>
      <w:r w:rsidRPr="00166E9C">
        <w:rPr>
          <w:rFonts w:ascii="Arial" w:hAnsi="Arial" w:cs="Arial"/>
          <w:sz w:val="24"/>
          <w:szCs w:val="24"/>
        </w:rPr>
        <w:t xml:space="preserve"> </w:t>
      </w:r>
      <w:proofErr w:type="spellStart"/>
      <w:r w:rsidRPr="00166E9C">
        <w:rPr>
          <w:rFonts w:ascii="Arial" w:hAnsi="Arial" w:cs="Arial"/>
          <w:sz w:val="24"/>
          <w:szCs w:val="24"/>
        </w:rPr>
        <w:t>Leilah</w:t>
      </w:r>
      <w:proofErr w:type="spellEnd"/>
      <w:r w:rsidRPr="00166E9C">
        <w:rPr>
          <w:rFonts w:ascii="Arial" w:hAnsi="Arial" w:cs="Arial"/>
          <w:sz w:val="24"/>
          <w:szCs w:val="24"/>
        </w:rPr>
        <w:t xml:space="preserve"> </w:t>
      </w:r>
      <w:proofErr w:type="spellStart"/>
      <w:r w:rsidRPr="00166E9C">
        <w:rPr>
          <w:rFonts w:ascii="Arial" w:hAnsi="Arial" w:cs="Arial"/>
          <w:sz w:val="24"/>
          <w:szCs w:val="24"/>
        </w:rPr>
        <w:t>Bormann</w:t>
      </w:r>
      <w:proofErr w:type="spellEnd"/>
      <w:r w:rsidRPr="00166E9C">
        <w:rPr>
          <w:rFonts w:ascii="Arial" w:hAnsi="Arial" w:cs="Arial"/>
          <w:sz w:val="24"/>
          <w:szCs w:val="24"/>
        </w:rPr>
        <w:t xml:space="preserve"> Zero, Luiza </w:t>
      </w:r>
      <w:proofErr w:type="spellStart"/>
      <w:r w:rsidRPr="00166E9C">
        <w:rPr>
          <w:rFonts w:ascii="Arial" w:hAnsi="Arial" w:cs="Arial"/>
          <w:sz w:val="24"/>
          <w:szCs w:val="24"/>
        </w:rPr>
        <w:t>Massae</w:t>
      </w:r>
      <w:proofErr w:type="spellEnd"/>
      <w:r w:rsidRPr="00166E9C">
        <w:rPr>
          <w:rFonts w:ascii="Arial" w:hAnsi="Arial" w:cs="Arial"/>
          <w:sz w:val="24"/>
          <w:szCs w:val="24"/>
        </w:rPr>
        <w:t xml:space="preserve"> </w:t>
      </w:r>
      <w:proofErr w:type="spellStart"/>
      <w:r w:rsidRPr="00166E9C">
        <w:rPr>
          <w:rFonts w:ascii="Arial" w:hAnsi="Arial" w:cs="Arial"/>
          <w:sz w:val="24"/>
          <w:szCs w:val="24"/>
        </w:rPr>
        <w:t>Uema</w:t>
      </w:r>
      <w:proofErr w:type="spellEnd"/>
      <w:r w:rsidRPr="00166E9C">
        <w:rPr>
          <w:rFonts w:ascii="Arial" w:hAnsi="Arial" w:cs="Arial"/>
          <w:sz w:val="24"/>
          <w:szCs w:val="24"/>
        </w:rPr>
        <w:t xml:space="preserve">, </w:t>
      </w:r>
      <w:proofErr w:type="spellStart"/>
      <w:r w:rsidRPr="00166E9C">
        <w:rPr>
          <w:rFonts w:ascii="Arial" w:hAnsi="Arial" w:cs="Arial"/>
          <w:sz w:val="24"/>
          <w:szCs w:val="24"/>
        </w:rPr>
        <w:t>Mírian</w:t>
      </w:r>
      <w:proofErr w:type="spellEnd"/>
      <w:r w:rsidRPr="00166E9C">
        <w:rPr>
          <w:rFonts w:ascii="Arial" w:hAnsi="Arial" w:cs="Arial"/>
          <w:sz w:val="24"/>
          <w:szCs w:val="24"/>
        </w:rPr>
        <w:t xml:space="preserve"> R. N. Pereira </w:t>
      </w:r>
      <w:proofErr w:type="spellStart"/>
      <w:r w:rsidRPr="00166E9C">
        <w:rPr>
          <w:rFonts w:ascii="Arial" w:hAnsi="Arial" w:cs="Arial"/>
          <w:sz w:val="24"/>
          <w:szCs w:val="24"/>
        </w:rPr>
        <w:t>and</w:t>
      </w:r>
      <w:proofErr w:type="spellEnd"/>
      <w:r w:rsidRPr="00166E9C">
        <w:rPr>
          <w:rFonts w:ascii="Arial" w:hAnsi="Arial" w:cs="Arial"/>
          <w:sz w:val="24"/>
          <w:szCs w:val="24"/>
        </w:rPr>
        <w:t xml:space="preserve"> Rosana S. C. Clímaco.</w:t>
      </w:r>
    </w:p>
    <w:p w:rsidR="00D057F0" w:rsidRPr="00166E9C" w:rsidRDefault="00D057F0" w:rsidP="00D057F0">
      <w:pPr>
        <w:numPr>
          <w:ilvl w:val="0"/>
          <w:numId w:val="5"/>
        </w:numPr>
        <w:jc w:val="both"/>
        <w:rPr>
          <w:rFonts w:ascii="Arial" w:hAnsi="Arial" w:cs="Arial"/>
          <w:sz w:val="24"/>
          <w:szCs w:val="24"/>
          <w:lang w:val="en-US"/>
        </w:rPr>
      </w:pPr>
      <w:r w:rsidRPr="00166E9C">
        <w:rPr>
          <w:rFonts w:ascii="Arial" w:hAnsi="Arial" w:cs="Arial"/>
          <w:i/>
          <w:sz w:val="24"/>
          <w:szCs w:val="24"/>
          <w:lang w:val="en-US"/>
        </w:rPr>
        <w:t>Ex-post impact evaluation of Project BRA/70/550, "Planning of Human Resources."</w:t>
      </w:r>
      <w:r w:rsidRPr="00166E9C">
        <w:rPr>
          <w:rFonts w:ascii="Arial" w:hAnsi="Arial" w:cs="Arial"/>
          <w:sz w:val="24"/>
          <w:szCs w:val="24"/>
          <w:lang w:val="en-US"/>
        </w:rPr>
        <w:t xml:space="preserve"> United Nations Development </w:t>
      </w:r>
      <w:proofErr w:type="spellStart"/>
      <w:r w:rsidRPr="00166E9C">
        <w:rPr>
          <w:rFonts w:ascii="Arial" w:hAnsi="Arial" w:cs="Arial"/>
          <w:sz w:val="24"/>
          <w:szCs w:val="24"/>
          <w:lang w:val="en-US"/>
        </w:rPr>
        <w:t>Programme</w:t>
      </w:r>
      <w:proofErr w:type="spellEnd"/>
      <w:r w:rsidRPr="00166E9C">
        <w:rPr>
          <w:rFonts w:ascii="Arial" w:hAnsi="Arial" w:cs="Arial"/>
          <w:sz w:val="24"/>
          <w:szCs w:val="24"/>
          <w:lang w:val="en-US"/>
        </w:rPr>
        <w:t xml:space="preserve">, Central Evaluation Office, </w:t>
      </w:r>
      <w:proofErr w:type="gramStart"/>
      <w:r w:rsidRPr="00166E9C">
        <w:rPr>
          <w:rFonts w:ascii="Arial" w:hAnsi="Arial" w:cs="Arial"/>
          <w:sz w:val="24"/>
          <w:szCs w:val="24"/>
          <w:lang w:val="en-US"/>
        </w:rPr>
        <w:t>February,</w:t>
      </w:r>
      <w:proofErr w:type="gramEnd"/>
      <w:r w:rsidRPr="00166E9C">
        <w:rPr>
          <w:rFonts w:ascii="Arial" w:hAnsi="Arial" w:cs="Arial"/>
          <w:sz w:val="24"/>
          <w:szCs w:val="24"/>
          <w:lang w:val="en-US"/>
        </w:rPr>
        <w:t xml:space="preserve"> 1991. Co-author Luiz </w:t>
      </w:r>
      <w:proofErr w:type="spellStart"/>
      <w:r w:rsidRPr="00166E9C">
        <w:rPr>
          <w:rFonts w:ascii="Arial" w:hAnsi="Arial" w:cs="Arial"/>
          <w:sz w:val="24"/>
          <w:szCs w:val="24"/>
          <w:lang w:val="en-US"/>
        </w:rPr>
        <w:t>Severino</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Macedo</w:t>
      </w:r>
      <w:proofErr w:type="spellEnd"/>
      <w:r w:rsidRPr="00166E9C">
        <w:rPr>
          <w:rFonts w:ascii="Arial" w:hAnsi="Arial" w:cs="Arial"/>
          <w:sz w:val="24"/>
          <w:szCs w:val="24"/>
          <w:lang w:val="en-US"/>
        </w:rPr>
        <w:t xml:space="preserve"> de Oliveira.</w:t>
      </w:r>
    </w:p>
    <w:p w:rsidR="00D057F0" w:rsidRPr="00166E9C" w:rsidRDefault="00D057F0" w:rsidP="00D057F0">
      <w:pPr>
        <w:numPr>
          <w:ilvl w:val="0"/>
          <w:numId w:val="5"/>
        </w:numPr>
        <w:jc w:val="both"/>
        <w:rPr>
          <w:rFonts w:ascii="Arial" w:hAnsi="Arial" w:cs="Arial"/>
          <w:sz w:val="24"/>
          <w:szCs w:val="24"/>
        </w:rPr>
      </w:pPr>
      <w:r w:rsidRPr="00166E9C">
        <w:rPr>
          <w:rFonts w:ascii="Arial" w:hAnsi="Arial" w:cs="Arial"/>
          <w:snapToGrid w:val="0"/>
          <w:sz w:val="24"/>
          <w:szCs w:val="24"/>
        </w:rPr>
        <w:t>A aprendizagem de conceitos no ensino de geografia (</w:t>
      </w:r>
      <w:proofErr w:type="spellStart"/>
      <w:r w:rsidRPr="00166E9C">
        <w:rPr>
          <w:rFonts w:ascii="Arial" w:hAnsi="Arial" w:cs="Arial"/>
          <w:snapToGrid w:val="0"/>
          <w:sz w:val="24"/>
          <w:szCs w:val="24"/>
        </w:rPr>
        <w:t>Concept</w:t>
      </w:r>
      <w:proofErr w:type="spellEnd"/>
      <w:r w:rsidRPr="00166E9C">
        <w:rPr>
          <w:rFonts w:ascii="Arial" w:hAnsi="Arial" w:cs="Arial"/>
          <w:snapToGrid w:val="0"/>
          <w:sz w:val="24"/>
          <w:szCs w:val="24"/>
        </w:rPr>
        <w:t xml:space="preserve"> </w:t>
      </w:r>
      <w:proofErr w:type="spellStart"/>
      <w:r w:rsidRPr="00166E9C">
        <w:rPr>
          <w:rFonts w:ascii="Arial" w:hAnsi="Arial" w:cs="Arial"/>
          <w:snapToGrid w:val="0"/>
          <w:sz w:val="24"/>
          <w:szCs w:val="24"/>
        </w:rPr>
        <w:t>learning</w:t>
      </w:r>
      <w:proofErr w:type="spellEnd"/>
      <w:r w:rsidRPr="00166E9C">
        <w:rPr>
          <w:rFonts w:ascii="Arial" w:hAnsi="Arial" w:cs="Arial"/>
          <w:snapToGrid w:val="0"/>
          <w:sz w:val="24"/>
          <w:szCs w:val="24"/>
        </w:rPr>
        <w:t xml:space="preserve"> in </w:t>
      </w:r>
      <w:proofErr w:type="spellStart"/>
      <w:r w:rsidRPr="00166E9C">
        <w:rPr>
          <w:rFonts w:ascii="Arial" w:hAnsi="Arial" w:cs="Arial"/>
          <w:snapToGrid w:val="0"/>
          <w:sz w:val="24"/>
          <w:szCs w:val="24"/>
        </w:rPr>
        <w:t>the</w:t>
      </w:r>
      <w:proofErr w:type="spellEnd"/>
      <w:r w:rsidRPr="00166E9C">
        <w:rPr>
          <w:rFonts w:ascii="Arial" w:hAnsi="Arial" w:cs="Arial"/>
          <w:snapToGrid w:val="0"/>
          <w:sz w:val="24"/>
          <w:szCs w:val="24"/>
        </w:rPr>
        <w:t xml:space="preserve"> </w:t>
      </w:r>
      <w:proofErr w:type="spellStart"/>
      <w:r w:rsidRPr="00166E9C">
        <w:rPr>
          <w:rFonts w:ascii="Arial" w:hAnsi="Arial" w:cs="Arial"/>
          <w:snapToGrid w:val="0"/>
          <w:sz w:val="24"/>
          <w:szCs w:val="24"/>
        </w:rPr>
        <w:t>teaching</w:t>
      </w:r>
      <w:proofErr w:type="spellEnd"/>
      <w:r w:rsidRPr="00166E9C">
        <w:rPr>
          <w:rFonts w:ascii="Arial" w:hAnsi="Arial" w:cs="Arial"/>
          <w:snapToGrid w:val="0"/>
          <w:sz w:val="24"/>
          <w:szCs w:val="24"/>
        </w:rPr>
        <w:t xml:space="preserve"> </w:t>
      </w:r>
      <w:proofErr w:type="spellStart"/>
      <w:r w:rsidRPr="00166E9C">
        <w:rPr>
          <w:rFonts w:ascii="Arial" w:hAnsi="Arial" w:cs="Arial"/>
          <w:snapToGrid w:val="0"/>
          <w:sz w:val="24"/>
          <w:szCs w:val="24"/>
        </w:rPr>
        <w:t>of</w:t>
      </w:r>
      <w:proofErr w:type="spellEnd"/>
      <w:r w:rsidRPr="00166E9C">
        <w:rPr>
          <w:rFonts w:ascii="Arial" w:hAnsi="Arial" w:cs="Arial"/>
          <w:snapToGrid w:val="0"/>
          <w:sz w:val="24"/>
          <w:szCs w:val="24"/>
        </w:rPr>
        <w:t xml:space="preserve"> </w:t>
      </w:r>
      <w:proofErr w:type="spellStart"/>
      <w:r w:rsidRPr="00166E9C">
        <w:rPr>
          <w:rFonts w:ascii="Arial" w:hAnsi="Arial" w:cs="Arial"/>
          <w:snapToGrid w:val="0"/>
          <w:sz w:val="24"/>
          <w:szCs w:val="24"/>
        </w:rPr>
        <w:t>geography</w:t>
      </w:r>
      <w:proofErr w:type="spellEnd"/>
      <w:r w:rsidRPr="00166E9C">
        <w:rPr>
          <w:rFonts w:ascii="Arial" w:hAnsi="Arial" w:cs="Arial"/>
          <w:snapToGrid w:val="0"/>
          <w:sz w:val="24"/>
          <w:szCs w:val="24"/>
        </w:rPr>
        <w:t>). Brasília, Universidade de Brasília, 1985.</w:t>
      </w:r>
    </w:p>
    <w:p w:rsidR="00D057F0" w:rsidRPr="00166E9C" w:rsidRDefault="00D057F0" w:rsidP="00D057F0">
      <w:pPr>
        <w:numPr>
          <w:ilvl w:val="0"/>
          <w:numId w:val="5"/>
        </w:numPr>
        <w:jc w:val="both"/>
        <w:rPr>
          <w:rFonts w:ascii="Arial" w:hAnsi="Arial" w:cs="Arial"/>
          <w:sz w:val="24"/>
          <w:szCs w:val="24"/>
        </w:rPr>
      </w:pPr>
      <w:r w:rsidRPr="00166E9C">
        <w:rPr>
          <w:rFonts w:ascii="Arial" w:hAnsi="Arial" w:cs="Arial"/>
          <w:sz w:val="24"/>
          <w:szCs w:val="24"/>
        </w:rPr>
        <w:t xml:space="preserve">Reprovação no primeiro grau, avanços progressivos e testagem de competências mínimas (Grade </w:t>
      </w:r>
      <w:proofErr w:type="spellStart"/>
      <w:r w:rsidRPr="00166E9C">
        <w:rPr>
          <w:rFonts w:ascii="Arial" w:hAnsi="Arial" w:cs="Arial"/>
          <w:sz w:val="24"/>
          <w:szCs w:val="24"/>
        </w:rPr>
        <w:t>retention</w:t>
      </w:r>
      <w:proofErr w:type="spellEnd"/>
      <w:r w:rsidRPr="00166E9C">
        <w:rPr>
          <w:rFonts w:ascii="Arial" w:hAnsi="Arial" w:cs="Arial"/>
          <w:sz w:val="24"/>
          <w:szCs w:val="24"/>
        </w:rPr>
        <w:t xml:space="preserve"> in </w:t>
      </w:r>
      <w:proofErr w:type="spellStart"/>
      <w:r w:rsidRPr="00166E9C">
        <w:rPr>
          <w:rFonts w:ascii="Arial" w:hAnsi="Arial" w:cs="Arial"/>
          <w:sz w:val="24"/>
          <w:szCs w:val="24"/>
        </w:rPr>
        <w:t>elementary</w:t>
      </w:r>
      <w:proofErr w:type="spellEnd"/>
      <w:r w:rsidRPr="00166E9C">
        <w:rPr>
          <w:rFonts w:ascii="Arial" w:hAnsi="Arial" w:cs="Arial"/>
          <w:sz w:val="24"/>
          <w:szCs w:val="24"/>
        </w:rPr>
        <w:t xml:space="preserve"> </w:t>
      </w:r>
      <w:proofErr w:type="spellStart"/>
      <w:r w:rsidRPr="00166E9C">
        <w:rPr>
          <w:rFonts w:ascii="Arial" w:hAnsi="Arial" w:cs="Arial"/>
          <w:sz w:val="24"/>
          <w:szCs w:val="24"/>
        </w:rPr>
        <w:t>school</w:t>
      </w:r>
      <w:proofErr w:type="spellEnd"/>
      <w:r w:rsidRPr="00166E9C">
        <w:rPr>
          <w:rFonts w:ascii="Arial" w:hAnsi="Arial" w:cs="Arial"/>
          <w:sz w:val="24"/>
          <w:szCs w:val="24"/>
        </w:rPr>
        <w:t xml:space="preserve">, </w:t>
      </w:r>
      <w:proofErr w:type="spellStart"/>
      <w:r w:rsidRPr="00166E9C">
        <w:rPr>
          <w:rFonts w:ascii="Arial" w:hAnsi="Arial" w:cs="Arial"/>
          <w:sz w:val="24"/>
          <w:szCs w:val="24"/>
        </w:rPr>
        <w:t>automatic</w:t>
      </w:r>
      <w:proofErr w:type="spellEnd"/>
      <w:r w:rsidRPr="00166E9C">
        <w:rPr>
          <w:rFonts w:ascii="Arial" w:hAnsi="Arial" w:cs="Arial"/>
          <w:sz w:val="24"/>
          <w:szCs w:val="24"/>
        </w:rPr>
        <w:t xml:space="preserve"> </w:t>
      </w:r>
      <w:proofErr w:type="spellStart"/>
      <w:r w:rsidRPr="00166E9C">
        <w:rPr>
          <w:rFonts w:ascii="Arial" w:hAnsi="Arial" w:cs="Arial"/>
          <w:sz w:val="24"/>
          <w:szCs w:val="24"/>
        </w:rPr>
        <w:t>promotion</w:t>
      </w:r>
      <w:proofErr w:type="spellEnd"/>
      <w:r w:rsidRPr="00166E9C">
        <w:rPr>
          <w:rFonts w:ascii="Arial" w:hAnsi="Arial" w:cs="Arial"/>
          <w:sz w:val="24"/>
          <w:szCs w:val="24"/>
        </w:rPr>
        <w:t xml:space="preserve"> </w:t>
      </w:r>
      <w:proofErr w:type="spellStart"/>
      <w:r w:rsidRPr="00166E9C">
        <w:rPr>
          <w:rFonts w:ascii="Arial" w:hAnsi="Arial" w:cs="Arial"/>
          <w:sz w:val="24"/>
          <w:szCs w:val="24"/>
        </w:rPr>
        <w:t>and</w:t>
      </w:r>
      <w:proofErr w:type="spellEnd"/>
      <w:r w:rsidRPr="00166E9C">
        <w:rPr>
          <w:rFonts w:ascii="Arial" w:hAnsi="Arial" w:cs="Arial"/>
          <w:sz w:val="24"/>
          <w:szCs w:val="24"/>
        </w:rPr>
        <w:t xml:space="preserve"> minimum </w:t>
      </w:r>
      <w:proofErr w:type="spellStart"/>
      <w:r w:rsidRPr="00166E9C">
        <w:rPr>
          <w:rFonts w:ascii="Arial" w:hAnsi="Arial" w:cs="Arial"/>
          <w:sz w:val="24"/>
          <w:szCs w:val="24"/>
        </w:rPr>
        <w:t>competency</w:t>
      </w:r>
      <w:proofErr w:type="spellEnd"/>
      <w:r w:rsidRPr="00166E9C">
        <w:rPr>
          <w:rFonts w:ascii="Arial" w:hAnsi="Arial" w:cs="Arial"/>
          <w:sz w:val="24"/>
          <w:szCs w:val="24"/>
        </w:rPr>
        <w:t xml:space="preserve"> </w:t>
      </w:r>
      <w:proofErr w:type="spellStart"/>
      <w:r w:rsidRPr="00166E9C">
        <w:rPr>
          <w:rFonts w:ascii="Arial" w:hAnsi="Arial" w:cs="Arial"/>
          <w:sz w:val="24"/>
          <w:szCs w:val="24"/>
        </w:rPr>
        <w:t>testing</w:t>
      </w:r>
      <w:proofErr w:type="spellEnd"/>
      <w:r w:rsidRPr="00166E9C">
        <w:rPr>
          <w:rFonts w:ascii="Arial" w:hAnsi="Arial" w:cs="Arial"/>
          <w:sz w:val="24"/>
          <w:szCs w:val="24"/>
        </w:rPr>
        <w:t xml:space="preserve">). </w:t>
      </w:r>
      <w:r w:rsidRPr="00166E9C">
        <w:rPr>
          <w:rFonts w:ascii="Arial" w:hAnsi="Arial" w:cs="Arial"/>
          <w:sz w:val="24"/>
          <w:szCs w:val="24"/>
          <w:u w:val="single"/>
        </w:rPr>
        <w:t>Educação e Seleção</w:t>
      </w:r>
      <w:r w:rsidRPr="00166E9C">
        <w:rPr>
          <w:rFonts w:ascii="Arial" w:hAnsi="Arial" w:cs="Arial"/>
          <w:sz w:val="24"/>
          <w:szCs w:val="24"/>
        </w:rPr>
        <w:t>, no. 10, Jul.-Dec., 1984, pp. 51-63.</w:t>
      </w:r>
    </w:p>
    <w:p w:rsidR="00D057F0" w:rsidRPr="00166E9C" w:rsidRDefault="00D057F0" w:rsidP="00D057F0">
      <w:pPr>
        <w:numPr>
          <w:ilvl w:val="0"/>
          <w:numId w:val="5"/>
        </w:numPr>
        <w:jc w:val="both"/>
        <w:rPr>
          <w:rFonts w:ascii="Arial" w:hAnsi="Arial" w:cs="Arial"/>
          <w:sz w:val="24"/>
          <w:szCs w:val="24"/>
        </w:rPr>
      </w:pPr>
      <w:r w:rsidRPr="00166E9C">
        <w:rPr>
          <w:rFonts w:ascii="Arial" w:hAnsi="Arial" w:cs="Arial"/>
          <w:sz w:val="24"/>
          <w:szCs w:val="24"/>
        </w:rPr>
        <w:lastRenderedPageBreak/>
        <w:t xml:space="preserve">Reprovação na primeira série do primeiro grau no Espírito Santo (Grade </w:t>
      </w:r>
      <w:proofErr w:type="spellStart"/>
      <w:r w:rsidRPr="00166E9C">
        <w:rPr>
          <w:rFonts w:ascii="Arial" w:hAnsi="Arial" w:cs="Arial"/>
          <w:sz w:val="24"/>
          <w:szCs w:val="24"/>
        </w:rPr>
        <w:t>retention</w:t>
      </w:r>
      <w:proofErr w:type="spellEnd"/>
      <w:r w:rsidRPr="00166E9C">
        <w:rPr>
          <w:rFonts w:ascii="Arial" w:hAnsi="Arial" w:cs="Arial"/>
          <w:sz w:val="24"/>
          <w:szCs w:val="24"/>
        </w:rPr>
        <w:t xml:space="preserve"> in </w:t>
      </w:r>
      <w:proofErr w:type="spellStart"/>
      <w:r w:rsidRPr="00166E9C">
        <w:rPr>
          <w:rFonts w:ascii="Arial" w:hAnsi="Arial" w:cs="Arial"/>
          <w:sz w:val="24"/>
          <w:szCs w:val="24"/>
        </w:rPr>
        <w:t>the</w:t>
      </w:r>
      <w:proofErr w:type="spellEnd"/>
      <w:r w:rsidRPr="00166E9C">
        <w:rPr>
          <w:rFonts w:ascii="Arial" w:hAnsi="Arial" w:cs="Arial"/>
          <w:sz w:val="24"/>
          <w:szCs w:val="24"/>
        </w:rPr>
        <w:t xml:space="preserve"> </w:t>
      </w:r>
      <w:proofErr w:type="spellStart"/>
      <w:r w:rsidRPr="00166E9C">
        <w:rPr>
          <w:rFonts w:ascii="Arial" w:hAnsi="Arial" w:cs="Arial"/>
          <w:sz w:val="24"/>
          <w:szCs w:val="24"/>
        </w:rPr>
        <w:t>first</w:t>
      </w:r>
      <w:proofErr w:type="spellEnd"/>
      <w:r w:rsidRPr="00166E9C">
        <w:rPr>
          <w:rFonts w:ascii="Arial" w:hAnsi="Arial" w:cs="Arial"/>
          <w:sz w:val="24"/>
          <w:szCs w:val="24"/>
        </w:rPr>
        <w:t xml:space="preserve"> grade in </w:t>
      </w:r>
      <w:proofErr w:type="spellStart"/>
      <w:r w:rsidRPr="00166E9C">
        <w:rPr>
          <w:rFonts w:ascii="Arial" w:hAnsi="Arial" w:cs="Arial"/>
          <w:sz w:val="24"/>
          <w:szCs w:val="24"/>
        </w:rPr>
        <w:t>the</w:t>
      </w:r>
      <w:proofErr w:type="spellEnd"/>
      <w:r w:rsidRPr="00166E9C">
        <w:rPr>
          <w:rFonts w:ascii="Arial" w:hAnsi="Arial" w:cs="Arial"/>
          <w:sz w:val="24"/>
          <w:szCs w:val="24"/>
        </w:rPr>
        <w:t xml:space="preserve"> </w:t>
      </w:r>
      <w:proofErr w:type="spellStart"/>
      <w:r w:rsidRPr="00166E9C">
        <w:rPr>
          <w:rFonts w:ascii="Arial" w:hAnsi="Arial" w:cs="Arial"/>
          <w:sz w:val="24"/>
          <w:szCs w:val="24"/>
        </w:rPr>
        <w:t>elementary</w:t>
      </w:r>
      <w:proofErr w:type="spellEnd"/>
      <w:r w:rsidRPr="00166E9C">
        <w:rPr>
          <w:rFonts w:ascii="Arial" w:hAnsi="Arial" w:cs="Arial"/>
          <w:sz w:val="24"/>
          <w:szCs w:val="24"/>
        </w:rPr>
        <w:t xml:space="preserve"> </w:t>
      </w:r>
      <w:proofErr w:type="spellStart"/>
      <w:r w:rsidRPr="00166E9C">
        <w:rPr>
          <w:rFonts w:ascii="Arial" w:hAnsi="Arial" w:cs="Arial"/>
          <w:sz w:val="24"/>
          <w:szCs w:val="24"/>
        </w:rPr>
        <w:t>schools</w:t>
      </w:r>
      <w:proofErr w:type="spellEnd"/>
      <w:r w:rsidRPr="00166E9C">
        <w:rPr>
          <w:rFonts w:ascii="Arial" w:hAnsi="Arial" w:cs="Arial"/>
          <w:sz w:val="24"/>
          <w:szCs w:val="24"/>
        </w:rPr>
        <w:t xml:space="preserve"> </w:t>
      </w:r>
      <w:proofErr w:type="spellStart"/>
      <w:r w:rsidRPr="00166E9C">
        <w:rPr>
          <w:rFonts w:ascii="Arial" w:hAnsi="Arial" w:cs="Arial"/>
          <w:sz w:val="24"/>
          <w:szCs w:val="24"/>
        </w:rPr>
        <w:t>of</w:t>
      </w:r>
      <w:proofErr w:type="spellEnd"/>
      <w:r w:rsidRPr="00166E9C">
        <w:rPr>
          <w:rFonts w:ascii="Arial" w:hAnsi="Arial" w:cs="Arial"/>
          <w:sz w:val="24"/>
          <w:szCs w:val="24"/>
        </w:rPr>
        <w:t xml:space="preserve"> Espírito Santo). Brasília, Universidade de Brasília, 1983.</w:t>
      </w:r>
    </w:p>
    <w:p w:rsidR="00D057F0" w:rsidRPr="00166E9C" w:rsidRDefault="00D057F0" w:rsidP="00D057F0">
      <w:pPr>
        <w:numPr>
          <w:ilvl w:val="0"/>
          <w:numId w:val="5"/>
        </w:numPr>
        <w:jc w:val="both"/>
        <w:rPr>
          <w:rFonts w:ascii="Arial" w:hAnsi="Arial" w:cs="Arial"/>
          <w:sz w:val="24"/>
          <w:szCs w:val="24"/>
        </w:rPr>
      </w:pPr>
      <w:r w:rsidRPr="00166E9C">
        <w:rPr>
          <w:rFonts w:ascii="Arial" w:hAnsi="Arial" w:cs="Arial"/>
          <w:sz w:val="24"/>
          <w:szCs w:val="24"/>
        </w:rPr>
        <w:t>Determinação da extensão de testes referenciados a critérios (</w:t>
      </w:r>
      <w:proofErr w:type="spellStart"/>
      <w:r w:rsidRPr="00166E9C">
        <w:rPr>
          <w:rFonts w:ascii="Arial" w:hAnsi="Arial" w:cs="Arial"/>
          <w:sz w:val="24"/>
          <w:szCs w:val="24"/>
        </w:rPr>
        <w:t>Determining</w:t>
      </w:r>
      <w:proofErr w:type="spellEnd"/>
      <w:r w:rsidRPr="00166E9C">
        <w:rPr>
          <w:rFonts w:ascii="Arial" w:hAnsi="Arial" w:cs="Arial"/>
          <w:sz w:val="24"/>
          <w:szCs w:val="24"/>
        </w:rPr>
        <w:t xml:space="preserve"> </w:t>
      </w:r>
      <w:proofErr w:type="spellStart"/>
      <w:r w:rsidRPr="00166E9C">
        <w:rPr>
          <w:rFonts w:ascii="Arial" w:hAnsi="Arial" w:cs="Arial"/>
          <w:sz w:val="24"/>
          <w:szCs w:val="24"/>
        </w:rPr>
        <w:t>the</w:t>
      </w:r>
      <w:proofErr w:type="spellEnd"/>
      <w:r w:rsidRPr="00166E9C">
        <w:rPr>
          <w:rFonts w:ascii="Arial" w:hAnsi="Arial" w:cs="Arial"/>
          <w:sz w:val="24"/>
          <w:szCs w:val="24"/>
        </w:rPr>
        <w:t xml:space="preserve"> </w:t>
      </w:r>
      <w:proofErr w:type="spellStart"/>
      <w:r w:rsidRPr="00166E9C">
        <w:rPr>
          <w:rFonts w:ascii="Arial" w:hAnsi="Arial" w:cs="Arial"/>
          <w:sz w:val="24"/>
          <w:szCs w:val="24"/>
        </w:rPr>
        <w:t>length</w:t>
      </w:r>
      <w:proofErr w:type="spellEnd"/>
      <w:r w:rsidRPr="00166E9C">
        <w:rPr>
          <w:rFonts w:ascii="Arial" w:hAnsi="Arial" w:cs="Arial"/>
          <w:sz w:val="24"/>
          <w:szCs w:val="24"/>
        </w:rPr>
        <w:t xml:space="preserve"> </w:t>
      </w:r>
      <w:proofErr w:type="spellStart"/>
      <w:r w:rsidRPr="00166E9C">
        <w:rPr>
          <w:rFonts w:ascii="Arial" w:hAnsi="Arial" w:cs="Arial"/>
          <w:sz w:val="24"/>
          <w:szCs w:val="24"/>
        </w:rPr>
        <w:t>of</w:t>
      </w:r>
      <w:proofErr w:type="spellEnd"/>
      <w:r w:rsidRPr="00166E9C">
        <w:rPr>
          <w:rFonts w:ascii="Arial" w:hAnsi="Arial" w:cs="Arial"/>
          <w:sz w:val="24"/>
          <w:szCs w:val="24"/>
        </w:rPr>
        <w:t xml:space="preserve"> </w:t>
      </w:r>
      <w:proofErr w:type="spellStart"/>
      <w:r w:rsidRPr="00166E9C">
        <w:rPr>
          <w:rFonts w:ascii="Arial" w:hAnsi="Arial" w:cs="Arial"/>
          <w:sz w:val="24"/>
          <w:szCs w:val="24"/>
        </w:rPr>
        <w:t>criterion</w:t>
      </w:r>
      <w:proofErr w:type="spellEnd"/>
      <w:r w:rsidRPr="00166E9C">
        <w:rPr>
          <w:rFonts w:ascii="Arial" w:hAnsi="Arial" w:cs="Arial"/>
          <w:sz w:val="24"/>
          <w:szCs w:val="24"/>
        </w:rPr>
        <w:t xml:space="preserve"> </w:t>
      </w:r>
      <w:proofErr w:type="spellStart"/>
      <w:r w:rsidRPr="00166E9C">
        <w:rPr>
          <w:rFonts w:ascii="Arial" w:hAnsi="Arial" w:cs="Arial"/>
          <w:sz w:val="24"/>
          <w:szCs w:val="24"/>
        </w:rPr>
        <w:t>referenced</w:t>
      </w:r>
      <w:proofErr w:type="spellEnd"/>
      <w:r w:rsidRPr="00166E9C">
        <w:rPr>
          <w:rFonts w:ascii="Arial" w:hAnsi="Arial" w:cs="Arial"/>
          <w:sz w:val="24"/>
          <w:szCs w:val="24"/>
        </w:rPr>
        <w:t xml:space="preserve"> </w:t>
      </w:r>
      <w:proofErr w:type="spellStart"/>
      <w:r w:rsidRPr="00166E9C">
        <w:rPr>
          <w:rFonts w:ascii="Arial" w:hAnsi="Arial" w:cs="Arial"/>
          <w:sz w:val="24"/>
          <w:szCs w:val="24"/>
        </w:rPr>
        <w:t>tests</w:t>
      </w:r>
      <w:proofErr w:type="spellEnd"/>
      <w:r w:rsidRPr="00166E9C">
        <w:rPr>
          <w:rFonts w:ascii="Arial" w:hAnsi="Arial" w:cs="Arial"/>
          <w:sz w:val="24"/>
          <w:szCs w:val="24"/>
        </w:rPr>
        <w:t xml:space="preserve">). </w:t>
      </w:r>
      <w:r w:rsidRPr="00166E9C">
        <w:rPr>
          <w:rFonts w:ascii="Arial" w:hAnsi="Arial" w:cs="Arial"/>
          <w:sz w:val="24"/>
          <w:szCs w:val="24"/>
          <w:u w:val="single"/>
        </w:rPr>
        <w:t>Educação e Seleção</w:t>
      </w:r>
      <w:r w:rsidRPr="00166E9C">
        <w:rPr>
          <w:rFonts w:ascii="Arial" w:hAnsi="Arial" w:cs="Arial"/>
          <w:sz w:val="24"/>
          <w:szCs w:val="24"/>
        </w:rPr>
        <w:t>, no. 2, Dec., 1980, pp. 15-24.</w:t>
      </w:r>
    </w:p>
    <w:p w:rsidR="00D057F0" w:rsidRPr="00166E9C" w:rsidRDefault="00D057F0" w:rsidP="00D057F0">
      <w:pPr>
        <w:numPr>
          <w:ilvl w:val="0"/>
          <w:numId w:val="5"/>
        </w:numPr>
        <w:jc w:val="both"/>
        <w:rPr>
          <w:rFonts w:ascii="Arial" w:hAnsi="Arial" w:cs="Arial"/>
          <w:sz w:val="24"/>
          <w:szCs w:val="24"/>
        </w:rPr>
      </w:pPr>
      <w:r w:rsidRPr="00166E9C">
        <w:rPr>
          <w:rFonts w:ascii="Arial" w:hAnsi="Arial" w:cs="Arial"/>
          <w:sz w:val="24"/>
          <w:szCs w:val="24"/>
        </w:rPr>
        <w:t>Comparação quase-experimental de dois modelos de rádio educativo (</w:t>
      </w:r>
      <w:proofErr w:type="spellStart"/>
      <w:r w:rsidRPr="00166E9C">
        <w:rPr>
          <w:rFonts w:ascii="Arial" w:hAnsi="Arial" w:cs="Arial"/>
          <w:sz w:val="24"/>
          <w:szCs w:val="24"/>
        </w:rPr>
        <w:t>Quasi</w:t>
      </w:r>
      <w:proofErr w:type="spellEnd"/>
      <w:r w:rsidRPr="00166E9C">
        <w:rPr>
          <w:rFonts w:ascii="Arial" w:hAnsi="Arial" w:cs="Arial"/>
          <w:sz w:val="24"/>
          <w:szCs w:val="24"/>
        </w:rPr>
        <w:t xml:space="preserve">-experimental </w:t>
      </w:r>
      <w:proofErr w:type="spellStart"/>
      <w:r w:rsidRPr="00166E9C">
        <w:rPr>
          <w:rFonts w:ascii="Arial" w:hAnsi="Arial" w:cs="Arial"/>
          <w:sz w:val="24"/>
          <w:szCs w:val="24"/>
        </w:rPr>
        <w:t>comparison</w:t>
      </w:r>
      <w:proofErr w:type="spellEnd"/>
      <w:r w:rsidRPr="00166E9C">
        <w:rPr>
          <w:rFonts w:ascii="Arial" w:hAnsi="Arial" w:cs="Arial"/>
          <w:sz w:val="24"/>
          <w:szCs w:val="24"/>
        </w:rPr>
        <w:t xml:space="preserve"> </w:t>
      </w:r>
      <w:proofErr w:type="spellStart"/>
      <w:r w:rsidRPr="00166E9C">
        <w:rPr>
          <w:rFonts w:ascii="Arial" w:hAnsi="Arial" w:cs="Arial"/>
          <w:sz w:val="24"/>
          <w:szCs w:val="24"/>
        </w:rPr>
        <w:t>of</w:t>
      </w:r>
      <w:proofErr w:type="spellEnd"/>
      <w:r w:rsidRPr="00166E9C">
        <w:rPr>
          <w:rFonts w:ascii="Arial" w:hAnsi="Arial" w:cs="Arial"/>
          <w:sz w:val="24"/>
          <w:szCs w:val="24"/>
        </w:rPr>
        <w:t xml:space="preserve"> </w:t>
      </w:r>
      <w:proofErr w:type="spellStart"/>
      <w:r w:rsidRPr="00166E9C">
        <w:rPr>
          <w:rFonts w:ascii="Arial" w:hAnsi="Arial" w:cs="Arial"/>
          <w:sz w:val="24"/>
          <w:szCs w:val="24"/>
        </w:rPr>
        <w:t>two</w:t>
      </w:r>
      <w:proofErr w:type="spellEnd"/>
      <w:r w:rsidRPr="00166E9C">
        <w:rPr>
          <w:rFonts w:ascii="Arial" w:hAnsi="Arial" w:cs="Arial"/>
          <w:sz w:val="24"/>
          <w:szCs w:val="24"/>
        </w:rPr>
        <w:t xml:space="preserve"> </w:t>
      </w:r>
      <w:proofErr w:type="spellStart"/>
      <w:r w:rsidRPr="00166E9C">
        <w:rPr>
          <w:rFonts w:ascii="Arial" w:hAnsi="Arial" w:cs="Arial"/>
          <w:sz w:val="24"/>
          <w:szCs w:val="24"/>
        </w:rPr>
        <w:t>models</w:t>
      </w:r>
      <w:proofErr w:type="spellEnd"/>
      <w:r w:rsidRPr="00166E9C">
        <w:rPr>
          <w:rFonts w:ascii="Arial" w:hAnsi="Arial" w:cs="Arial"/>
          <w:sz w:val="24"/>
          <w:szCs w:val="24"/>
        </w:rPr>
        <w:t xml:space="preserve"> </w:t>
      </w:r>
      <w:proofErr w:type="spellStart"/>
      <w:r w:rsidRPr="00166E9C">
        <w:rPr>
          <w:rFonts w:ascii="Arial" w:hAnsi="Arial" w:cs="Arial"/>
          <w:sz w:val="24"/>
          <w:szCs w:val="24"/>
        </w:rPr>
        <w:t>of</w:t>
      </w:r>
      <w:proofErr w:type="spellEnd"/>
      <w:r w:rsidRPr="00166E9C">
        <w:rPr>
          <w:rFonts w:ascii="Arial" w:hAnsi="Arial" w:cs="Arial"/>
          <w:sz w:val="24"/>
          <w:szCs w:val="24"/>
        </w:rPr>
        <w:t xml:space="preserve"> </w:t>
      </w:r>
      <w:proofErr w:type="spellStart"/>
      <w:r w:rsidRPr="00166E9C">
        <w:rPr>
          <w:rFonts w:ascii="Arial" w:hAnsi="Arial" w:cs="Arial"/>
          <w:sz w:val="24"/>
          <w:szCs w:val="24"/>
        </w:rPr>
        <w:t>educational</w:t>
      </w:r>
      <w:proofErr w:type="spellEnd"/>
      <w:r w:rsidRPr="00166E9C">
        <w:rPr>
          <w:rFonts w:ascii="Arial" w:hAnsi="Arial" w:cs="Arial"/>
          <w:sz w:val="24"/>
          <w:szCs w:val="24"/>
        </w:rPr>
        <w:t xml:space="preserve"> radio). </w:t>
      </w:r>
      <w:r w:rsidRPr="00166E9C">
        <w:rPr>
          <w:rFonts w:ascii="Arial" w:hAnsi="Arial" w:cs="Arial"/>
          <w:sz w:val="24"/>
          <w:szCs w:val="24"/>
          <w:u w:val="single"/>
        </w:rPr>
        <w:t xml:space="preserve">Revista de </w:t>
      </w:r>
      <w:proofErr w:type="spellStart"/>
      <w:r w:rsidRPr="00166E9C">
        <w:rPr>
          <w:rFonts w:ascii="Arial" w:hAnsi="Arial" w:cs="Arial"/>
          <w:sz w:val="24"/>
          <w:szCs w:val="24"/>
          <w:u w:val="single"/>
        </w:rPr>
        <w:t>Tecnología</w:t>
      </w:r>
      <w:proofErr w:type="spellEnd"/>
      <w:r w:rsidRPr="00166E9C">
        <w:rPr>
          <w:rFonts w:ascii="Arial" w:hAnsi="Arial" w:cs="Arial"/>
          <w:sz w:val="24"/>
          <w:szCs w:val="24"/>
          <w:u w:val="single"/>
        </w:rPr>
        <w:t xml:space="preserve"> Educativa</w:t>
      </w:r>
      <w:r w:rsidRPr="00166E9C">
        <w:rPr>
          <w:rFonts w:ascii="Arial" w:hAnsi="Arial" w:cs="Arial"/>
          <w:sz w:val="24"/>
          <w:szCs w:val="24"/>
        </w:rPr>
        <w:t xml:space="preserve"> (OAS) 3(4), 1977, pp. 495-510. Also </w:t>
      </w:r>
      <w:proofErr w:type="spellStart"/>
      <w:r w:rsidRPr="00166E9C">
        <w:rPr>
          <w:rFonts w:ascii="Arial" w:hAnsi="Arial" w:cs="Arial"/>
          <w:sz w:val="24"/>
          <w:szCs w:val="24"/>
        </w:rPr>
        <w:t>published</w:t>
      </w:r>
      <w:proofErr w:type="spellEnd"/>
      <w:r w:rsidRPr="00166E9C">
        <w:rPr>
          <w:rFonts w:ascii="Arial" w:hAnsi="Arial" w:cs="Arial"/>
          <w:sz w:val="24"/>
          <w:szCs w:val="24"/>
        </w:rPr>
        <w:t xml:space="preserve"> in </w:t>
      </w:r>
      <w:r w:rsidRPr="00166E9C">
        <w:rPr>
          <w:rFonts w:ascii="Arial" w:hAnsi="Arial" w:cs="Arial"/>
          <w:sz w:val="24"/>
          <w:szCs w:val="24"/>
          <w:u w:val="single"/>
        </w:rPr>
        <w:t>Tecnologia Educacional</w:t>
      </w:r>
      <w:r w:rsidRPr="00166E9C">
        <w:rPr>
          <w:rFonts w:ascii="Arial" w:hAnsi="Arial" w:cs="Arial"/>
          <w:sz w:val="24"/>
          <w:szCs w:val="24"/>
        </w:rPr>
        <w:t xml:space="preserve"> 7(2), Jan.-</w:t>
      </w:r>
      <w:proofErr w:type="spellStart"/>
      <w:proofErr w:type="gramStart"/>
      <w:r w:rsidRPr="00166E9C">
        <w:rPr>
          <w:rFonts w:ascii="Arial" w:hAnsi="Arial" w:cs="Arial"/>
          <w:sz w:val="24"/>
          <w:szCs w:val="24"/>
        </w:rPr>
        <w:t>Feb</w:t>
      </w:r>
      <w:proofErr w:type="spellEnd"/>
      <w:r w:rsidRPr="00166E9C">
        <w:rPr>
          <w:rFonts w:ascii="Arial" w:hAnsi="Arial" w:cs="Arial"/>
          <w:sz w:val="24"/>
          <w:szCs w:val="24"/>
        </w:rPr>
        <w:t>.,</w:t>
      </w:r>
      <w:proofErr w:type="gramEnd"/>
      <w:r w:rsidRPr="00166E9C">
        <w:rPr>
          <w:rFonts w:ascii="Arial" w:hAnsi="Arial" w:cs="Arial"/>
          <w:sz w:val="24"/>
          <w:szCs w:val="24"/>
        </w:rPr>
        <w:t xml:space="preserve"> 1978, pp. 15-21.</w:t>
      </w:r>
    </w:p>
    <w:p w:rsidR="00D057F0" w:rsidRPr="00166E9C" w:rsidRDefault="00D057F0" w:rsidP="00D057F0">
      <w:pPr>
        <w:numPr>
          <w:ilvl w:val="0"/>
          <w:numId w:val="5"/>
        </w:numPr>
        <w:jc w:val="both"/>
        <w:rPr>
          <w:rFonts w:ascii="Arial" w:hAnsi="Arial" w:cs="Arial"/>
          <w:sz w:val="24"/>
          <w:szCs w:val="24"/>
        </w:rPr>
      </w:pPr>
      <w:r w:rsidRPr="00166E9C">
        <w:rPr>
          <w:rFonts w:ascii="Arial" w:hAnsi="Arial" w:cs="Arial"/>
          <w:sz w:val="24"/>
          <w:szCs w:val="24"/>
        </w:rPr>
        <w:t xml:space="preserve">Esquema de proposta de uma pesquisa avaliativa para o projeto de utilização de </w:t>
      </w:r>
      <w:proofErr w:type="spellStart"/>
      <w:r w:rsidRPr="00166E9C">
        <w:rPr>
          <w:rFonts w:ascii="Arial" w:hAnsi="Arial" w:cs="Arial"/>
          <w:sz w:val="24"/>
          <w:szCs w:val="24"/>
        </w:rPr>
        <w:t>radiovisão</w:t>
      </w:r>
      <w:proofErr w:type="spellEnd"/>
      <w:r w:rsidRPr="00166E9C">
        <w:rPr>
          <w:rFonts w:ascii="Arial" w:hAnsi="Arial" w:cs="Arial"/>
          <w:sz w:val="24"/>
          <w:szCs w:val="24"/>
        </w:rPr>
        <w:t xml:space="preserve"> (Draft </w:t>
      </w:r>
      <w:proofErr w:type="spellStart"/>
      <w:r w:rsidRPr="00166E9C">
        <w:rPr>
          <w:rFonts w:ascii="Arial" w:hAnsi="Arial" w:cs="Arial"/>
          <w:sz w:val="24"/>
          <w:szCs w:val="24"/>
        </w:rPr>
        <w:t>proposal</w:t>
      </w:r>
      <w:proofErr w:type="spellEnd"/>
      <w:r w:rsidRPr="00166E9C">
        <w:rPr>
          <w:rFonts w:ascii="Arial" w:hAnsi="Arial" w:cs="Arial"/>
          <w:sz w:val="24"/>
          <w:szCs w:val="24"/>
        </w:rPr>
        <w:t xml:space="preserve"> for </w:t>
      </w:r>
      <w:proofErr w:type="spellStart"/>
      <w:r w:rsidRPr="00166E9C">
        <w:rPr>
          <w:rFonts w:ascii="Arial" w:hAnsi="Arial" w:cs="Arial"/>
          <w:sz w:val="24"/>
          <w:szCs w:val="24"/>
        </w:rPr>
        <w:t>evaluative</w:t>
      </w:r>
      <w:proofErr w:type="spellEnd"/>
      <w:r w:rsidRPr="00166E9C">
        <w:rPr>
          <w:rFonts w:ascii="Arial" w:hAnsi="Arial" w:cs="Arial"/>
          <w:sz w:val="24"/>
          <w:szCs w:val="24"/>
        </w:rPr>
        <w:t xml:space="preserve"> </w:t>
      </w:r>
      <w:proofErr w:type="spellStart"/>
      <w:r w:rsidRPr="00166E9C">
        <w:rPr>
          <w:rFonts w:ascii="Arial" w:hAnsi="Arial" w:cs="Arial"/>
          <w:sz w:val="24"/>
          <w:szCs w:val="24"/>
        </w:rPr>
        <w:t>research</w:t>
      </w:r>
      <w:proofErr w:type="spellEnd"/>
      <w:r w:rsidRPr="00166E9C">
        <w:rPr>
          <w:rFonts w:ascii="Arial" w:hAnsi="Arial" w:cs="Arial"/>
          <w:sz w:val="24"/>
          <w:szCs w:val="24"/>
        </w:rPr>
        <w:t xml:space="preserve"> on </w:t>
      </w:r>
      <w:proofErr w:type="spellStart"/>
      <w:r w:rsidRPr="00166E9C">
        <w:rPr>
          <w:rFonts w:ascii="Arial" w:hAnsi="Arial" w:cs="Arial"/>
          <w:sz w:val="24"/>
          <w:szCs w:val="24"/>
        </w:rPr>
        <w:t>the</w:t>
      </w:r>
      <w:proofErr w:type="spellEnd"/>
      <w:r w:rsidRPr="00166E9C">
        <w:rPr>
          <w:rFonts w:ascii="Arial" w:hAnsi="Arial" w:cs="Arial"/>
          <w:sz w:val="24"/>
          <w:szCs w:val="24"/>
        </w:rPr>
        <w:t xml:space="preserve"> </w:t>
      </w:r>
      <w:proofErr w:type="spellStart"/>
      <w:r w:rsidRPr="00166E9C">
        <w:rPr>
          <w:rFonts w:ascii="Arial" w:hAnsi="Arial" w:cs="Arial"/>
          <w:sz w:val="24"/>
          <w:szCs w:val="24"/>
        </w:rPr>
        <w:t>radiovision</w:t>
      </w:r>
      <w:proofErr w:type="spellEnd"/>
      <w:r w:rsidRPr="00166E9C">
        <w:rPr>
          <w:rFonts w:ascii="Arial" w:hAnsi="Arial" w:cs="Arial"/>
          <w:sz w:val="24"/>
          <w:szCs w:val="24"/>
        </w:rPr>
        <w:t xml:space="preserve"> </w:t>
      </w:r>
      <w:proofErr w:type="spellStart"/>
      <w:r w:rsidRPr="00166E9C">
        <w:rPr>
          <w:rFonts w:ascii="Arial" w:hAnsi="Arial" w:cs="Arial"/>
          <w:sz w:val="24"/>
          <w:szCs w:val="24"/>
        </w:rPr>
        <w:t>utilization</w:t>
      </w:r>
      <w:proofErr w:type="spellEnd"/>
      <w:r w:rsidRPr="00166E9C">
        <w:rPr>
          <w:rFonts w:ascii="Arial" w:hAnsi="Arial" w:cs="Arial"/>
          <w:sz w:val="24"/>
          <w:szCs w:val="24"/>
        </w:rPr>
        <w:t xml:space="preserve"> </w:t>
      </w:r>
      <w:proofErr w:type="spellStart"/>
      <w:r w:rsidRPr="00166E9C">
        <w:rPr>
          <w:rFonts w:ascii="Arial" w:hAnsi="Arial" w:cs="Arial"/>
          <w:sz w:val="24"/>
          <w:szCs w:val="24"/>
        </w:rPr>
        <w:t>project</w:t>
      </w:r>
      <w:proofErr w:type="spellEnd"/>
      <w:r w:rsidRPr="00166E9C">
        <w:rPr>
          <w:rFonts w:ascii="Arial" w:hAnsi="Arial" w:cs="Arial"/>
          <w:sz w:val="24"/>
          <w:szCs w:val="24"/>
        </w:rPr>
        <w:t xml:space="preserve">). </w:t>
      </w:r>
      <w:r w:rsidRPr="00166E9C">
        <w:rPr>
          <w:rFonts w:ascii="Arial" w:hAnsi="Arial" w:cs="Arial"/>
          <w:sz w:val="24"/>
          <w:szCs w:val="24"/>
          <w:lang w:val="en-US"/>
        </w:rPr>
        <w:t xml:space="preserve">Project: Utilization of the Technique of </w:t>
      </w:r>
      <w:proofErr w:type="spellStart"/>
      <w:r w:rsidRPr="00166E9C">
        <w:rPr>
          <w:rFonts w:ascii="Arial" w:hAnsi="Arial" w:cs="Arial"/>
          <w:sz w:val="24"/>
          <w:szCs w:val="24"/>
          <w:lang w:val="en-US"/>
        </w:rPr>
        <w:t>Radiovision</w:t>
      </w:r>
      <w:proofErr w:type="spellEnd"/>
      <w:r w:rsidRPr="00166E9C">
        <w:rPr>
          <w:rFonts w:ascii="Arial" w:hAnsi="Arial" w:cs="Arial"/>
          <w:sz w:val="24"/>
          <w:szCs w:val="24"/>
          <w:lang w:val="en-US"/>
        </w:rPr>
        <w:t xml:space="preserve">. SEC/IRDEB. With </w:t>
      </w:r>
      <w:proofErr w:type="spellStart"/>
      <w:r w:rsidRPr="00166E9C">
        <w:rPr>
          <w:rFonts w:ascii="Arial" w:hAnsi="Arial" w:cs="Arial"/>
          <w:sz w:val="24"/>
          <w:szCs w:val="24"/>
          <w:lang w:val="en-US"/>
        </w:rPr>
        <w:t>Thereza</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Penna</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Firme</w:t>
      </w:r>
      <w:proofErr w:type="spellEnd"/>
      <w:r w:rsidRPr="00166E9C">
        <w:rPr>
          <w:rFonts w:ascii="Arial" w:hAnsi="Arial" w:cs="Arial"/>
          <w:sz w:val="24"/>
          <w:szCs w:val="24"/>
          <w:lang w:val="en-US"/>
        </w:rPr>
        <w:t xml:space="preserve"> and </w:t>
      </w:r>
      <w:proofErr w:type="spellStart"/>
      <w:r w:rsidRPr="00166E9C">
        <w:rPr>
          <w:rFonts w:ascii="Arial" w:hAnsi="Arial" w:cs="Arial"/>
          <w:sz w:val="24"/>
          <w:szCs w:val="24"/>
          <w:lang w:val="en-US"/>
        </w:rPr>
        <w:t>Jacobo</w:t>
      </w:r>
      <w:proofErr w:type="spellEnd"/>
      <w:r w:rsidRPr="00166E9C">
        <w:rPr>
          <w:rFonts w:ascii="Arial" w:hAnsi="Arial" w:cs="Arial"/>
          <w:sz w:val="24"/>
          <w:szCs w:val="24"/>
          <w:lang w:val="en-US"/>
        </w:rPr>
        <w:t xml:space="preserve"> </w:t>
      </w:r>
      <w:proofErr w:type="spellStart"/>
      <w:r w:rsidRPr="00166E9C">
        <w:rPr>
          <w:rFonts w:ascii="Arial" w:hAnsi="Arial" w:cs="Arial"/>
          <w:sz w:val="24"/>
          <w:szCs w:val="24"/>
          <w:lang w:val="en-US"/>
        </w:rPr>
        <w:t>Waiselfisz</w:t>
      </w:r>
      <w:proofErr w:type="spellEnd"/>
      <w:r w:rsidRPr="00166E9C">
        <w:rPr>
          <w:rFonts w:ascii="Arial" w:hAnsi="Arial" w:cs="Arial"/>
          <w:sz w:val="24"/>
          <w:szCs w:val="24"/>
          <w:lang w:val="en-US"/>
        </w:rPr>
        <w:t>. Salvador, Bahia, December 23, 1977.</w:t>
      </w:r>
    </w:p>
    <w:p w:rsidR="00D057F0" w:rsidRPr="00166E9C" w:rsidRDefault="00D057F0" w:rsidP="00D057F0">
      <w:pPr>
        <w:numPr>
          <w:ilvl w:val="0"/>
          <w:numId w:val="5"/>
        </w:numPr>
        <w:jc w:val="both"/>
        <w:rPr>
          <w:rFonts w:ascii="Arial" w:hAnsi="Arial" w:cs="Arial"/>
          <w:sz w:val="24"/>
          <w:szCs w:val="24"/>
          <w:lang w:val="en-US"/>
        </w:rPr>
      </w:pPr>
      <w:r w:rsidRPr="00166E9C">
        <w:rPr>
          <w:rFonts w:ascii="Arial" w:hAnsi="Arial" w:cs="Arial"/>
          <w:i/>
          <w:sz w:val="24"/>
          <w:szCs w:val="24"/>
          <w:lang w:val="en-US"/>
        </w:rPr>
        <w:t>Cognitive versus confluent approaches to instruction via a weaker language</w:t>
      </w:r>
      <w:r w:rsidRPr="00166E9C">
        <w:rPr>
          <w:rFonts w:ascii="Arial" w:hAnsi="Arial" w:cs="Arial"/>
          <w:sz w:val="24"/>
          <w:szCs w:val="24"/>
          <w:lang w:val="en-US"/>
        </w:rPr>
        <w:t>. Doctoral dissertation, The University of Massachusetts, 1973. Distributed by University Microfilms, Ann Arbor, Michigan.</w:t>
      </w:r>
    </w:p>
    <w:p w:rsidR="00D057F0" w:rsidRPr="00166E9C" w:rsidRDefault="00D057F0" w:rsidP="00D057F0">
      <w:pPr>
        <w:numPr>
          <w:ilvl w:val="0"/>
          <w:numId w:val="5"/>
        </w:numPr>
        <w:jc w:val="both"/>
        <w:rPr>
          <w:rFonts w:ascii="Arial" w:hAnsi="Arial" w:cs="Arial"/>
          <w:sz w:val="24"/>
          <w:szCs w:val="24"/>
        </w:rPr>
      </w:pPr>
      <w:r w:rsidRPr="00166E9C">
        <w:rPr>
          <w:rFonts w:ascii="Arial" w:hAnsi="Arial" w:cs="Arial"/>
          <w:i/>
          <w:snapToGrid w:val="0"/>
          <w:sz w:val="24"/>
          <w:szCs w:val="24"/>
          <w:lang w:val="en-US"/>
        </w:rPr>
        <w:t>Centrality, solidarity and development in a Bolivian peasant movement</w:t>
      </w:r>
      <w:r w:rsidRPr="00166E9C">
        <w:rPr>
          <w:rFonts w:ascii="Arial" w:hAnsi="Arial" w:cs="Arial"/>
          <w:snapToGrid w:val="0"/>
          <w:sz w:val="24"/>
          <w:szCs w:val="24"/>
          <w:lang w:val="en-US"/>
        </w:rPr>
        <w:t xml:space="preserve">. </w:t>
      </w:r>
      <w:proofErr w:type="spellStart"/>
      <w:r w:rsidRPr="00166E9C">
        <w:rPr>
          <w:rFonts w:ascii="Arial" w:hAnsi="Arial" w:cs="Arial"/>
          <w:snapToGrid w:val="0"/>
          <w:sz w:val="24"/>
          <w:szCs w:val="24"/>
          <w:lang w:val="en-US"/>
        </w:rPr>
        <w:t>Masters</w:t>
      </w:r>
      <w:proofErr w:type="spellEnd"/>
      <w:r w:rsidRPr="00166E9C">
        <w:rPr>
          <w:rFonts w:ascii="Arial" w:hAnsi="Arial" w:cs="Arial"/>
          <w:snapToGrid w:val="0"/>
          <w:sz w:val="24"/>
          <w:szCs w:val="24"/>
          <w:lang w:val="en-US"/>
        </w:rPr>
        <w:t xml:space="preserve"> thesis, Cornell University, Ithaca, New York, 1968.</w:t>
      </w:r>
    </w:p>
    <w:p w:rsidR="00D057F0" w:rsidRPr="00166E9C" w:rsidRDefault="00D057F0" w:rsidP="00D057F0">
      <w:pPr>
        <w:numPr>
          <w:ilvl w:val="0"/>
          <w:numId w:val="5"/>
        </w:numPr>
        <w:jc w:val="both"/>
        <w:rPr>
          <w:rFonts w:ascii="Arial" w:hAnsi="Arial" w:cs="Arial"/>
          <w:sz w:val="24"/>
          <w:szCs w:val="24"/>
          <w:lang w:val="en-US"/>
        </w:rPr>
      </w:pPr>
      <w:r w:rsidRPr="00166E9C">
        <w:rPr>
          <w:rFonts w:ascii="Arial" w:hAnsi="Arial" w:cs="Arial"/>
          <w:i/>
          <w:sz w:val="24"/>
          <w:szCs w:val="24"/>
          <w:lang w:val="en-US"/>
        </w:rPr>
        <w:t>Sociological Analysis of a Credit Union</w:t>
      </w:r>
      <w:r w:rsidRPr="00166E9C">
        <w:rPr>
          <w:rFonts w:ascii="Arial" w:hAnsi="Arial" w:cs="Arial"/>
          <w:sz w:val="24"/>
          <w:szCs w:val="24"/>
          <w:lang w:val="en-US"/>
        </w:rPr>
        <w:t xml:space="preserve">. </w:t>
      </w:r>
      <w:proofErr w:type="gramStart"/>
      <w:r w:rsidRPr="00166E9C">
        <w:rPr>
          <w:rFonts w:ascii="Arial" w:hAnsi="Arial" w:cs="Arial"/>
          <w:sz w:val="24"/>
          <w:szCs w:val="24"/>
          <w:lang w:val="en-US"/>
        </w:rPr>
        <w:t>Bachelors</w:t>
      </w:r>
      <w:proofErr w:type="gramEnd"/>
      <w:r w:rsidRPr="00166E9C">
        <w:rPr>
          <w:rFonts w:ascii="Arial" w:hAnsi="Arial" w:cs="Arial"/>
          <w:sz w:val="24"/>
          <w:szCs w:val="24"/>
          <w:lang w:val="en-US"/>
        </w:rPr>
        <w:t xml:space="preserve"> thesis, The University of Michigan, 1966.</w:t>
      </w:r>
    </w:p>
    <w:p w:rsidR="00C36E27" w:rsidRPr="00166E9C" w:rsidRDefault="00C36E27" w:rsidP="00623804">
      <w:pPr>
        <w:jc w:val="both"/>
        <w:rPr>
          <w:rFonts w:ascii="Arial" w:hAnsi="Arial" w:cs="Arial"/>
          <w:sz w:val="24"/>
          <w:szCs w:val="24"/>
          <w:lang w:val="en-US"/>
        </w:rPr>
      </w:pPr>
    </w:p>
    <w:p w:rsidR="00C36E27" w:rsidRDefault="005E71A7" w:rsidP="00623804">
      <w:pPr>
        <w:pStyle w:val="Ttulo1"/>
        <w:rPr>
          <w:rFonts w:ascii="Arial" w:hAnsi="Arial" w:cs="Arial"/>
        </w:rPr>
      </w:pPr>
      <w:r w:rsidRPr="00166E9C">
        <w:rPr>
          <w:rFonts w:ascii="Arial" w:hAnsi="Arial" w:cs="Arial"/>
        </w:rPr>
        <w:t>University teaching, research and consultancies</w:t>
      </w:r>
    </w:p>
    <w:p w:rsidR="00B6121D" w:rsidRPr="00B6121D" w:rsidRDefault="00B6121D" w:rsidP="00B6121D">
      <w:pPr>
        <w:rPr>
          <w:lang w:val="en-US"/>
        </w:rPr>
      </w:pPr>
    </w:p>
    <w:p w:rsidR="00C36E27" w:rsidRPr="00166E9C" w:rsidRDefault="00C36E27" w:rsidP="00103993">
      <w:pPr>
        <w:numPr>
          <w:ilvl w:val="0"/>
          <w:numId w:val="10"/>
        </w:numPr>
        <w:jc w:val="both"/>
        <w:rPr>
          <w:rFonts w:ascii="Arial" w:hAnsi="Arial" w:cs="Arial"/>
          <w:sz w:val="24"/>
          <w:szCs w:val="24"/>
          <w:lang w:val="en-US"/>
        </w:rPr>
      </w:pPr>
      <w:r w:rsidRPr="00166E9C">
        <w:rPr>
          <w:rFonts w:ascii="Arial" w:hAnsi="Arial" w:cs="Arial"/>
          <w:sz w:val="24"/>
          <w:szCs w:val="24"/>
        </w:rPr>
        <w:t xml:space="preserve">I have </w:t>
      </w:r>
      <w:proofErr w:type="spellStart"/>
      <w:r w:rsidRPr="00166E9C">
        <w:rPr>
          <w:rFonts w:ascii="Arial" w:hAnsi="Arial" w:cs="Arial"/>
          <w:sz w:val="24"/>
          <w:szCs w:val="24"/>
        </w:rPr>
        <w:t>taught</w:t>
      </w:r>
      <w:proofErr w:type="spellEnd"/>
      <w:r w:rsidRPr="00166E9C">
        <w:rPr>
          <w:rFonts w:ascii="Arial" w:hAnsi="Arial" w:cs="Arial"/>
          <w:sz w:val="24"/>
          <w:szCs w:val="24"/>
        </w:rPr>
        <w:t xml:space="preserve"> in </w:t>
      </w:r>
      <w:proofErr w:type="spellStart"/>
      <w:r w:rsidRPr="00166E9C">
        <w:rPr>
          <w:rFonts w:ascii="Arial" w:hAnsi="Arial" w:cs="Arial"/>
          <w:sz w:val="24"/>
          <w:szCs w:val="24"/>
        </w:rPr>
        <w:t>graduate</w:t>
      </w:r>
      <w:proofErr w:type="spellEnd"/>
      <w:r w:rsidR="00103993" w:rsidRPr="00166E9C">
        <w:rPr>
          <w:rFonts w:ascii="Arial" w:hAnsi="Arial" w:cs="Arial"/>
          <w:sz w:val="24"/>
          <w:szCs w:val="24"/>
        </w:rPr>
        <w:t xml:space="preserve"> </w:t>
      </w:r>
      <w:proofErr w:type="spellStart"/>
      <w:r w:rsidR="00103993" w:rsidRPr="00166E9C">
        <w:rPr>
          <w:rFonts w:ascii="Arial" w:hAnsi="Arial" w:cs="Arial"/>
          <w:sz w:val="24"/>
          <w:szCs w:val="24"/>
        </w:rPr>
        <w:t>and</w:t>
      </w:r>
      <w:proofErr w:type="spellEnd"/>
      <w:r w:rsidR="00103993" w:rsidRPr="00166E9C">
        <w:rPr>
          <w:rFonts w:ascii="Arial" w:hAnsi="Arial" w:cs="Arial"/>
          <w:sz w:val="24"/>
          <w:szCs w:val="24"/>
        </w:rPr>
        <w:t xml:space="preserve"> </w:t>
      </w:r>
      <w:proofErr w:type="spellStart"/>
      <w:r w:rsidR="00103993" w:rsidRPr="00166E9C">
        <w:rPr>
          <w:rFonts w:ascii="Arial" w:hAnsi="Arial" w:cs="Arial"/>
          <w:sz w:val="24"/>
          <w:szCs w:val="24"/>
        </w:rPr>
        <w:t>undergraduate</w:t>
      </w:r>
      <w:proofErr w:type="spellEnd"/>
      <w:r w:rsidRPr="00166E9C">
        <w:rPr>
          <w:rFonts w:ascii="Arial" w:hAnsi="Arial" w:cs="Arial"/>
          <w:sz w:val="24"/>
          <w:szCs w:val="24"/>
        </w:rPr>
        <w:t xml:space="preserve"> </w:t>
      </w:r>
      <w:proofErr w:type="spellStart"/>
      <w:r w:rsidRPr="00166E9C">
        <w:rPr>
          <w:rFonts w:ascii="Arial" w:hAnsi="Arial" w:cs="Arial"/>
          <w:sz w:val="24"/>
          <w:szCs w:val="24"/>
        </w:rPr>
        <w:t>programs</w:t>
      </w:r>
      <w:proofErr w:type="spellEnd"/>
      <w:r w:rsidRPr="00166E9C">
        <w:rPr>
          <w:rFonts w:ascii="Arial" w:hAnsi="Arial" w:cs="Arial"/>
          <w:sz w:val="24"/>
          <w:szCs w:val="24"/>
        </w:rPr>
        <w:t xml:space="preserve"> </w:t>
      </w:r>
      <w:proofErr w:type="spellStart"/>
      <w:r w:rsidRPr="00166E9C">
        <w:rPr>
          <w:rFonts w:ascii="Arial" w:hAnsi="Arial" w:cs="Arial"/>
          <w:sz w:val="24"/>
          <w:szCs w:val="24"/>
        </w:rPr>
        <w:t>at</w:t>
      </w:r>
      <w:proofErr w:type="spellEnd"/>
      <w:r w:rsidRPr="00166E9C">
        <w:rPr>
          <w:rFonts w:ascii="Arial" w:hAnsi="Arial" w:cs="Arial"/>
          <w:sz w:val="24"/>
          <w:szCs w:val="24"/>
        </w:rPr>
        <w:t xml:space="preserve"> </w:t>
      </w:r>
      <w:proofErr w:type="spellStart"/>
      <w:r w:rsidRPr="00166E9C">
        <w:rPr>
          <w:rFonts w:ascii="Arial" w:hAnsi="Arial" w:cs="Arial"/>
          <w:sz w:val="24"/>
          <w:szCs w:val="24"/>
        </w:rPr>
        <w:t>the</w:t>
      </w:r>
      <w:proofErr w:type="spellEnd"/>
      <w:r w:rsidR="005E7069" w:rsidRPr="00166E9C">
        <w:rPr>
          <w:rFonts w:ascii="Arial" w:hAnsi="Arial" w:cs="Arial"/>
          <w:sz w:val="24"/>
          <w:szCs w:val="24"/>
        </w:rPr>
        <w:t xml:space="preserve"> </w:t>
      </w:r>
      <w:r w:rsidR="00E513DC" w:rsidRPr="00166E9C">
        <w:rPr>
          <w:rFonts w:ascii="Arial" w:hAnsi="Arial" w:cs="Arial"/>
          <w:sz w:val="24"/>
          <w:szCs w:val="24"/>
        </w:rPr>
        <w:t xml:space="preserve">Universidade de Brasília, </w:t>
      </w:r>
      <w:r w:rsidR="00FF10B7" w:rsidRPr="00166E9C">
        <w:rPr>
          <w:rFonts w:ascii="Arial" w:hAnsi="Arial" w:cs="Arial"/>
          <w:sz w:val="24"/>
          <w:szCs w:val="24"/>
        </w:rPr>
        <w:t xml:space="preserve">Universidade Católica de Brasília, </w:t>
      </w:r>
      <w:r w:rsidR="005E7069" w:rsidRPr="00166E9C">
        <w:rPr>
          <w:rFonts w:ascii="Arial" w:hAnsi="Arial" w:cs="Arial"/>
          <w:sz w:val="24"/>
          <w:szCs w:val="24"/>
        </w:rPr>
        <w:t xml:space="preserve">Centro de Educação Superior de Brasilia, </w:t>
      </w:r>
      <w:r w:rsidRPr="00166E9C">
        <w:rPr>
          <w:rFonts w:ascii="Arial" w:hAnsi="Arial" w:cs="Arial"/>
          <w:sz w:val="24"/>
          <w:szCs w:val="24"/>
        </w:rPr>
        <w:t xml:space="preserve">Pontifícia Universidade Católica do Rio Grande do Sul, </w:t>
      </w:r>
      <w:proofErr w:type="spellStart"/>
      <w:r w:rsidRPr="00166E9C">
        <w:rPr>
          <w:rFonts w:ascii="Arial" w:hAnsi="Arial" w:cs="Arial"/>
          <w:sz w:val="24"/>
          <w:szCs w:val="24"/>
        </w:rPr>
        <w:t>and</w:t>
      </w:r>
      <w:proofErr w:type="spellEnd"/>
      <w:r w:rsidRPr="00166E9C">
        <w:rPr>
          <w:rFonts w:ascii="Arial" w:hAnsi="Arial" w:cs="Arial"/>
          <w:sz w:val="24"/>
          <w:szCs w:val="24"/>
        </w:rPr>
        <w:t xml:space="preserve"> </w:t>
      </w:r>
      <w:proofErr w:type="spellStart"/>
      <w:r w:rsidRPr="00166E9C">
        <w:rPr>
          <w:rFonts w:ascii="Arial" w:hAnsi="Arial" w:cs="Arial"/>
          <w:sz w:val="24"/>
          <w:szCs w:val="24"/>
        </w:rPr>
        <w:t>at</w:t>
      </w:r>
      <w:proofErr w:type="spellEnd"/>
      <w:r w:rsidRPr="00166E9C">
        <w:rPr>
          <w:rFonts w:ascii="Arial" w:hAnsi="Arial" w:cs="Arial"/>
          <w:sz w:val="24"/>
          <w:szCs w:val="24"/>
        </w:rPr>
        <w:t xml:space="preserve"> </w:t>
      </w:r>
      <w:proofErr w:type="spellStart"/>
      <w:r w:rsidRPr="00166E9C">
        <w:rPr>
          <w:rFonts w:ascii="Arial" w:hAnsi="Arial" w:cs="Arial"/>
          <w:sz w:val="24"/>
          <w:szCs w:val="24"/>
        </w:rPr>
        <w:t>the</w:t>
      </w:r>
      <w:proofErr w:type="spellEnd"/>
      <w:r w:rsidRPr="00166E9C">
        <w:rPr>
          <w:rFonts w:ascii="Arial" w:hAnsi="Arial" w:cs="Arial"/>
          <w:sz w:val="24"/>
          <w:szCs w:val="24"/>
        </w:rPr>
        <w:t xml:space="preserve"> federal </w:t>
      </w:r>
      <w:proofErr w:type="spellStart"/>
      <w:r w:rsidRPr="00166E9C">
        <w:rPr>
          <w:rFonts w:ascii="Arial" w:hAnsi="Arial" w:cs="Arial"/>
          <w:sz w:val="24"/>
          <w:szCs w:val="24"/>
        </w:rPr>
        <w:t>universities</w:t>
      </w:r>
      <w:proofErr w:type="spellEnd"/>
      <w:r w:rsidRPr="00166E9C">
        <w:rPr>
          <w:rFonts w:ascii="Arial" w:hAnsi="Arial" w:cs="Arial"/>
          <w:sz w:val="24"/>
          <w:szCs w:val="24"/>
        </w:rPr>
        <w:t xml:space="preserve"> </w:t>
      </w:r>
      <w:proofErr w:type="spellStart"/>
      <w:r w:rsidRPr="00166E9C">
        <w:rPr>
          <w:rFonts w:ascii="Arial" w:hAnsi="Arial" w:cs="Arial"/>
          <w:sz w:val="24"/>
          <w:szCs w:val="24"/>
        </w:rPr>
        <w:t>of</w:t>
      </w:r>
      <w:proofErr w:type="spellEnd"/>
      <w:r w:rsidRPr="00166E9C">
        <w:rPr>
          <w:rFonts w:ascii="Arial" w:hAnsi="Arial" w:cs="Arial"/>
          <w:sz w:val="24"/>
          <w:szCs w:val="24"/>
        </w:rPr>
        <w:t xml:space="preserve"> Rio Grande do Sul, Rio Grande do Norte </w:t>
      </w:r>
      <w:proofErr w:type="spellStart"/>
      <w:r w:rsidRPr="00166E9C">
        <w:rPr>
          <w:rFonts w:ascii="Arial" w:hAnsi="Arial" w:cs="Arial"/>
          <w:sz w:val="24"/>
          <w:szCs w:val="24"/>
        </w:rPr>
        <w:t>and</w:t>
      </w:r>
      <w:proofErr w:type="spellEnd"/>
      <w:r w:rsidRPr="00166E9C">
        <w:rPr>
          <w:rFonts w:ascii="Arial" w:hAnsi="Arial" w:cs="Arial"/>
          <w:sz w:val="24"/>
          <w:szCs w:val="24"/>
        </w:rPr>
        <w:t xml:space="preserve"> Espírito Santo, as </w:t>
      </w:r>
      <w:proofErr w:type="spellStart"/>
      <w:r w:rsidRPr="00166E9C">
        <w:rPr>
          <w:rFonts w:ascii="Arial" w:hAnsi="Arial" w:cs="Arial"/>
          <w:sz w:val="24"/>
          <w:szCs w:val="24"/>
        </w:rPr>
        <w:t>well</w:t>
      </w:r>
      <w:proofErr w:type="spellEnd"/>
      <w:r w:rsidRPr="00166E9C">
        <w:rPr>
          <w:rFonts w:ascii="Arial" w:hAnsi="Arial" w:cs="Arial"/>
          <w:sz w:val="24"/>
          <w:szCs w:val="24"/>
        </w:rPr>
        <w:t xml:space="preserve"> as Texas Southern University. </w:t>
      </w:r>
      <w:r w:rsidRPr="00166E9C">
        <w:rPr>
          <w:rFonts w:ascii="Arial" w:hAnsi="Arial" w:cs="Arial"/>
          <w:sz w:val="24"/>
          <w:szCs w:val="24"/>
          <w:lang w:val="en-US"/>
        </w:rPr>
        <w:t xml:space="preserve">Taught classes in educational and social research and evaluation, planning, </w:t>
      </w:r>
      <w:r w:rsidR="00172F26" w:rsidRPr="00166E9C">
        <w:rPr>
          <w:rFonts w:ascii="Arial" w:hAnsi="Arial" w:cs="Arial"/>
          <w:sz w:val="24"/>
          <w:szCs w:val="24"/>
          <w:lang w:val="en-US"/>
        </w:rPr>
        <w:t xml:space="preserve">economics, </w:t>
      </w:r>
      <w:r w:rsidRPr="00166E9C">
        <w:rPr>
          <w:rFonts w:ascii="Arial" w:hAnsi="Arial" w:cs="Arial"/>
          <w:sz w:val="24"/>
          <w:szCs w:val="24"/>
          <w:lang w:val="en-US"/>
        </w:rPr>
        <w:t>systems analysis, statistics</w:t>
      </w:r>
      <w:r w:rsidR="005E7069" w:rsidRPr="00166E9C">
        <w:rPr>
          <w:rFonts w:ascii="Arial" w:hAnsi="Arial" w:cs="Arial"/>
          <w:sz w:val="24"/>
          <w:szCs w:val="24"/>
          <w:lang w:val="en-US"/>
        </w:rPr>
        <w:t>, comparative education</w:t>
      </w:r>
      <w:r w:rsidR="00624605" w:rsidRPr="00166E9C">
        <w:rPr>
          <w:rFonts w:ascii="Arial" w:hAnsi="Arial" w:cs="Arial"/>
          <w:sz w:val="24"/>
          <w:szCs w:val="24"/>
          <w:lang w:val="en-US"/>
        </w:rPr>
        <w:t>, and institutions and culture</w:t>
      </w:r>
      <w:r w:rsidRPr="00166E9C">
        <w:rPr>
          <w:rFonts w:ascii="Arial" w:hAnsi="Arial" w:cs="Arial"/>
          <w:sz w:val="24"/>
          <w:szCs w:val="24"/>
          <w:lang w:val="en-US"/>
        </w:rPr>
        <w:t>, as well as serving as thesis advisor. Over the years, my research interests have included international development evaluation, institutional evaluation, distance learning, excellence and equity in education, the evaluation of critical thinking, the use of educational testing to increase systematic learning and avoid school failure, experimental comparison of different models of educational radio in development, bilingual education, compensatory education, and peasant movements and development.</w:t>
      </w:r>
    </w:p>
    <w:p w:rsidR="001F5F91" w:rsidRPr="00166E9C" w:rsidRDefault="001F5F91" w:rsidP="00623804">
      <w:pPr>
        <w:jc w:val="both"/>
        <w:rPr>
          <w:rFonts w:ascii="Arial" w:hAnsi="Arial" w:cs="Arial"/>
          <w:b/>
          <w:sz w:val="24"/>
          <w:szCs w:val="24"/>
          <w:lang w:val="en-US"/>
        </w:rPr>
      </w:pPr>
    </w:p>
    <w:p w:rsidR="00623804" w:rsidRPr="00166E9C" w:rsidRDefault="00623804" w:rsidP="00623804">
      <w:pPr>
        <w:jc w:val="both"/>
        <w:rPr>
          <w:rFonts w:ascii="Arial" w:hAnsi="Arial" w:cs="Arial"/>
          <w:sz w:val="24"/>
          <w:szCs w:val="24"/>
          <w:lang w:val="en-US"/>
        </w:rPr>
      </w:pPr>
      <w:r w:rsidRPr="00166E9C">
        <w:rPr>
          <w:rFonts w:ascii="Arial" w:hAnsi="Arial" w:cs="Arial"/>
          <w:b/>
          <w:sz w:val="24"/>
          <w:szCs w:val="24"/>
          <w:lang w:val="en-US"/>
        </w:rPr>
        <w:t>Languages</w:t>
      </w:r>
    </w:p>
    <w:p w:rsidR="00623804" w:rsidRPr="00166E9C" w:rsidRDefault="00623804" w:rsidP="00E76E13">
      <w:pPr>
        <w:numPr>
          <w:ilvl w:val="0"/>
          <w:numId w:val="11"/>
        </w:numPr>
        <w:jc w:val="both"/>
        <w:rPr>
          <w:rFonts w:ascii="Arial" w:hAnsi="Arial" w:cs="Arial"/>
          <w:sz w:val="24"/>
          <w:szCs w:val="24"/>
          <w:lang w:val="en-US"/>
        </w:rPr>
      </w:pPr>
      <w:r w:rsidRPr="00166E9C">
        <w:rPr>
          <w:rFonts w:ascii="Arial" w:hAnsi="Arial" w:cs="Arial"/>
          <w:sz w:val="24"/>
          <w:szCs w:val="24"/>
          <w:lang w:val="en-US"/>
        </w:rPr>
        <w:t>Fluent in English, Portuguese and Spanish. Good knowledge of German and reading knowledge of French.</w:t>
      </w:r>
    </w:p>
    <w:p w:rsidR="00623804" w:rsidRPr="00166E9C" w:rsidRDefault="00623804" w:rsidP="00623804">
      <w:pPr>
        <w:jc w:val="both"/>
        <w:rPr>
          <w:rFonts w:ascii="Arial" w:hAnsi="Arial" w:cs="Arial"/>
          <w:sz w:val="24"/>
          <w:szCs w:val="24"/>
          <w:lang w:val="en-US"/>
        </w:rPr>
      </w:pPr>
    </w:p>
    <w:p w:rsidR="007C3432" w:rsidRPr="002A0E1D" w:rsidRDefault="007C3432" w:rsidP="00623804">
      <w:pPr>
        <w:jc w:val="both"/>
        <w:rPr>
          <w:rFonts w:ascii="Arial" w:hAnsi="Arial" w:cs="Arial"/>
          <w:b/>
          <w:sz w:val="24"/>
          <w:szCs w:val="24"/>
          <w:lang w:val="en-US"/>
        </w:rPr>
      </w:pPr>
      <w:r w:rsidRPr="002A0E1D">
        <w:rPr>
          <w:rFonts w:ascii="Arial" w:hAnsi="Arial" w:cs="Arial"/>
          <w:b/>
          <w:sz w:val="24"/>
          <w:szCs w:val="24"/>
          <w:lang w:val="en-US"/>
        </w:rPr>
        <w:t>References</w:t>
      </w:r>
    </w:p>
    <w:p w:rsidR="00B6121D" w:rsidRPr="002A0E1D" w:rsidRDefault="00B6121D" w:rsidP="00623804">
      <w:pPr>
        <w:jc w:val="both"/>
        <w:rPr>
          <w:rFonts w:ascii="Arial" w:hAnsi="Arial" w:cs="Arial"/>
          <w:b/>
          <w:sz w:val="24"/>
          <w:szCs w:val="24"/>
          <w:lang w:val="en-US"/>
        </w:rPr>
      </w:pPr>
    </w:p>
    <w:p w:rsidR="007C3432" w:rsidRPr="002A0E1D" w:rsidRDefault="00712DC9" w:rsidP="00623804">
      <w:pPr>
        <w:jc w:val="both"/>
        <w:rPr>
          <w:rFonts w:ascii="Arial" w:hAnsi="Arial" w:cs="Arial"/>
          <w:sz w:val="24"/>
          <w:szCs w:val="24"/>
          <w:lang w:val="en-US"/>
        </w:rPr>
      </w:pPr>
      <w:r w:rsidRPr="002A0E1D">
        <w:rPr>
          <w:rFonts w:ascii="Arial" w:hAnsi="Arial" w:cs="Arial"/>
          <w:sz w:val="24"/>
          <w:szCs w:val="24"/>
          <w:lang w:val="en-US"/>
        </w:rPr>
        <w:lastRenderedPageBreak/>
        <w:t xml:space="preserve">Enrique Huelva </w:t>
      </w:r>
      <w:proofErr w:type="spellStart"/>
      <w:r w:rsidRPr="002A0E1D">
        <w:rPr>
          <w:rFonts w:ascii="Arial" w:hAnsi="Arial" w:cs="Arial"/>
          <w:sz w:val="24"/>
          <w:szCs w:val="24"/>
          <w:lang w:val="en-US"/>
        </w:rPr>
        <w:t>Unternbäumen</w:t>
      </w:r>
      <w:proofErr w:type="spellEnd"/>
      <w:r w:rsidRPr="002A0E1D">
        <w:rPr>
          <w:rFonts w:ascii="Arial" w:hAnsi="Arial" w:cs="Arial"/>
          <w:sz w:val="24"/>
          <w:szCs w:val="24"/>
          <w:lang w:val="en-US"/>
        </w:rPr>
        <w:t xml:space="preserve">, </w:t>
      </w:r>
      <w:hyperlink r:id="rId10" w:history="1">
        <w:r w:rsidRPr="002A0E1D">
          <w:rPr>
            <w:rStyle w:val="Hyperlink"/>
            <w:rFonts w:ascii="Arial" w:hAnsi="Arial" w:cs="Arial"/>
            <w:sz w:val="24"/>
            <w:szCs w:val="24"/>
            <w:lang w:val="en-US"/>
          </w:rPr>
          <w:t>enriquehuelva@gmail.com</w:t>
        </w:r>
      </w:hyperlink>
      <w:r w:rsidRPr="002A0E1D">
        <w:rPr>
          <w:rFonts w:ascii="Arial" w:hAnsi="Arial" w:cs="Arial"/>
          <w:sz w:val="24"/>
          <w:szCs w:val="24"/>
          <w:lang w:val="en-US"/>
        </w:rPr>
        <w:t>, professor, Department of Foreign Languages and Translation, University of Brasilia.</w:t>
      </w:r>
    </w:p>
    <w:p w:rsidR="00712DC9" w:rsidRPr="002A0E1D" w:rsidRDefault="00712DC9" w:rsidP="00623804">
      <w:pPr>
        <w:jc w:val="both"/>
        <w:rPr>
          <w:rFonts w:ascii="Arial" w:hAnsi="Arial" w:cs="Arial"/>
          <w:sz w:val="24"/>
          <w:szCs w:val="24"/>
          <w:lang w:val="en-US"/>
        </w:rPr>
      </w:pPr>
    </w:p>
    <w:p w:rsidR="00712DC9" w:rsidRDefault="00712DC9" w:rsidP="00623804">
      <w:pPr>
        <w:jc w:val="both"/>
        <w:rPr>
          <w:rFonts w:ascii="Arial" w:hAnsi="Arial" w:cs="Arial"/>
          <w:sz w:val="24"/>
          <w:szCs w:val="24"/>
        </w:rPr>
      </w:pPr>
      <w:proofErr w:type="spellStart"/>
      <w:r w:rsidRPr="00712DC9">
        <w:rPr>
          <w:rFonts w:ascii="Arial" w:hAnsi="Arial" w:cs="Arial"/>
          <w:sz w:val="24"/>
          <w:szCs w:val="24"/>
        </w:rPr>
        <w:t>Manije</w:t>
      </w:r>
      <w:proofErr w:type="spellEnd"/>
      <w:r w:rsidRPr="00712DC9">
        <w:rPr>
          <w:rFonts w:ascii="Arial" w:hAnsi="Arial" w:cs="Arial"/>
          <w:sz w:val="24"/>
          <w:szCs w:val="24"/>
        </w:rPr>
        <w:t xml:space="preserve"> </w:t>
      </w:r>
      <w:proofErr w:type="spellStart"/>
      <w:r w:rsidRPr="00712DC9">
        <w:rPr>
          <w:rFonts w:ascii="Arial" w:hAnsi="Arial" w:cs="Arial"/>
          <w:sz w:val="24"/>
          <w:szCs w:val="24"/>
        </w:rPr>
        <w:t>Peseschkian</w:t>
      </w:r>
      <w:proofErr w:type="spellEnd"/>
      <w:r w:rsidRPr="00712DC9">
        <w:rPr>
          <w:rFonts w:ascii="Arial" w:hAnsi="Arial" w:cs="Arial"/>
          <w:sz w:val="24"/>
          <w:szCs w:val="24"/>
        </w:rPr>
        <w:t xml:space="preserve">, </w:t>
      </w:r>
      <w:hyperlink r:id="rId11" w:history="1">
        <w:proofErr w:type="gramStart"/>
        <w:r w:rsidRPr="00712DC9">
          <w:rPr>
            <w:rStyle w:val="Hyperlink"/>
            <w:rFonts w:ascii="Arial" w:hAnsi="Arial" w:cs="Arial"/>
            <w:sz w:val="24"/>
            <w:szCs w:val="24"/>
          </w:rPr>
          <w:t>manije@peseschkian.com</w:t>
        </w:r>
      </w:hyperlink>
      <w:r w:rsidRPr="00712DC9">
        <w:rPr>
          <w:rFonts w:ascii="Arial" w:hAnsi="Arial" w:cs="Arial"/>
          <w:sz w:val="24"/>
          <w:szCs w:val="24"/>
        </w:rPr>
        <w:t xml:space="preserve"> .</w:t>
      </w:r>
      <w:proofErr w:type="gramEnd"/>
    </w:p>
    <w:p w:rsidR="00AA4958" w:rsidRDefault="00AA4958" w:rsidP="00623804">
      <w:pPr>
        <w:jc w:val="both"/>
        <w:rPr>
          <w:rFonts w:ascii="Arial" w:hAnsi="Arial" w:cs="Arial"/>
          <w:sz w:val="24"/>
          <w:szCs w:val="24"/>
        </w:rPr>
      </w:pPr>
    </w:p>
    <w:p w:rsidR="00AA4958" w:rsidRDefault="00AA4958" w:rsidP="00623804">
      <w:pPr>
        <w:jc w:val="both"/>
        <w:rPr>
          <w:rFonts w:ascii="Arial" w:hAnsi="Arial" w:cs="Arial"/>
          <w:sz w:val="24"/>
          <w:szCs w:val="24"/>
        </w:rPr>
      </w:pPr>
      <w:r>
        <w:rPr>
          <w:rFonts w:ascii="Arial" w:hAnsi="Arial" w:cs="Arial"/>
          <w:sz w:val="24"/>
          <w:szCs w:val="24"/>
        </w:rPr>
        <w:t>“</w:t>
      </w:r>
      <w:r w:rsidRPr="00AA4958">
        <w:rPr>
          <w:rFonts w:ascii="Arial" w:hAnsi="Arial" w:cs="Arial"/>
          <w:sz w:val="24"/>
          <w:szCs w:val="24"/>
        </w:rPr>
        <w:t xml:space="preserve">We </w:t>
      </w:r>
      <w:proofErr w:type="spellStart"/>
      <w:r w:rsidRPr="00AA4958">
        <w:rPr>
          <w:rFonts w:ascii="Arial" w:hAnsi="Arial" w:cs="Arial"/>
          <w:sz w:val="24"/>
          <w:szCs w:val="24"/>
        </w:rPr>
        <w:t>take</w:t>
      </w:r>
      <w:proofErr w:type="spellEnd"/>
      <w:r w:rsidRPr="00AA4958">
        <w:rPr>
          <w:rFonts w:ascii="Arial" w:hAnsi="Arial" w:cs="Arial"/>
          <w:sz w:val="24"/>
          <w:szCs w:val="24"/>
        </w:rPr>
        <w:t xml:space="preserve"> great </w:t>
      </w:r>
      <w:proofErr w:type="spellStart"/>
      <w:r w:rsidRPr="00AA4958">
        <w:rPr>
          <w:rFonts w:ascii="Arial" w:hAnsi="Arial" w:cs="Arial"/>
          <w:sz w:val="24"/>
          <w:szCs w:val="24"/>
        </w:rPr>
        <w:t>pleasure</w:t>
      </w:r>
      <w:proofErr w:type="spellEnd"/>
      <w:r w:rsidRPr="00AA4958">
        <w:rPr>
          <w:rFonts w:ascii="Arial" w:hAnsi="Arial" w:cs="Arial"/>
          <w:sz w:val="24"/>
          <w:szCs w:val="24"/>
        </w:rPr>
        <w:t xml:space="preserve"> in </w:t>
      </w:r>
      <w:proofErr w:type="spellStart"/>
      <w:r w:rsidRPr="00AA4958">
        <w:rPr>
          <w:rFonts w:ascii="Arial" w:hAnsi="Arial" w:cs="Arial"/>
          <w:sz w:val="24"/>
          <w:szCs w:val="24"/>
        </w:rPr>
        <w:t>recommending</w:t>
      </w:r>
      <w:proofErr w:type="spellEnd"/>
      <w:r w:rsidRPr="00AA4958">
        <w:rPr>
          <w:rFonts w:ascii="Arial" w:hAnsi="Arial" w:cs="Arial"/>
          <w:sz w:val="24"/>
          <w:szCs w:val="24"/>
        </w:rPr>
        <w:t xml:space="preserve"> Robert K. Walker as a Portuguese </w:t>
      </w:r>
      <w:proofErr w:type="spellStart"/>
      <w:r w:rsidRPr="00AA4958">
        <w:rPr>
          <w:rFonts w:ascii="Arial" w:hAnsi="Arial" w:cs="Arial"/>
          <w:sz w:val="24"/>
          <w:szCs w:val="24"/>
        </w:rPr>
        <w:t>to</w:t>
      </w:r>
      <w:proofErr w:type="spellEnd"/>
      <w:r w:rsidRPr="00AA4958">
        <w:rPr>
          <w:rFonts w:ascii="Arial" w:hAnsi="Arial" w:cs="Arial"/>
          <w:sz w:val="24"/>
          <w:szCs w:val="24"/>
        </w:rPr>
        <w:t xml:space="preserve"> </w:t>
      </w:r>
      <w:proofErr w:type="spellStart"/>
      <w:r w:rsidRPr="00AA4958">
        <w:rPr>
          <w:rFonts w:ascii="Arial" w:hAnsi="Arial" w:cs="Arial"/>
          <w:sz w:val="24"/>
          <w:szCs w:val="24"/>
        </w:rPr>
        <w:t>English</w:t>
      </w:r>
      <w:proofErr w:type="spellEnd"/>
      <w:r w:rsidRPr="00AA4958">
        <w:rPr>
          <w:rFonts w:ascii="Arial" w:hAnsi="Arial" w:cs="Arial"/>
          <w:sz w:val="24"/>
          <w:szCs w:val="24"/>
        </w:rPr>
        <w:t xml:space="preserve"> </w:t>
      </w:r>
      <w:proofErr w:type="spellStart"/>
      <w:r w:rsidRPr="00AA4958">
        <w:rPr>
          <w:rFonts w:ascii="Arial" w:hAnsi="Arial" w:cs="Arial"/>
          <w:sz w:val="24"/>
          <w:szCs w:val="24"/>
        </w:rPr>
        <w:t>translator</w:t>
      </w:r>
      <w:proofErr w:type="spellEnd"/>
      <w:r w:rsidRPr="00AA4958">
        <w:rPr>
          <w:rFonts w:ascii="Arial" w:hAnsi="Arial" w:cs="Arial"/>
          <w:sz w:val="24"/>
          <w:szCs w:val="24"/>
        </w:rPr>
        <w:t xml:space="preserve">. He </w:t>
      </w:r>
      <w:proofErr w:type="spellStart"/>
      <w:r w:rsidRPr="00AA4958">
        <w:rPr>
          <w:rFonts w:ascii="Arial" w:hAnsi="Arial" w:cs="Arial"/>
          <w:sz w:val="24"/>
          <w:szCs w:val="24"/>
        </w:rPr>
        <w:t>has</w:t>
      </w:r>
      <w:proofErr w:type="spellEnd"/>
      <w:r w:rsidRPr="00AA4958">
        <w:rPr>
          <w:rFonts w:ascii="Arial" w:hAnsi="Arial" w:cs="Arial"/>
          <w:sz w:val="24"/>
          <w:szCs w:val="24"/>
        </w:rPr>
        <w:t xml:space="preserve"> </w:t>
      </w:r>
      <w:proofErr w:type="spellStart"/>
      <w:r w:rsidRPr="00AA4958">
        <w:rPr>
          <w:rFonts w:ascii="Arial" w:hAnsi="Arial" w:cs="Arial"/>
          <w:sz w:val="24"/>
          <w:szCs w:val="24"/>
        </w:rPr>
        <w:t>assisted</w:t>
      </w:r>
      <w:proofErr w:type="spellEnd"/>
      <w:r w:rsidRPr="00AA4958">
        <w:rPr>
          <w:rFonts w:ascii="Arial" w:hAnsi="Arial" w:cs="Arial"/>
          <w:sz w:val="24"/>
          <w:szCs w:val="24"/>
        </w:rPr>
        <w:t xml:space="preserve"> </w:t>
      </w:r>
      <w:proofErr w:type="spellStart"/>
      <w:r w:rsidRPr="00AA4958">
        <w:rPr>
          <w:rFonts w:ascii="Arial" w:hAnsi="Arial" w:cs="Arial"/>
          <w:sz w:val="24"/>
          <w:szCs w:val="24"/>
        </w:rPr>
        <w:t>us</w:t>
      </w:r>
      <w:proofErr w:type="spellEnd"/>
      <w:r w:rsidRPr="00AA4958">
        <w:rPr>
          <w:rFonts w:ascii="Arial" w:hAnsi="Arial" w:cs="Arial"/>
          <w:sz w:val="24"/>
          <w:szCs w:val="24"/>
        </w:rPr>
        <w:t xml:space="preserve"> in translation </w:t>
      </w:r>
      <w:proofErr w:type="spellStart"/>
      <w:r w:rsidRPr="00AA4958">
        <w:rPr>
          <w:rFonts w:ascii="Arial" w:hAnsi="Arial" w:cs="Arial"/>
          <w:sz w:val="24"/>
          <w:szCs w:val="24"/>
        </w:rPr>
        <w:t>projects</w:t>
      </w:r>
      <w:proofErr w:type="spellEnd"/>
      <w:r w:rsidRPr="00AA4958">
        <w:rPr>
          <w:rFonts w:ascii="Arial" w:hAnsi="Arial" w:cs="Arial"/>
          <w:sz w:val="24"/>
          <w:szCs w:val="24"/>
        </w:rPr>
        <w:t xml:space="preserve"> from several major </w:t>
      </w:r>
      <w:proofErr w:type="spellStart"/>
      <w:r w:rsidRPr="00AA4958">
        <w:rPr>
          <w:rFonts w:ascii="Arial" w:hAnsi="Arial" w:cs="Arial"/>
          <w:sz w:val="24"/>
          <w:szCs w:val="24"/>
        </w:rPr>
        <w:t>clients</w:t>
      </w:r>
      <w:proofErr w:type="spellEnd"/>
      <w:r w:rsidRPr="00AA4958">
        <w:rPr>
          <w:rFonts w:ascii="Arial" w:hAnsi="Arial" w:cs="Arial"/>
          <w:sz w:val="24"/>
          <w:szCs w:val="24"/>
        </w:rPr>
        <w:t xml:space="preserve"> </w:t>
      </w:r>
      <w:proofErr w:type="spellStart"/>
      <w:r w:rsidRPr="00AA4958">
        <w:rPr>
          <w:rFonts w:ascii="Arial" w:hAnsi="Arial" w:cs="Arial"/>
          <w:sz w:val="24"/>
          <w:szCs w:val="24"/>
        </w:rPr>
        <w:t>and</w:t>
      </w:r>
      <w:proofErr w:type="spellEnd"/>
      <w:r w:rsidRPr="00AA4958">
        <w:rPr>
          <w:rFonts w:ascii="Arial" w:hAnsi="Arial" w:cs="Arial"/>
          <w:sz w:val="24"/>
          <w:szCs w:val="24"/>
        </w:rPr>
        <w:t xml:space="preserve"> </w:t>
      </w:r>
      <w:proofErr w:type="spellStart"/>
      <w:r w:rsidRPr="00AA4958">
        <w:rPr>
          <w:rFonts w:ascii="Arial" w:hAnsi="Arial" w:cs="Arial"/>
          <w:sz w:val="24"/>
          <w:szCs w:val="24"/>
        </w:rPr>
        <w:t>has</w:t>
      </w:r>
      <w:proofErr w:type="spellEnd"/>
      <w:r w:rsidRPr="00AA4958">
        <w:rPr>
          <w:rFonts w:ascii="Arial" w:hAnsi="Arial" w:cs="Arial"/>
          <w:sz w:val="24"/>
          <w:szCs w:val="24"/>
        </w:rPr>
        <w:t xml:space="preserve"> </w:t>
      </w:r>
      <w:proofErr w:type="spellStart"/>
      <w:r w:rsidRPr="00AA4958">
        <w:rPr>
          <w:rFonts w:ascii="Arial" w:hAnsi="Arial" w:cs="Arial"/>
          <w:sz w:val="24"/>
          <w:szCs w:val="24"/>
        </w:rPr>
        <w:t>maintained</w:t>
      </w:r>
      <w:proofErr w:type="spellEnd"/>
      <w:r w:rsidRPr="00AA4958">
        <w:rPr>
          <w:rFonts w:ascii="Arial" w:hAnsi="Arial" w:cs="Arial"/>
          <w:sz w:val="24"/>
          <w:szCs w:val="24"/>
        </w:rPr>
        <w:t xml:space="preserve"> 100% deadline </w:t>
      </w:r>
      <w:proofErr w:type="spellStart"/>
      <w:r w:rsidRPr="00AA4958">
        <w:rPr>
          <w:rFonts w:ascii="Arial" w:hAnsi="Arial" w:cs="Arial"/>
          <w:sz w:val="24"/>
          <w:szCs w:val="24"/>
        </w:rPr>
        <w:t>conformance</w:t>
      </w:r>
      <w:proofErr w:type="spellEnd"/>
      <w:r w:rsidRPr="00AA4958">
        <w:rPr>
          <w:rFonts w:ascii="Arial" w:hAnsi="Arial" w:cs="Arial"/>
          <w:sz w:val="24"/>
          <w:szCs w:val="24"/>
        </w:rPr>
        <w:t xml:space="preserve"> on all </w:t>
      </w:r>
      <w:proofErr w:type="spellStart"/>
      <w:r w:rsidRPr="00AA4958">
        <w:rPr>
          <w:rFonts w:ascii="Arial" w:hAnsi="Arial" w:cs="Arial"/>
          <w:sz w:val="24"/>
          <w:szCs w:val="24"/>
        </w:rPr>
        <w:t>his</w:t>
      </w:r>
      <w:proofErr w:type="spellEnd"/>
      <w:r w:rsidRPr="00AA4958">
        <w:rPr>
          <w:rFonts w:ascii="Arial" w:hAnsi="Arial" w:cs="Arial"/>
          <w:sz w:val="24"/>
          <w:szCs w:val="24"/>
        </w:rPr>
        <w:t xml:space="preserve"> </w:t>
      </w:r>
      <w:proofErr w:type="spellStart"/>
      <w:r w:rsidRPr="00AA4958">
        <w:rPr>
          <w:rFonts w:ascii="Arial" w:hAnsi="Arial" w:cs="Arial"/>
          <w:sz w:val="24"/>
          <w:szCs w:val="24"/>
        </w:rPr>
        <w:t>projects</w:t>
      </w:r>
      <w:proofErr w:type="spellEnd"/>
      <w:r w:rsidRPr="00AA4958">
        <w:rPr>
          <w:rFonts w:ascii="Arial" w:hAnsi="Arial" w:cs="Arial"/>
          <w:sz w:val="24"/>
          <w:szCs w:val="24"/>
        </w:rPr>
        <w:t xml:space="preserve">. Robert </w:t>
      </w:r>
      <w:proofErr w:type="spellStart"/>
      <w:r w:rsidRPr="00AA4958">
        <w:rPr>
          <w:rFonts w:ascii="Arial" w:hAnsi="Arial" w:cs="Arial"/>
          <w:sz w:val="24"/>
          <w:szCs w:val="24"/>
        </w:rPr>
        <w:t>has</w:t>
      </w:r>
      <w:proofErr w:type="spellEnd"/>
      <w:r w:rsidRPr="00AA4958">
        <w:rPr>
          <w:rFonts w:ascii="Arial" w:hAnsi="Arial" w:cs="Arial"/>
          <w:sz w:val="24"/>
          <w:szCs w:val="24"/>
        </w:rPr>
        <w:t xml:space="preserve"> </w:t>
      </w:r>
      <w:proofErr w:type="spellStart"/>
      <w:r w:rsidRPr="00AA4958">
        <w:rPr>
          <w:rFonts w:ascii="Arial" w:hAnsi="Arial" w:cs="Arial"/>
          <w:sz w:val="24"/>
          <w:szCs w:val="24"/>
        </w:rPr>
        <w:t>displayed</w:t>
      </w:r>
      <w:proofErr w:type="spellEnd"/>
      <w:r w:rsidRPr="00AA4958">
        <w:rPr>
          <w:rFonts w:ascii="Arial" w:hAnsi="Arial" w:cs="Arial"/>
          <w:sz w:val="24"/>
          <w:szCs w:val="24"/>
        </w:rPr>
        <w:t xml:space="preserve"> </w:t>
      </w:r>
      <w:proofErr w:type="spellStart"/>
      <w:r w:rsidRPr="00AA4958">
        <w:rPr>
          <w:rFonts w:ascii="Arial" w:hAnsi="Arial" w:cs="Arial"/>
          <w:sz w:val="24"/>
          <w:szCs w:val="24"/>
        </w:rPr>
        <w:t>the</w:t>
      </w:r>
      <w:proofErr w:type="spellEnd"/>
      <w:r w:rsidRPr="00AA4958">
        <w:rPr>
          <w:rFonts w:ascii="Arial" w:hAnsi="Arial" w:cs="Arial"/>
          <w:sz w:val="24"/>
          <w:szCs w:val="24"/>
        </w:rPr>
        <w:t xml:space="preserve"> </w:t>
      </w:r>
      <w:proofErr w:type="spellStart"/>
      <w:r w:rsidRPr="00AA4958">
        <w:rPr>
          <w:rFonts w:ascii="Arial" w:hAnsi="Arial" w:cs="Arial"/>
          <w:sz w:val="24"/>
          <w:szCs w:val="24"/>
        </w:rPr>
        <w:t>ability</w:t>
      </w:r>
      <w:proofErr w:type="spellEnd"/>
      <w:r w:rsidRPr="00AA4958">
        <w:rPr>
          <w:rFonts w:ascii="Arial" w:hAnsi="Arial" w:cs="Arial"/>
          <w:sz w:val="24"/>
          <w:szCs w:val="24"/>
        </w:rPr>
        <w:t xml:space="preserve"> </w:t>
      </w:r>
      <w:proofErr w:type="spellStart"/>
      <w:r w:rsidRPr="00AA4958">
        <w:rPr>
          <w:rFonts w:ascii="Arial" w:hAnsi="Arial" w:cs="Arial"/>
          <w:sz w:val="24"/>
          <w:szCs w:val="24"/>
        </w:rPr>
        <w:t>to</w:t>
      </w:r>
      <w:proofErr w:type="spellEnd"/>
      <w:r w:rsidRPr="00AA4958">
        <w:rPr>
          <w:rFonts w:ascii="Arial" w:hAnsi="Arial" w:cs="Arial"/>
          <w:sz w:val="24"/>
          <w:szCs w:val="24"/>
        </w:rPr>
        <w:t xml:space="preserve"> </w:t>
      </w:r>
      <w:proofErr w:type="spellStart"/>
      <w:r w:rsidRPr="00AA4958">
        <w:rPr>
          <w:rFonts w:ascii="Arial" w:hAnsi="Arial" w:cs="Arial"/>
          <w:sz w:val="24"/>
          <w:szCs w:val="24"/>
        </w:rPr>
        <w:t>produce</w:t>
      </w:r>
      <w:proofErr w:type="spellEnd"/>
      <w:r w:rsidRPr="00AA4958">
        <w:rPr>
          <w:rFonts w:ascii="Arial" w:hAnsi="Arial" w:cs="Arial"/>
          <w:sz w:val="24"/>
          <w:szCs w:val="24"/>
        </w:rPr>
        <w:t xml:space="preserve"> great </w:t>
      </w:r>
      <w:proofErr w:type="spellStart"/>
      <w:r w:rsidRPr="00AA4958">
        <w:rPr>
          <w:rFonts w:ascii="Arial" w:hAnsi="Arial" w:cs="Arial"/>
          <w:sz w:val="24"/>
          <w:szCs w:val="24"/>
        </w:rPr>
        <w:t>translations</w:t>
      </w:r>
      <w:proofErr w:type="spellEnd"/>
      <w:r w:rsidRPr="00AA4958">
        <w:rPr>
          <w:rFonts w:ascii="Arial" w:hAnsi="Arial" w:cs="Arial"/>
          <w:sz w:val="24"/>
          <w:szCs w:val="24"/>
        </w:rPr>
        <w:t xml:space="preserve"> in several </w:t>
      </w:r>
      <w:proofErr w:type="spellStart"/>
      <w:r w:rsidRPr="00AA4958">
        <w:rPr>
          <w:rFonts w:ascii="Arial" w:hAnsi="Arial" w:cs="Arial"/>
          <w:sz w:val="24"/>
          <w:szCs w:val="24"/>
        </w:rPr>
        <w:t>subject</w:t>
      </w:r>
      <w:proofErr w:type="spellEnd"/>
      <w:r w:rsidRPr="00AA4958">
        <w:rPr>
          <w:rFonts w:ascii="Arial" w:hAnsi="Arial" w:cs="Arial"/>
          <w:sz w:val="24"/>
          <w:szCs w:val="24"/>
        </w:rPr>
        <w:t xml:space="preserve"> areas, </w:t>
      </w:r>
      <w:proofErr w:type="spellStart"/>
      <w:r w:rsidRPr="00AA4958">
        <w:rPr>
          <w:rFonts w:ascii="Arial" w:hAnsi="Arial" w:cs="Arial"/>
          <w:sz w:val="24"/>
          <w:szCs w:val="24"/>
        </w:rPr>
        <w:t>especially</w:t>
      </w:r>
      <w:proofErr w:type="spellEnd"/>
      <w:r w:rsidRPr="00AA4958">
        <w:rPr>
          <w:rFonts w:ascii="Arial" w:hAnsi="Arial" w:cs="Arial"/>
          <w:sz w:val="24"/>
          <w:szCs w:val="24"/>
        </w:rPr>
        <w:t xml:space="preserve"> in </w:t>
      </w:r>
      <w:proofErr w:type="spellStart"/>
      <w:r w:rsidRPr="00AA4958">
        <w:rPr>
          <w:rFonts w:ascii="Arial" w:hAnsi="Arial" w:cs="Arial"/>
          <w:sz w:val="24"/>
          <w:szCs w:val="24"/>
        </w:rPr>
        <w:t>Humanities</w:t>
      </w:r>
      <w:proofErr w:type="spellEnd"/>
      <w:r w:rsidRPr="00AA4958">
        <w:rPr>
          <w:rFonts w:ascii="Arial" w:hAnsi="Arial" w:cs="Arial"/>
          <w:sz w:val="24"/>
          <w:szCs w:val="24"/>
        </w:rPr>
        <w:t xml:space="preserve"> </w:t>
      </w:r>
      <w:proofErr w:type="spellStart"/>
      <w:r w:rsidRPr="00AA4958">
        <w:rPr>
          <w:rFonts w:ascii="Arial" w:hAnsi="Arial" w:cs="Arial"/>
          <w:sz w:val="24"/>
          <w:szCs w:val="24"/>
        </w:rPr>
        <w:t>and</w:t>
      </w:r>
      <w:proofErr w:type="spellEnd"/>
      <w:r w:rsidRPr="00AA4958">
        <w:rPr>
          <w:rFonts w:ascii="Arial" w:hAnsi="Arial" w:cs="Arial"/>
          <w:sz w:val="24"/>
          <w:szCs w:val="24"/>
        </w:rPr>
        <w:t xml:space="preserve"> </w:t>
      </w:r>
      <w:proofErr w:type="spellStart"/>
      <w:r w:rsidRPr="00AA4958">
        <w:rPr>
          <w:rFonts w:ascii="Arial" w:hAnsi="Arial" w:cs="Arial"/>
          <w:sz w:val="24"/>
          <w:szCs w:val="24"/>
        </w:rPr>
        <w:t>scientific</w:t>
      </w:r>
      <w:proofErr w:type="spellEnd"/>
      <w:r w:rsidRPr="00AA4958">
        <w:rPr>
          <w:rFonts w:ascii="Arial" w:hAnsi="Arial" w:cs="Arial"/>
          <w:sz w:val="24"/>
          <w:szCs w:val="24"/>
        </w:rPr>
        <w:t xml:space="preserve"> translation.</w:t>
      </w:r>
      <w:r>
        <w:rPr>
          <w:rFonts w:ascii="Arial" w:hAnsi="Arial" w:cs="Arial"/>
          <w:sz w:val="24"/>
          <w:szCs w:val="24"/>
        </w:rPr>
        <w:t>”</w:t>
      </w:r>
    </w:p>
    <w:p w:rsidR="00AA4958" w:rsidRPr="00712DC9" w:rsidRDefault="00AA4958" w:rsidP="00AA4958">
      <w:pPr>
        <w:jc w:val="right"/>
        <w:rPr>
          <w:rFonts w:ascii="Arial" w:hAnsi="Arial" w:cs="Arial"/>
          <w:sz w:val="24"/>
          <w:szCs w:val="24"/>
        </w:rPr>
      </w:pPr>
      <w:hyperlink r:id="rId12" w:tgtFrame="_blank" w:history="1">
        <w:r>
          <w:rPr>
            <w:rStyle w:val="Hyperlink"/>
            <w:rFonts w:ascii="Helvetica" w:hAnsi="Helvetica" w:cs="Helvetica"/>
            <w:color w:val="3C4043"/>
            <w:shd w:val="clear" w:color="auto" w:fill="FFFFFF"/>
          </w:rPr>
          <w:t>joel.gonsalves@cactusglobal.com</w:t>
        </w:r>
      </w:hyperlink>
      <w:r>
        <w:t xml:space="preserve"> </w:t>
      </w:r>
    </w:p>
    <w:sectPr w:rsidR="00AA4958" w:rsidRPr="00712DC9">
      <w:footerReference w:type="default" r:id="rId13"/>
      <w:footerReference w:type="first" r:id="rId14"/>
      <w:type w:val="continuous"/>
      <w:pgSz w:w="12240" w:h="15840"/>
      <w:pgMar w:top="1417" w:right="1440" w:bottom="1716"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B70" w:rsidRDefault="00BC5B70">
      <w:r>
        <w:separator/>
      </w:r>
    </w:p>
  </w:endnote>
  <w:endnote w:type="continuationSeparator" w:id="0">
    <w:p w:rsidR="00BC5B70" w:rsidRDefault="00BC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05" w:rsidRDefault="00465E05">
    <w:pPr>
      <w:pStyle w:val="Rodap"/>
      <w:framePr w:w="380" w:h="23" w:wrap="auto" w:vAnchor="text" w:hAnchor="text" w:xAlign="center" w:y="1"/>
      <w:tabs>
        <w:tab w:val="clear" w:pos="4320"/>
        <w:tab w:val="clear" w:pos="8640"/>
        <w:tab w:val="center" w:pos="4419"/>
        <w:tab w:val="right" w:pos="8838"/>
      </w:tabs>
      <w:rPr>
        <w:sz w:val="24"/>
        <w:szCs w:val="24"/>
      </w:rPr>
    </w:pPr>
    <w:r>
      <w:rPr>
        <w:sz w:val="24"/>
        <w:szCs w:val="24"/>
      </w:rPr>
      <w:fldChar w:fldCharType="begin"/>
    </w:r>
    <w:r>
      <w:rPr>
        <w:sz w:val="24"/>
        <w:szCs w:val="24"/>
      </w:rPr>
      <w:instrText>\page\* ARABIC</w:instrText>
    </w:r>
    <w:r>
      <w:rPr>
        <w:sz w:val="24"/>
        <w:szCs w:val="24"/>
      </w:rPr>
      <w:fldChar w:fldCharType="separate"/>
    </w:r>
    <w:r>
      <w:rPr>
        <w:sz w:val="24"/>
        <w:szCs w:val="24"/>
      </w:rPr>
      <w:t>11</w:t>
    </w:r>
    <w:r>
      <w:rPr>
        <w:sz w:val="24"/>
        <w:szCs w:val="24"/>
      </w:rPr>
      <w:fldChar w:fldCharType="end"/>
    </w:r>
  </w:p>
  <w:p w:rsidR="00465E05" w:rsidRDefault="00465E05">
    <w:pPr>
      <w:pStyle w:val="Rodap"/>
      <w:tabs>
        <w:tab w:val="clear" w:pos="4320"/>
        <w:tab w:val="clear" w:pos="8640"/>
        <w:tab w:val="center" w:pos="4419"/>
        <w:tab w:val="right" w:pos="8838"/>
      </w:tabs>
      <w:rPr>
        <w:sz w:val="24"/>
        <w:szCs w:val="24"/>
      </w:rPr>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A3" w:rsidRDefault="008960A3">
    <w:pPr>
      <w:pStyle w:val="Rodap"/>
      <w:jc w:val="center"/>
    </w:pPr>
    <w:r>
      <w:fldChar w:fldCharType="begin"/>
    </w:r>
    <w:r>
      <w:instrText xml:space="preserve"> PAGE   \* MERGEFORMAT </w:instrText>
    </w:r>
    <w:r>
      <w:fldChar w:fldCharType="separate"/>
    </w:r>
    <w:r w:rsidR="005D2F24">
      <w:rPr>
        <w:noProof/>
      </w:rPr>
      <w:t>1</w:t>
    </w:r>
    <w:r>
      <w:fldChar w:fldCharType="end"/>
    </w:r>
  </w:p>
  <w:p w:rsidR="008960A3" w:rsidRDefault="008960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B70" w:rsidRDefault="00BC5B70">
      <w:r>
        <w:separator/>
      </w:r>
    </w:p>
  </w:footnote>
  <w:footnote w:type="continuationSeparator" w:id="0">
    <w:p w:rsidR="00BC5B70" w:rsidRDefault="00BC5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2"/>
    <w:lvl w:ilvl="0">
      <w:start w:val="1"/>
      <w:numFmt w:val="bullet"/>
      <w:lvlText w:val=""/>
      <w:lvlJc w:val="left"/>
      <w:pPr>
        <w:ind w:left="360" w:hanging="360"/>
      </w:pPr>
      <w:rPr>
        <w:rFonts w:ascii="Symbol" w:hAnsi="Symbol"/>
      </w:rPr>
    </w:lvl>
  </w:abstractNum>
  <w:abstractNum w:abstractNumId="1">
    <w:nsid w:val="00000002"/>
    <w:multiLevelType w:val="singleLevel"/>
    <w:tmpl w:val="00000002"/>
    <w:name w:val="RTF_Num 3"/>
    <w:lvl w:ilvl="0">
      <w:start w:val="1"/>
      <w:numFmt w:val="bullet"/>
      <w:lvlText w:val=""/>
      <w:lvlJc w:val="left"/>
      <w:pPr>
        <w:ind w:left="360" w:hanging="360"/>
      </w:pPr>
      <w:rPr>
        <w:rFonts w:ascii="Symbol" w:hAnsi="Symbol"/>
      </w:rPr>
    </w:lvl>
  </w:abstractNum>
  <w:abstractNum w:abstractNumId="2">
    <w:nsid w:val="000A270B"/>
    <w:multiLevelType w:val="hybridMultilevel"/>
    <w:tmpl w:val="290C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B485F"/>
    <w:multiLevelType w:val="hybridMultilevel"/>
    <w:tmpl w:val="4A46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0275D"/>
    <w:multiLevelType w:val="hybridMultilevel"/>
    <w:tmpl w:val="CF2A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93F29"/>
    <w:multiLevelType w:val="hybridMultilevel"/>
    <w:tmpl w:val="7B3E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A79E4"/>
    <w:multiLevelType w:val="hybridMultilevel"/>
    <w:tmpl w:val="1292DAC6"/>
    <w:lvl w:ilvl="0" w:tplc="18586946">
      <w:start w:val="33"/>
      <w:numFmt w:val="bullet"/>
      <w:lvlText w:val="-"/>
      <w:lvlJc w:val="left"/>
      <w:pPr>
        <w:ind w:left="720" w:hanging="360"/>
      </w:pPr>
      <w:rPr>
        <w:rFonts w:ascii="Arial" w:eastAsiaTheme="minorEastAsia" w:hAnsi="Aria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E33823"/>
    <w:multiLevelType w:val="hybridMultilevel"/>
    <w:tmpl w:val="B42C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A43E6"/>
    <w:multiLevelType w:val="hybridMultilevel"/>
    <w:tmpl w:val="05E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14E3A"/>
    <w:multiLevelType w:val="hybridMultilevel"/>
    <w:tmpl w:val="AA24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04A7B"/>
    <w:multiLevelType w:val="hybridMultilevel"/>
    <w:tmpl w:val="3ECA4D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314A91"/>
    <w:multiLevelType w:val="hybridMultilevel"/>
    <w:tmpl w:val="0026F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B3848"/>
    <w:multiLevelType w:val="hybridMultilevel"/>
    <w:tmpl w:val="06A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D3282"/>
    <w:multiLevelType w:val="hybridMultilevel"/>
    <w:tmpl w:val="CB24A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1"/>
  </w:num>
  <w:num w:numId="6">
    <w:abstractNumId w:val="3"/>
  </w:num>
  <w:num w:numId="7">
    <w:abstractNumId w:val="12"/>
  </w:num>
  <w:num w:numId="8">
    <w:abstractNumId w:val="7"/>
  </w:num>
  <w:num w:numId="9">
    <w:abstractNumId w:val="9"/>
  </w:num>
  <w:num w:numId="10">
    <w:abstractNumId w:val="2"/>
  </w:num>
  <w:num w:numId="11">
    <w:abstractNumId w:val="5"/>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82"/>
    <w:rsid w:val="00012865"/>
    <w:rsid w:val="00030A83"/>
    <w:rsid w:val="000558DB"/>
    <w:rsid w:val="00056362"/>
    <w:rsid w:val="000611C1"/>
    <w:rsid w:val="00084FA3"/>
    <w:rsid w:val="00085129"/>
    <w:rsid w:val="0009536B"/>
    <w:rsid w:val="000B6632"/>
    <w:rsid w:val="000D075E"/>
    <w:rsid w:val="000E1888"/>
    <w:rsid w:val="000E71B7"/>
    <w:rsid w:val="00103993"/>
    <w:rsid w:val="00131716"/>
    <w:rsid w:val="001515CB"/>
    <w:rsid w:val="00166E9C"/>
    <w:rsid w:val="00172F26"/>
    <w:rsid w:val="00185C74"/>
    <w:rsid w:val="001F5F91"/>
    <w:rsid w:val="00231CCF"/>
    <w:rsid w:val="00232FC0"/>
    <w:rsid w:val="00253F53"/>
    <w:rsid w:val="00266803"/>
    <w:rsid w:val="00266B11"/>
    <w:rsid w:val="002A0E1D"/>
    <w:rsid w:val="002A73AE"/>
    <w:rsid w:val="00360A34"/>
    <w:rsid w:val="00370654"/>
    <w:rsid w:val="0038545B"/>
    <w:rsid w:val="003B11B1"/>
    <w:rsid w:val="003B219B"/>
    <w:rsid w:val="003B2215"/>
    <w:rsid w:val="003E6574"/>
    <w:rsid w:val="003F3D65"/>
    <w:rsid w:val="004176EF"/>
    <w:rsid w:val="004221C9"/>
    <w:rsid w:val="004222A4"/>
    <w:rsid w:val="0046561F"/>
    <w:rsid w:val="00465E05"/>
    <w:rsid w:val="004710CB"/>
    <w:rsid w:val="00474E60"/>
    <w:rsid w:val="0048001E"/>
    <w:rsid w:val="004F55B1"/>
    <w:rsid w:val="0050323D"/>
    <w:rsid w:val="00505F80"/>
    <w:rsid w:val="00564DBC"/>
    <w:rsid w:val="0056533F"/>
    <w:rsid w:val="005D2F24"/>
    <w:rsid w:val="005E7069"/>
    <w:rsid w:val="005E71A7"/>
    <w:rsid w:val="00623804"/>
    <w:rsid w:val="00624605"/>
    <w:rsid w:val="006823E5"/>
    <w:rsid w:val="006A1881"/>
    <w:rsid w:val="006B5C92"/>
    <w:rsid w:val="006D540B"/>
    <w:rsid w:val="006F33DF"/>
    <w:rsid w:val="00712DC9"/>
    <w:rsid w:val="00727734"/>
    <w:rsid w:val="007C3432"/>
    <w:rsid w:val="00801104"/>
    <w:rsid w:val="00833FD6"/>
    <w:rsid w:val="00853FDE"/>
    <w:rsid w:val="00860348"/>
    <w:rsid w:val="008960A3"/>
    <w:rsid w:val="008A1BE3"/>
    <w:rsid w:val="008C7300"/>
    <w:rsid w:val="008E2072"/>
    <w:rsid w:val="00900E31"/>
    <w:rsid w:val="00941817"/>
    <w:rsid w:val="009A09CA"/>
    <w:rsid w:val="009A193C"/>
    <w:rsid w:val="009A52A7"/>
    <w:rsid w:val="009C46E9"/>
    <w:rsid w:val="009D0634"/>
    <w:rsid w:val="009F4F60"/>
    <w:rsid w:val="00A049E1"/>
    <w:rsid w:val="00A21114"/>
    <w:rsid w:val="00A41560"/>
    <w:rsid w:val="00A5057A"/>
    <w:rsid w:val="00A71BBE"/>
    <w:rsid w:val="00A91E83"/>
    <w:rsid w:val="00AA4958"/>
    <w:rsid w:val="00AB736E"/>
    <w:rsid w:val="00AD5608"/>
    <w:rsid w:val="00AD7D77"/>
    <w:rsid w:val="00B06567"/>
    <w:rsid w:val="00B44182"/>
    <w:rsid w:val="00B55F5A"/>
    <w:rsid w:val="00B6121D"/>
    <w:rsid w:val="00B856B1"/>
    <w:rsid w:val="00B93B22"/>
    <w:rsid w:val="00BC5B70"/>
    <w:rsid w:val="00BD73BF"/>
    <w:rsid w:val="00C05F81"/>
    <w:rsid w:val="00C228BD"/>
    <w:rsid w:val="00C36E27"/>
    <w:rsid w:val="00C86523"/>
    <w:rsid w:val="00D057F0"/>
    <w:rsid w:val="00DA3982"/>
    <w:rsid w:val="00DE43FB"/>
    <w:rsid w:val="00E513DC"/>
    <w:rsid w:val="00E76E13"/>
    <w:rsid w:val="00EA56CD"/>
    <w:rsid w:val="00ED7214"/>
    <w:rsid w:val="00F02777"/>
    <w:rsid w:val="00F154A0"/>
    <w:rsid w:val="00F2227D"/>
    <w:rsid w:val="00F22C57"/>
    <w:rsid w:val="00F447AB"/>
    <w:rsid w:val="00F44844"/>
    <w:rsid w:val="00F6013C"/>
    <w:rsid w:val="00F75323"/>
    <w:rsid w:val="00FA4EDD"/>
    <w:rsid w:val="00FF10B7"/>
    <w:rsid w:val="00FF6A34"/>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852DF3-76B9-4C7E-A1A9-DA64B167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lang w:val="pt-BR" w:eastAsia="pt-BR"/>
    </w:rPr>
  </w:style>
  <w:style w:type="paragraph" w:styleId="Ttulo1">
    <w:name w:val="heading 1"/>
    <w:basedOn w:val="Normal"/>
    <w:next w:val="Normal"/>
    <w:link w:val="Ttulo1Char"/>
    <w:uiPriority w:val="99"/>
    <w:qFormat/>
    <w:pPr>
      <w:keepNext/>
      <w:tabs>
        <w:tab w:val="left" w:pos="-1440"/>
        <w:tab w:val="left" w:pos="-720"/>
        <w:tab w:val="left" w:pos="0"/>
        <w:tab w:val="left" w:pos="288"/>
        <w:tab w:val="left" w:pos="720"/>
      </w:tabs>
      <w:jc w:val="both"/>
      <w:outlineLvl w:val="0"/>
    </w:pPr>
    <w:rPr>
      <w:rFonts w:ascii="Courier New" w:hAnsi="Courier New" w:cs="Courier New"/>
      <w:b/>
      <w:bCs/>
      <w:sz w:val="24"/>
      <w:szCs w:val="24"/>
      <w:lang w:val="en-US"/>
    </w:rPr>
  </w:style>
  <w:style w:type="paragraph" w:styleId="Ttulo2">
    <w:name w:val="heading 2"/>
    <w:basedOn w:val="Normal"/>
    <w:next w:val="Normal"/>
    <w:link w:val="Ttulo2Char"/>
    <w:uiPriority w:val="99"/>
    <w:qFormat/>
    <w:pPr>
      <w:keepNext/>
      <w:tabs>
        <w:tab w:val="left" w:pos="-1440"/>
        <w:tab w:val="left" w:pos="-720"/>
        <w:tab w:val="left" w:pos="0"/>
        <w:tab w:val="left" w:pos="288"/>
        <w:tab w:val="left" w:pos="720"/>
      </w:tabs>
      <w:jc w:val="both"/>
      <w:outlineLvl w:val="1"/>
    </w:pPr>
    <w:rPr>
      <w:rFonts w:ascii="Courier New" w:hAnsi="Courier New" w:cs="Courier New"/>
      <w:b/>
      <w:bCs/>
      <w:sz w:val="24"/>
      <w:szCs w:val="24"/>
      <w:u w:val="single"/>
      <w:lang w:val="en-US"/>
    </w:rPr>
  </w:style>
  <w:style w:type="paragraph" w:styleId="Ttulo3">
    <w:name w:val="heading 3"/>
    <w:basedOn w:val="Normal"/>
    <w:next w:val="Normal"/>
    <w:link w:val="Ttulo3Char"/>
    <w:uiPriority w:val="99"/>
    <w:qFormat/>
    <w:pPr>
      <w:keepNext/>
      <w:tabs>
        <w:tab w:val="center" w:pos="4680"/>
      </w:tabs>
      <w:jc w:val="center"/>
      <w:outlineLvl w:val="2"/>
    </w:pPr>
    <w:rPr>
      <w:rFonts w:ascii="Arial" w:hAnsi="Arial" w:cs="Arial"/>
      <w:b/>
      <w:bCs/>
      <w:sz w:val="24"/>
      <w:szCs w:val="24"/>
    </w:rPr>
  </w:style>
  <w:style w:type="paragraph" w:styleId="Ttulo4">
    <w:name w:val="heading 4"/>
    <w:basedOn w:val="Normal"/>
    <w:next w:val="Normal"/>
    <w:link w:val="Ttulo4Char"/>
    <w:uiPriority w:val="99"/>
    <w:qFormat/>
    <w:pPr>
      <w:keepNext/>
      <w:tabs>
        <w:tab w:val="left" w:pos="-1440"/>
        <w:tab w:val="left" w:pos="-720"/>
        <w:tab w:val="left" w:pos="0"/>
        <w:tab w:val="left" w:pos="288"/>
        <w:tab w:val="left" w:pos="720"/>
      </w:tabs>
      <w:jc w:val="center"/>
      <w:outlineLvl w:val="3"/>
    </w:pPr>
    <w:rPr>
      <w:rFonts w:ascii="Courier New" w:hAnsi="Courier New" w:cs="Courier New"/>
      <w:b/>
      <w:bCs/>
      <w:sz w:val="24"/>
      <w:szCs w:val="24"/>
      <w:u w:val="single"/>
      <w:lang w:val="en-US"/>
    </w:rPr>
  </w:style>
  <w:style w:type="paragraph" w:styleId="Ttulo5">
    <w:name w:val="heading 5"/>
    <w:basedOn w:val="Normal"/>
    <w:next w:val="Normal"/>
    <w:link w:val="Ttulo5Char"/>
    <w:uiPriority w:val="99"/>
    <w:qFormat/>
    <w:pPr>
      <w:keepNext/>
      <w:tabs>
        <w:tab w:val="center" w:pos="4680"/>
      </w:tabs>
      <w:outlineLvl w:val="4"/>
    </w:pPr>
    <w:rPr>
      <w:rFonts w:ascii="Courier New" w:hAnsi="Courier New" w:cs="Courier New"/>
      <w:b/>
      <w:bCs/>
      <w:sz w:val="24"/>
      <w:szCs w:val="24"/>
      <w:lang w:val="en-US"/>
    </w:rPr>
  </w:style>
  <w:style w:type="paragraph" w:styleId="Ttulo6">
    <w:name w:val="heading 6"/>
    <w:basedOn w:val="Normal"/>
    <w:next w:val="Normal"/>
    <w:link w:val="Ttulo6Char"/>
    <w:uiPriority w:val="99"/>
    <w:qFormat/>
    <w:pPr>
      <w:keepNext/>
      <w:jc w:val="both"/>
      <w:outlineLvl w:val="5"/>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Cambria"/>
      <w:b/>
      <w:bCs/>
      <w:sz w:val="32"/>
      <w:szCs w:val="32"/>
    </w:rPr>
  </w:style>
  <w:style w:type="character" w:customStyle="1" w:styleId="Ttulo2Char">
    <w:name w:val="Título 2 Char"/>
    <w:basedOn w:val="Fontepargpadro"/>
    <w:link w:val="Ttulo2"/>
    <w:uiPriority w:val="99"/>
    <w:locked/>
    <w:rPr>
      <w:rFonts w:ascii="Cambria" w:hAnsi="Cambria" w:cs="Cambria"/>
      <w:b/>
      <w:bCs/>
      <w:i/>
      <w:iCs/>
      <w:sz w:val="28"/>
      <w:szCs w:val="28"/>
    </w:rPr>
  </w:style>
  <w:style w:type="character" w:customStyle="1" w:styleId="Ttulo3Char">
    <w:name w:val="Título 3 Char"/>
    <w:basedOn w:val="Fontepargpadro"/>
    <w:link w:val="Ttulo3"/>
    <w:uiPriority w:val="99"/>
    <w:locked/>
    <w:rPr>
      <w:rFonts w:ascii="Cambria" w:hAnsi="Cambria" w:cs="Cambria"/>
      <w:b/>
      <w:bCs/>
      <w:sz w:val="26"/>
      <w:szCs w:val="26"/>
    </w:rPr>
  </w:style>
  <w:style w:type="character" w:customStyle="1" w:styleId="Ttulo4Char">
    <w:name w:val="Título 4 Char"/>
    <w:basedOn w:val="Fontepargpadro"/>
    <w:link w:val="Ttulo4"/>
    <w:uiPriority w:val="99"/>
    <w:locked/>
    <w:rPr>
      <w:rFonts w:ascii="Calibri" w:hAnsi="Calibri" w:cs="Calibri"/>
      <w:b/>
      <w:bCs/>
      <w:sz w:val="28"/>
      <w:szCs w:val="28"/>
    </w:rPr>
  </w:style>
  <w:style w:type="character" w:customStyle="1" w:styleId="Ttulo5Char">
    <w:name w:val="Título 5 Char"/>
    <w:basedOn w:val="Fontepargpadro"/>
    <w:link w:val="Ttulo5"/>
    <w:uiPriority w:val="99"/>
    <w:locked/>
    <w:rPr>
      <w:rFonts w:ascii="Calibri" w:hAnsi="Calibri" w:cs="Calibri"/>
      <w:b/>
      <w:bCs/>
      <w:i/>
      <w:iCs/>
      <w:sz w:val="26"/>
      <w:szCs w:val="26"/>
    </w:rPr>
  </w:style>
  <w:style w:type="character" w:customStyle="1" w:styleId="Ttulo6Char">
    <w:name w:val="Título 6 Char"/>
    <w:basedOn w:val="Fontepargpadro"/>
    <w:link w:val="Ttulo6"/>
    <w:uiPriority w:val="99"/>
    <w:locked/>
    <w:rPr>
      <w:rFonts w:ascii="Calibri" w:hAnsi="Calibri" w:cs="Calibri"/>
      <w:b/>
      <w:bCs/>
    </w:rPr>
  </w:style>
  <w:style w:type="paragraph" w:styleId="Corpodetexto">
    <w:name w:val="Body Text"/>
    <w:basedOn w:val="Normal"/>
    <w:link w:val="CorpodetextoChar"/>
    <w:uiPriority w:val="99"/>
    <w:pPr>
      <w:tabs>
        <w:tab w:val="left" w:pos="-1440"/>
        <w:tab w:val="left" w:pos="-720"/>
        <w:tab w:val="left" w:pos="0"/>
        <w:tab w:val="left" w:pos="288"/>
        <w:tab w:val="left" w:pos="720"/>
      </w:tabs>
      <w:jc w:val="both"/>
    </w:pPr>
    <w:rPr>
      <w:rFonts w:ascii="Courier New" w:hAnsi="Courier New" w:cs="Courier New"/>
      <w:sz w:val="24"/>
      <w:szCs w:val="24"/>
      <w:lang w:val="en-US"/>
    </w:rPr>
  </w:style>
  <w:style w:type="character" w:customStyle="1" w:styleId="CorpodetextoChar">
    <w:name w:val="Corpo de texto Char"/>
    <w:basedOn w:val="Fontepargpadro"/>
    <w:link w:val="Corpodetexto"/>
    <w:uiPriority w:val="99"/>
    <w:locked/>
    <w:rPr>
      <w:rFonts w:cs="Times New Roman"/>
      <w:sz w:val="20"/>
      <w:szCs w:val="20"/>
    </w:rPr>
  </w:style>
  <w:style w:type="paragraph" w:styleId="Ttulo">
    <w:name w:val="Title"/>
    <w:basedOn w:val="Normal"/>
    <w:next w:val="Corpodetexto"/>
    <w:link w:val="TtuloChar"/>
    <w:uiPriority w:val="99"/>
    <w:qFormat/>
    <w:pPr>
      <w:keepNext/>
      <w:spacing w:before="240" w:after="120"/>
    </w:pPr>
    <w:rPr>
      <w:rFonts w:ascii="Arial" w:eastAsia="MS Mincho" w:hAnsi="Arial" w:cs="Arial"/>
      <w:sz w:val="28"/>
      <w:szCs w:val="28"/>
    </w:rPr>
  </w:style>
  <w:style w:type="character" w:customStyle="1" w:styleId="TtuloChar">
    <w:name w:val="Título Char"/>
    <w:basedOn w:val="Fontepargpadro"/>
    <w:link w:val="Ttulo"/>
    <w:uiPriority w:val="10"/>
    <w:locked/>
    <w:rPr>
      <w:rFonts w:ascii="Cambria" w:hAnsi="Cambria" w:cs="Times New Roman"/>
      <w:b/>
      <w:bCs/>
      <w:kern w:val="28"/>
      <w:sz w:val="32"/>
      <w:szCs w:val="32"/>
    </w:rPr>
  </w:style>
  <w:style w:type="paragraph" w:styleId="Lista">
    <w:name w:val="List"/>
    <w:basedOn w:val="Corpodetexto"/>
    <w:uiPriority w:val="99"/>
  </w:style>
  <w:style w:type="paragraph" w:styleId="Legenda">
    <w:name w:val="caption"/>
    <w:basedOn w:val="Normal"/>
    <w:uiPriority w:val="99"/>
    <w:qFormat/>
    <w:pPr>
      <w:spacing w:before="120" w:after="120"/>
    </w:pPr>
    <w:rPr>
      <w:i/>
      <w:iCs/>
      <w:sz w:val="24"/>
      <w:szCs w:val="24"/>
    </w:rPr>
  </w:style>
  <w:style w:type="paragraph" w:customStyle="1" w:styleId="Index">
    <w:name w:val="Index"/>
    <w:basedOn w:val="Normal"/>
    <w:uiPriority w:val="99"/>
    <w:rPr>
      <w:rFonts w:ascii="Tahoma" w:cs="Tahoma"/>
    </w:rPr>
  </w:style>
  <w:style w:type="paragraph" w:styleId="Subttulo">
    <w:name w:val="Subtitle"/>
    <w:basedOn w:val="Ttulo"/>
    <w:next w:val="Corpodetexto"/>
    <w:link w:val="SubttuloChar"/>
    <w:uiPriority w:val="99"/>
    <w:qFormat/>
    <w:pPr>
      <w:jc w:val="center"/>
    </w:pPr>
    <w:rPr>
      <w:rFonts w:cs="Tahoma"/>
      <w:i/>
      <w:iCs/>
    </w:rPr>
  </w:style>
  <w:style w:type="character" w:customStyle="1" w:styleId="SubttuloChar">
    <w:name w:val="Subtítulo Char"/>
    <w:basedOn w:val="Fontepargpadro"/>
    <w:link w:val="Subttulo"/>
    <w:uiPriority w:val="11"/>
    <w:locked/>
    <w:rPr>
      <w:rFonts w:ascii="Cambria" w:hAnsi="Cambria" w:cs="Times New Roman"/>
      <w:sz w:val="24"/>
      <w:szCs w:val="24"/>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basedOn w:val="Fontepargpadro"/>
    <w:link w:val="Rodap"/>
    <w:uiPriority w:val="99"/>
    <w:locked/>
    <w:rPr>
      <w:rFonts w:cs="Times New Roman"/>
      <w:sz w:val="20"/>
      <w:szCs w:val="20"/>
    </w:rPr>
  </w:style>
  <w:style w:type="paragraph" w:customStyle="1" w:styleId="Index1">
    <w:name w:val="Index1"/>
    <w:basedOn w:val="Normal"/>
    <w:uiPriority w:val="99"/>
  </w:style>
  <w:style w:type="paragraph" w:styleId="Corpodetexto2">
    <w:name w:val="Body Text 2"/>
    <w:basedOn w:val="Normal"/>
    <w:link w:val="Corpodetexto2Char"/>
    <w:uiPriority w:val="99"/>
    <w:pPr>
      <w:autoSpaceDE/>
      <w:jc w:val="center"/>
    </w:pPr>
    <w:rPr>
      <w:rFonts w:ascii="Arial" w:hAnsi="Arial" w:cs="Arial"/>
      <w:b/>
      <w:bCs/>
      <w:sz w:val="24"/>
      <w:szCs w:val="24"/>
      <w:lang w:val="en-US"/>
    </w:rPr>
  </w:style>
  <w:style w:type="character" w:customStyle="1" w:styleId="Corpodetexto2Char">
    <w:name w:val="Corpo de texto 2 Char"/>
    <w:basedOn w:val="Fontepargpadro"/>
    <w:link w:val="Corpodetexto2"/>
    <w:uiPriority w:val="99"/>
    <w:locked/>
    <w:rPr>
      <w:rFonts w:cs="Times New Roman"/>
      <w:sz w:val="20"/>
      <w:szCs w:val="20"/>
    </w:rPr>
  </w:style>
  <w:style w:type="paragraph" w:styleId="NormalWeb">
    <w:name w:val="Normal (Web)"/>
    <w:basedOn w:val="Normal"/>
    <w:uiPriority w:val="99"/>
    <w:pPr>
      <w:autoSpaceDE/>
      <w:spacing w:before="100" w:after="100"/>
    </w:pPr>
    <w:rPr>
      <w:rFonts w:ascii="Arial" w:hAnsi="Arial" w:cs="Arial"/>
      <w:sz w:val="24"/>
      <w:szCs w:val="24"/>
    </w:rPr>
  </w:style>
  <w:style w:type="paragraph" w:customStyle="1" w:styleId="TableContents">
    <w:name w:val="Table Contents"/>
    <w:basedOn w:val="Normal"/>
    <w:uiPriority w:val="99"/>
  </w:style>
  <w:style w:type="paragraph" w:customStyle="1" w:styleId="WW-footer">
    <w:name w:val="WW-footer"/>
    <w:basedOn w:val="Normal"/>
    <w:uiPriority w:val="99"/>
    <w:pPr>
      <w:tabs>
        <w:tab w:val="center" w:pos="4680"/>
        <w:tab w:val="right" w:pos="9360"/>
      </w:tabs>
    </w:pPr>
  </w:style>
  <w:style w:type="paragraph" w:customStyle="1" w:styleId="TableHeading">
    <w:name w:val="Table Heading"/>
    <w:basedOn w:val="TableContents"/>
    <w:uiPriority w:val="99"/>
    <w:pPr>
      <w:jc w:val="center"/>
    </w:pPr>
    <w:rPr>
      <w:b/>
      <w:bCs/>
    </w:rPr>
  </w:style>
  <w:style w:type="paragraph" w:customStyle="1" w:styleId="TableContents1">
    <w:name w:val="Table Contents1"/>
    <w:basedOn w:val="Normal"/>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rFonts w:ascii="Symbol" w:hAnsi="Symbol"/>
    </w:rPr>
  </w:style>
  <w:style w:type="character" w:customStyle="1" w:styleId="RTFNum22">
    <w:name w:val="RTF_Num 2 2"/>
    <w:uiPriority w:val="99"/>
    <w:rPr>
      <w:rFonts w:ascii="Symbol" w:hAnsi="Symbol"/>
      <w:lang w:val="x-none"/>
    </w:rPr>
  </w:style>
  <w:style w:type="character" w:customStyle="1" w:styleId="RTFNum23">
    <w:name w:val="RTF_Num 2 3"/>
    <w:uiPriority w:val="99"/>
    <w:rPr>
      <w:rFonts w:ascii="Symbol" w:hAnsi="Symbol"/>
      <w:lang w:val="x-none"/>
    </w:rPr>
  </w:style>
  <w:style w:type="character" w:customStyle="1" w:styleId="RTFNum24">
    <w:name w:val="RTF_Num 2 4"/>
    <w:uiPriority w:val="99"/>
    <w:rPr>
      <w:rFonts w:ascii="Symbol" w:hAnsi="Symbol"/>
      <w:lang w:val="x-none"/>
    </w:rPr>
  </w:style>
  <w:style w:type="character" w:customStyle="1" w:styleId="RTFNum25">
    <w:name w:val="RTF_Num 2 5"/>
    <w:uiPriority w:val="99"/>
    <w:rPr>
      <w:rFonts w:ascii="Symbol" w:hAnsi="Symbol"/>
      <w:lang w:val="x-none"/>
    </w:rPr>
  </w:style>
  <w:style w:type="character" w:customStyle="1" w:styleId="RTFNum26">
    <w:name w:val="RTF_Num 2 6"/>
    <w:uiPriority w:val="99"/>
    <w:rPr>
      <w:rFonts w:ascii="Symbol" w:hAnsi="Symbol"/>
      <w:lang w:val="x-none"/>
    </w:rPr>
  </w:style>
  <w:style w:type="character" w:customStyle="1" w:styleId="RTFNum27">
    <w:name w:val="RTF_Num 2 7"/>
    <w:uiPriority w:val="99"/>
    <w:rPr>
      <w:rFonts w:ascii="Symbol" w:hAnsi="Symbol"/>
      <w:lang w:val="x-none"/>
    </w:rPr>
  </w:style>
  <w:style w:type="character" w:customStyle="1" w:styleId="RTFNum28">
    <w:name w:val="RTF_Num 2 8"/>
    <w:uiPriority w:val="99"/>
    <w:rPr>
      <w:rFonts w:ascii="Symbol" w:hAnsi="Symbol"/>
      <w:lang w:val="x-none"/>
    </w:rPr>
  </w:style>
  <w:style w:type="character" w:customStyle="1" w:styleId="RTFNum29">
    <w:name w:val="RTF_Num 2 9"/>
    <w:uiPriority w:val="99"/>
    <w:rPr>
      <w:rFonts w:ascii="Symbol" w:hAnsi="Symbol"/>
      <w:lang w:val="x-none"/>
    </w:rPr>
  </w:style>
  <w:style w:type="character" w:customStyle="1" w:styleId="RTFNum210">
    <w:name w:val="RTF_Num 2 10"/>
    <w:uiPriority w:val="99"/>
    <w:rPr>
      <w:rFonts w:ascii="Symbol" w:hAnsi="Symbol"/>
      <w:lang w:val="x-none"/>
    </w:rPr>
  </w:style>
  <w:style w:type="character" w:customStyle="1" w:styleId="RTFNum211">
    <w:name w:val="RTF_Num 2 11"/>
    <w:uiPriority w:val="99"/>
    <w:rPr>
      <w:rFonts w:ascii="Symbol" w:hAnsi="Symbol"/>
      <w:lang w:val="x-none"/>
    </w:rPr>
  </w:style>
  <w:style w:type="character" w:customStyle="1" w:styleId="RTFNum221">
    <w:name w:val="RTF_Num 2 21"/>
    <w:uiPriority w:val="99"/>
    <w:rPr>
      <w:rFonts w:ascii="Symbol" w:hAnsi="Symbol"/>
      <w:lang w:val="x-none"/>
    </w:rPr>
  </w:style>
  <w:style w:type="character" w:customStyle="1" w:styleId="RTFNum231">
    <w:name w:val="RTF_Num 2 31"/>
    <w:uiPriority w:val="99"/>
    <w:rPr>
      <w:rFonts w:ascii="Symbol" w:hAnsi="Symbol"/>
      <w:lang w:val="x-none"/>
    </w:rPr>
  </w:style>
  <w:style w:type="character" w:customStyle="1" w:styleId="RTFNum241">
    <w:name w:val="RTF_Num 2 41"/>
    <w:uiPriority w:val="99"/>
    <w:rPr>
      <w:rFonts w:ascii="Symbol" w:hAnsi="Symbol"/>
      <w:lang w:val="x-none"/>
    </w:rPr>
  </w:style>
  <w:style w:type="character" w:customStyle="1" w:styleId="RTFNum251">
    <w:name w:val="RTF_Num 2 51"/>
    <w:uiPriority w:val="99"/>
    <w:rPr>
      <w:rFonts w:ascii="Symbol" w:hAnsi="Symbol"/>
      <w:lang w:val="x-none"/>
    </w:rPr>
  </w:style>
  <w:style w:type="character" w:customStyle="1" w:styleId="RTFNum261">
    <w:name w:val="RTF_Num 2 61"/>
    <w:uiPriority w:val="99"/>
    <w:rPr>
      <w:rFonts w:ascii="Symbol" w:hAnsi="Symbol"/>
      <w:lang w:val="x-none"/>
    </w:rPr>
  </w:style>
  <w:style w:type="character" w:customStyle="1" w:styleId="RTFNum271">
    <w:name w:val="RTF_Num 2 71"/>
    <w:uiPriority w:val="99"/>
    <w:rPr>
      <w:rFonts w:ascii="Symbol" w:hAnsi="Symbol"/>
      <w:lang w:val="x-none"/>
    </w:rPr>
  </w:style>
  <w:style w:type="character" w:customStyle="1" w:styleId="RTFNum281">
    <w:name w:val="RTF_Num 2 81"/>
    <w:uiPriority w:val="99"/>
    <w:rPr>
      <w:rFonts w:ascii="Symbol" w:hAnsi="Symbol"/>
      <w:lang w:val="x-none"/>
    </w:rPr>
  </w:style>
  <w:style w:type="character" w:customStyle="1" w:styleId="RTFNum291">
    <w:name w:val="RTF_Num 2 91"/>
    <w:uiPriority w:val="99"/>
    <w:rPr>
      <w:rFonts w:ascii="Symbol" w:hAnsi="Symbol"/>
      <w:lang w:val="x-none"/>
    </w:rPr>
  </w:style>
  <w:style w:type="character" w:customStyle="1" w:styleId="RTFNum2101">
    <w:name w:val="RTF_Num 2 101"/>
    <w:uiPriority w:val="99"/>
    <w:rPr>
      <w:rFonts w:ascii="Symbol" w:hAnsi="Symbol"/>
      <w:lang w:val="x-none"/>
    </w:rPr>
  </w:style>
  <w:style w:type="character" w:customStyle="1" w:styleId="RTFNum31">
    <w:name w:val="RTF_Num 3 1"/>
    <w:uiPriority w:val="99"/>
    <w:rPr>
      <w:rFonts w:ascii="Symbol" w:hAnsi="Symbol"/>
    </w:rPr>
  </w:style>
  <w:style w:type="character" w:customStyle="1" w:styleId="Internetlink">
    <w:name w:val="Internet link"/>
    <w:basedOn w:val="Fontepargpadro"/>
    <w:uiPriority w:val="99"/>
    <w:rPr>
      <w:rFonts w:cs="Times New Roman"/>
      <w:color w:val="0000FF"/>
      <w:u w:val="single"/>
    </w:rPr>
  </w:style>
  <w:style w:type="character" w:styleId="Nmerodepgina">
    <w:name w:val="page number"/>
    <w:basedOn w:val="Fontepargpadro"/>
    <w:uiPriority w:val="99"/>
    <w:rPr>
      <w:rFonts w:cs="Times New Roman"/>
    </w:rPr>
  </w:style>
  <w:style w:type="character" w:styleId="HiperlinkVisitado">
    <w:name w:val="FollowedHyperlink"/>
    <w:basedOn w:val="Fontepargpadro"/>
    <w:uiPriority w:val="99"/>
    <w:rPr>
      <w:rFonts w:cs="Times New Roman"/>
      <w:color w:val="800080"/>
      <w:u w:val="single"/>
    </w:rPr>
  </w:style>
  <w:style w:type="character" w:customStyle="1" w:styleId="subtitulo1">
    <w:name w:val="subtitulo1"/>
    <w:basedOn w:val="Fontepargpadro"/>
    <w:uiPriority w:val="99"/>
    <w:rPr>
      <w:rFonts w:cs="Times New Roman"/>
      <w:b/>
      <w:bCs/>
      <w:sz w:val="20"/>
      <w:szCs w:val="20"/>
    </w:rPr>
  </w:style>
  <w:style w:type="character" w:customStyle="1" w:styleId="Internetlink1">
    <w:name w:val="Internet link1"/>
    <w:uiPriority w:val="99"/>
    <w:rPr>
      <w:rFonts w:eastAsia="Times New Roman"/>
      <w:color w:val="000080"/>
      <w:u w:val="single"/>
    </w:rPr>
  </w:style>
  <w:style w:type="paragraph" w:styleId="Cabealho">
    <w:name w:val="header"/>
    <w:basedOn w:val="Normal"/>
    <w:link w:val="CabealhoChar"/>
    <w:uiPriority w:val="99"/>
    <w:semiHidden/>
    <w:unhideWhenUsed/>
    <w:rsid w:val="008960A3"/>
    <w:pPr>
      <w:tabs>
        <w:tab w:val="center" w:pos="4252"/>
        <w:tab w:val="right" w:pos="8504"/>
      </w:tabs>
    </w:pPr>
  </w:style>
  <w:style w:type="character" w:customStyle="1" w:styleId="CabealhoChar">
    <w:name w:val="Cabeçalho Char"/>
    <w:basedOn w:val="Fontepargpadro"/>
    <w:link w:val="Cabealho"/>
    <w:uiPriority w:val="99"/>
    <w:semiHidden/>
    <w:locked/>
    <w:rsid w:val="008960A3"/>
    <w:rPr>
      <w:rFonts w:ascii="Times New Roman" w:hAnsi="Times New Roman" w:cs="Times New Roman"/>
      <w:sz w:val="20"/>
      <w:szCs w:val="20"/>
    </w:rPr>
  </w:style>
  <w:style w:type="character" w:styleId="Hyperlink">
    <w:name w:val="Hyperlink"/>
    <w:basedOn w:val="Fontepargpadro"/>
    <w:uiPriority w:val="99"/>
    <w:unhideWhenUsed/>
    <w:rsid w:val="00012865"/>
    <w:rPr>
      <w:rFonts w:cs="Times New Roman"/>
      <w:color w:val="0000FF"/>
      <w:u w:val="single"/>
    </w:rPr>
  </w:style>
  <w:style w:type="character" w:customStyle="1" w:styleId="apple-style-span">
    <w:name w:val="apple-style-span"/>
    <w:basedOn w:val="Fontepargpadro"/>
    <w:rsid w:val="00012865"/>
    <w:rPr>
      <w:rFonts w:cs="Times New Roman"/>
    </w:rPr>
  </w:style>
  <w:style w:type="paragraph" w:styleId="PargrafodaLista">
    <w:name w:val="List Paragraph"/>
    <w:basedOn w:val="Normal"/>
    <w:uiPriority w:val="34"/>
    <w:qFormat/>
    <w:rsid w:val="00C36E27"/>
    <w:pPr>
      <w:ind w:left="720"/>
    </w:pPr>
  </w:style>
  <w:style w:type="character" w:customStyle="1" w:styleId="unHeaderStyle">
    <w:name w:val="unHeaderStyle"/>
    <w:rsid w:val="00056362"/>
    <w:rPr>
      <w:rFonts w:ascii="Calibri" w:hAnsi="Calibri" w:cs="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97777">
      <w:bodyDiv w:val="1"/>
      <w:marLeft w:val="0"/>
      <w:marRight w:val="0"/>
      <w:marTop w:val="0"/>
      <w:marBottom w:val="0"/>
      <w:divBdr>
        <w:top w:val="none" w:sz="0" w:space="0" w:color="auto"/>
        <w:left w:val="none" w:sz="0" w:space="0" w:color="auto"/>
        <w:bottom w:val="none" w:sz="0" w:space="0" w:color="auto"/>
        <w:right w:val="none" w:sz="0" w:space="0" w:color="auto"/>
      </w:divBdr>
      <w:divsChild>
        <w:div w:id="1120415310">
          <w:marLeft w:val="0"/>
          <w:marRight w:val="0"/>
          <w:marTop w:val="0"/>
          <w:marBottom w:val="0"/>
          <w:divBdr>
            <w:top w:val="none" w:sz="0" w:space="0" w:color="auto"/>
            <w:left w:val="none" w:sz="0" w:space="0" w:color="auto"/>
            <w:bottom w:val="none" w:sz="0" w:space="0" w:color="auto"/>
            <w:right w:val="none" w:sz="0" w:space="0" w:color="auto"/>
          </w:divBdr>
        </w:div>
      </w:divsChild>
    </w:div>
    <w:div w:id="13125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kwalker@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el.gonsalves@cactusglob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ije@peseschki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riquehuelva@gmail.com" TargetMode="External"/><Relationship Id="rId4" Type="http://schemas.openxmlformats.org/officeDocument/2006/relationships/settings" Target="settings.xml"/><Relationship Id="rId9" Type="http://schemas.openxmlformats.org/officeDocument/2006/relationships/hyperlink" Target="http://www.rkw-brazil.com"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684E-F131-49B3-A200-C1AF7629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1748</Words>
  <Characters>9441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K Walker</cp:lastModifiedBy>
  <cp:revision>9</cp:revision>
  <cp:lastPrinted>2007-03-01T11:31:00Z</cp:lastPrinted>
  <dcterms:created xsi:type="dcterms:W3CDTF">2015-08-24T19:51:00Z</dcterms:created>
  <dcterms:modified xsi:type="dcterms:W3CDTF">2019-07-04T10:00:00Z</dcterms:modified>
</cp:coreProperties>
</file>