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BE" w:rsidRPr="00F953BE" w:rsidRDefault="00F953BE" w:rsidP="006B0164">
      <w:pPr>
        <w:keepNext/>
        <w:keepLines/>
        <w:spacing w:after="0"/>
        <w:ind w:left="-5" w:hanging="10"/>
        <w:outlineLvl w:val="0"/>
        <w:rPr>
          <w:rFonts w:ascii="Arial" w:eastAsia="Arial" w:hAnsi="Arial" w:cs="Arial"/>
          <w:b/>
          <w:color w:val="000000"/>
          <w:sz w:val="24"/>
          <w:lang w:eastAsia="en-GB"/>
        </w:rPr>
      </w:pPr>
      <w:r w:rsidRPr="00F953BE">
        <w:rPr>
          <w:rFonts w:ascii="Arial" w:eastAsia="Arial" w:hAnsi="Arial" w:cs="Arial"/>
          <w:color w:val="999999"/>
          <w:sz w:val="24"/>
          <w:lang w:eastAsia="en-GB"/>
        </w:rPr>
        <w:t>Name</w:t>
      </w:r>
      <w:r w:rsidRPr="00F953BE">
        <w:rPr>
          <w:rFonts w:ascii="Times New Roman" w:eastAsia="Times New Roman" w:hAnsi="Times New Roman" w:cs="Times New Roman"/>
          <w:color w:val="B2B2B2"/>
          <w:sz w:val="24"/>
          <w:lang w:eastAsia="en-GB"/>
        </w:rPr>
        <w:t xml:space="preserve"> </w:t>
      </w:r>
      <w:r w:rsidRPr="00F953BE">
        <w:rPr>
          <w:rFonts w:ascii="Times New Roman" w:eastAsia="Times New Roman" w:hAnsi="Times New Roman" w:cs="Times New Roman"/>
          <w:color w:val="000000"/>
          <w:sz w:val="24"/>
          <w:lang w:eastAsia="en-GB"/>
        </w:rPr>
        <w:t xml:space="preserve">                                </w:t>
      </w:r>
      <w:r w:rsidRPr="00F953BE">
        <w:rPr>
          <w:rFonts w:ascii="Arial" w:eastAsia="Arial" w:hAnsi="Arial" w:cs="Arial"/>
          <w:b/>
          <w:color w:val="000000"/>
          <w:sz w:val="24"/>
          <w:lang w:eastAsia="en-GB"/>
        </w:rPr>
        <w:t>Rizwan Farooqi</w:t>
      </w:r>
      <w:r w:rsidR="00215C0C">
        <w:rPr>
          <w:rFonts w:ascii="Arial" w:eastAsia="Arial" w:hAnsi="Arial" w:cs="Arial"/>
          <w:b/>
          <w:color w:val="000000"/>
          <w:sz w:val="24"/>
          <w:lang w:eastAsia="en-GB"/>
        </w:rPr>
        <w:t xml:space="preserve">                      </w:t>
      </w:r>
      <w:r w:rsidR="006E5204">
        <w:rPr>
          <w:rFonts w:ascii="Arial" w:eastAsia="Arial" w:hAnsi="Arial" w:cs="Arial"/>
          <w:b/>
          <w:color w:val="000000"/>
          <w:sz w:val="24"/>
          <w:lang w:eastAsia="en-GB"/>
        </w:rPr>
        <w:t xml:space="preserve">                         </w:t>
      </w:r>
      <w:r w:rsidR="00215C0C">
        <w:rPr>
          <w:rFonts w:ascii="Arial" w:eastAsia="Arial" w:hAnsi="Arial" w:cs="Arial"/>
          <w:b/>
          <w:color w:val="000000"/>
          <w:sz w:val="24"/>
          <w:lang w:eastAsia="en-GB"/>
        </w:rPr>
        <w:t xml:space="preserve">   </w:t>
      </w:r>
      <w:r w:rsidR="006B0164" w:rsidRPr="006B0164">
        <w:rPr>
          <w:rFonts w:ascii="Arial" w:eastAsia="Arial" w:hAnsi="Arial" w:cs="Arial"/>
          <w:b/>
          <w:noProof/>
          <w:color w:val="000000"/>
          <w:sz w:val="24"/>
          <w:lang w:eastAsia="en-GB"/>
        </w:rPr>
        <w:drawing>
          <wp:inline distT="0" distB="0" distL="0" distR="0">
            <wp:extent cx="1043940" cy="1417320"/>
            <wp:effectExtent l="0" t="0" r="3810" b="0"/>
            <wp:docPr id="3" name="Picture 3" descr="C:\Users\rizwanfarooqi\Desktop\passpo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zwanfarooqi\Desktop\passport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940" cy="1417320"/>
                    </a:xfrm>
                    <a:prstGeom prst="rect">
                      <a:avLst/>
                    </a:prstGeom>
                    <a:noFill/>
                    <a:ln>
                      <a:noFill/>
                    </a:ln>
                  </pic:spPr>
                </pic:pic>
              </a:graphicData>
            </a:graphic>
          </wp:inline>
        </w:drawing>
      </w:r>
    </w:p>
    <w:p w:rsidR="00F953BE" w:rsidRPr="00F953BE" w:rsidRDefault="00F953BE" w:rsidP="00F953BE">
      <w:pPr>
        <w:spacing w:after="0"/>
        <w:rPr>
          <w:rFonts w:ascii="Arial" w:eastAsia="Arial" w:hAnsi="Arial" w:cs="Arial"/>
          <w:color w:val="000000"/>
          <w:sz w:val="24"/>
          <w:lang w:eastAsia="en-GB"/>
        </w:rPr>
      </w:pPr>
      <w:r w:rsidRPr="00F953BE">
        <w:rPr>
          <w:rFonts w:ascii="Arial" w:eastAsia="Arial" w:hAnsi="Arial" w:cs="Arial"/>
          <w:color w:val="999999"/>
          <w:sz w:val="24"/>
          <w:lang w:eastAsia="en-GB"/>
        </w:rPr>
        <w:t xml:space="preserve">Email  </w:t>
      </w:r>
      <w:r w:rsidRPr="00F953BE">
        <w:rPr>
          <w:rFonts w:ascii="Arial" w:eastAsia="Arial" w:hAnsi="Arial" w:cs="Arial"/>
          <w:color w:val="000000"/>
          <w:sz w:val="24"/>
          <w:lang w:eastAsia="en-GB"/>
        </w:rPr>
        <w:t xml:space="preserve">                            </w:t>
      </w:r>
      <w:r w:rsidRPr="00F953BE">
        <w:rPr>
          <w:rFonts w:ascii="Arial" w:eastAsia="Arial" w:hAnsi="Arial" w:cs="Arial"/>
          <w:color w:val="000080"/>
          <w:sz w:val="24"/>
          <w:u w:val="single" w:color="000080"/>
          <w:lang w:eastAsia="en-GB"/>
        </w:rPr>
        <w:t>rizwanfarooqi@msn.com</w:t>
      </w:r>
    </w:p>
    <w:p w:rsidR="00F953BE" w:rsidRPr="00F953BE" w:rsidRDefault="00F953BE" w:rsidP="00F953BE">
      <w:pPr>
        <w:spacing w:after="13" w:line="250" w:lineRule="auto"/>
        <w:ind w:left="-5" w:hanging="10"/>
        <w:rPr>
          <w:rFonts w:ascii="Arial" w:eastAsia="Arial" w:hAnsi="Arial" w:cs="Arial"/>
          <w:color w:val="000000"/>
          <w:sz w:val="24"/>
          <w:lang w:eastAsia="en-GB"/>
        </w:rPr>
      </w:pPr>
      <w:r w:rsidRPr="00F953BE">
        <w:rPr>
          <w:rFonts w:ascii="Arial" w:eastAsia="Arial" w:hAnsi="Arial" w:cs="Arial"/>
          <w:color w:val="999999"/>
          <w:sz w:val="24"/>
          <w:lang w:eastAsia="en-GB"/>
        </w:rPr>
        <w:t xml:space="preserve">Mobile Phone   </w:t>
      </w:r>
      <w:r w:rsidRPr="00F953BE">
        <w:rPr>
          <w:rFonts w:ascii="Arial" w:eastAsia="Arial" w:hAnsi="Arial" w:cs="Arial"/>
          <w:color w:val="000000"/>
          <w:sz w:val="24"/>
          <w:lang w:eastAsia="en-GB"/>
        </w:rPr>
        <w:t xml:space="preserve">              </w:t>
      </w:r>
      <w:r w:rsidR="002E7BBA">
        <w:rPr>
          <w:rFonts w:ascii="Arial" w:eastAsia="Arial" w:hAnsi="Arial" w:cs="Arial"/>
          <w:color w:val="000000"/>
          <w:sz w:val="24"/>
          <w:lang w:eastAsia="en-GB"/>
        </w:rPr>
        <w:t>+44 77 202 55 789</w:t>
      </w:r>
    </w:p>
    <w:p w:rsidR="00F953BE" w:rsidRPr="00F953BE" w:rsidRDefault="00F953BE" w:rsidP="00F953BE">
      <w:pPr>
        <w:spacing w:after="13" w:line="250" w:lineRule="auto"/>
        <w:ind w:left="-5" w:hanging="10"/>
        <w:rPr>
          <w:rFonts w:ascii="Arial" w:eastAsia="Arial" w:hAnsi="Arial" w:cs="Arial"/>
          <w:color w:val="000000"/>
          <w:sz w:val="24"/>
          <w:lang w:eastAsia="en-GB"/>
        </w:rPr>
      </w:pPr>
      <w:r w:rsidRPr="00F953BE">
        <w:rPr>
          <w:rFonts w:ascii="Arial" w:eastAsia="Arial" w:hAnsi="Arial" w:cs="Arial"/>
          <w:color w:val="999999"/>
          <w:sz w:val="24"/>
          <w:lang w:eastAsia="en-GB"/>
        </w:rPr>
        <w:t xml:space="preserve">Address </w:t>
      </w:r>
      <w:r w:rsidRPr="00F953BE">
        <w:rPr>
          <w:rFonts w:ascii="Arial" w:eastAsia="Arial" w:hAnsi="Arial" w:cs="Arial"/>
          <w:color w:val="000000"/>
          <w:sz w:val="24"/>
          <w:lang w:eastAsia="en-GB"/>
        </w:rPr>
        <w:t xml:space="preserve">                         Flat 19 Rossetti Apartments</w:t>
      </w:r>
    </w:p>
    <w:p w:rsidR="00F953BE" w:rsidRPr="00F953BE" w:rsidRDefault="00F953BE" w:rsidP="00F953BE">
      <w:pPr>
        <w:spacing w:after="13" w:line="250" w:lineRule="auto"/>
        <w:ind w:left="-5" w:hanging="10"/>
        <w:rPr>
          <w:rFonts w:ascii="Arial" w:eastAsia="Arial" w:hAnsi="Arial" w:cs="Arial"/>
          <w:color w:val="000000"/>
          <w:sz w:val="24"/>
          <w:lang w:eastAsia="en-GB"/>
        </w:rPr>
      </w:pPr>
      <w:r w:rsidRPr="00F953BE">
        <w:rPr>
          <w:rFonts w:ascii="Times New Roman" w:eastAsia="Times New Roman" w:hAnsi="Times New Roman" w:cs="Times New Roman"/>
          <w:color w:val="000000"/>
          <w:sz w:val="24"/>
          <w:lang w:eastAsia="en-GB"/>
        </w:rPr>
        <w:t xml:space="preserve">                                            </w:t>
      </w:r>
      <w:r w:rsidRPr="00F953BE">
        <w:rPr>
          <w:rFonts w:ascii="Arial" w:eastAsia="Arial" w:hAnsi="Arial" w:cs="Arial"/>
          <w:color w:val="000000"/>
          <w:sz w:val="24"/>
          <w:lang w:eastAsia="en-GB"/>
        </w:rPr>
        <w:t xml:space="preserve">4 Saffron Central Square </w:t>
      </w:r>
    </w:p>
    <w:p w:rsidR="00F953BE" w:rsidRPr="00F953BE" w:rsidRDefault="00F953BE" w:rsidP="00F953BE">
      <w:pPr>
        <w:spacing w:after="13" w:line="250" w:lineRule="auto"/>
        <w:ind w:left="-5" w:hanging="10"/>
        <w:rPr>
          <w:rFonts w:ascii="Arial" w:eastAsia="Arial" w:hAnsi="Arial" w:cs="Arial"/>
          <w:color w:val="000000"/>
          <w:sz w:val="24"/>
          <w:lang w:eastAsia="en-GB"/>
        </w:rPr>
      </w:pPr>
      <w:r w:rsidRPr="00F953BE">
        <w:rPr>
          <w:rFonts w:ascii="Arial" w:eastAsia="Arial" w:hAnsi="Arial" w:cs="Arial"/>
          <w:color w:val="000000"/>
          <w:sz w:val="24"/>
          <w:lang w:eastAsia="en-GB"/>
        </w:rPr>
        <w:t xml:space="preserve">                                       Croydon CR0 2FS</w:t>
      </w:r>
    </w:p>
    <w:p w:rsidR="00F953BE" w:rsidRPr="00F953BE" w:rsidRDefault="00F953BE" w:rsidP="00F953BE">
      <w:pPr>
        <w:spacing w:after="539" w:line="250" w:lineRule="auto"/>
        <w:ind w:left="-5" w:hanging="10"/>
        <w:rPr>
          <w:rFonts w:ascii="Arial" w:eastAsia="Arial" w:hAnsi="Arial" w:cs="Arial"/>
          <w:color w:val="000000"/>
          <w:sz w:val="24"/>
          <w:lang w:eastAsia="en-GB"/>
        </w:rPr>
      </w:pPr>
      <w:r w:rsidRPr="00F953BE">
        <w:rPr>
          <w:rFonts w:ascii="Arial" w:eastAsia="Arial" w:hAnsi="Arial" w:cs="Arial"/>
          <w:color w:val="999999"/>
          <w:sz w:val="24"/>
          <w:lang w:eastAsia="en-GB"/>
        </w:rPr>
        <w:t>Nationality</w:t>
      </w:r>
      <w:r w:rsidRPr="00F953BE">
        <w:rPr>
          <w:rFonts w:ascii="Arial" w:eastAsia="Arial" w:hAnsi="Arial" w:cs="Arial"/>
          <w:color w:val="000000"/>
          <w:sz w:val="24"/>
          <w:lang w:eastAsia="en-GB"/>
        </w:rPr>
        <w:t xml:space="preserve">                      German</w:t>
      </w:r>
    </w:p>
    <w:p w:rsidR="00CD649D" w:rsidRPr="00CD649D" w:rsidRDefault="00F953BE" w:rsidP="00CD649D">
      <w:pPr>
        <w:keepNext/>
        <w:keepLines/>
        <w:spacing w:after="254"/>
        <w:ind w:left="-5" w:hanging="10"/>
        <w:outlineLvl w:val="0"/>
        <w:rPr>
          <w:rFonts w:ascii="Arial" w:eastAsia="Arial" w:hAnsi="Arial" w:cs="Arial"/>
          <w:b/>
          <w:color w:val="000000"/>
          <w:sz w:val="24"/>
          <w:lang w:eastAsia="en-GB"/>
        </w:rPr>
      </w:pPr>
      <w:r w:rsidRPr="00F953BE">
        <w:rPr>
          <w:rFonts w:ascii="Arial" w:eastAsia="Arial" w:hAnsi="Arial" w:cs="Arial"/>
          <w:b/>
          <w:color w:val="000000"/>
          <w:sz w:val="24"/>
          <w:lang w:eastAsia="en-GB"/>
        </w:rPr>
        <w:t>Professional Profile</w:t>
      </w:r>
    </w:p>
    <w:p w:rsidR="00B05709" w:rsidRDefault="00CD649D" w:rsidP="00CD649D">
      <w:pPr>
        <w:pStyle w:val="ListParagraph"/>
        <w:numPr>
          <w:ilvl w:val="0"/>
          <w:numId w:val="3"/>
        </w:numPr>
        <w:spacing w:after="542"/>
        <w:jc w:val="both"/>
      </w:pPr>
      <w:r>
        <w:t xml:space="preserve"> </w:t>
      </w:r>
      <w:r>
        <w:rPr>
          <w:sz w:val="23"/>
          <w:szCs w:val="23"/>
        </w:rPr>
        <w:t xml:space="preserve">A conscientious </w:t>
      </w:r>
      <w:r>
        <w:rPr>
          <w:b/>
          <w:bCs/>
          <w:sz w:val="23"/>
          <w:szCs w:val="23"/>
        </w:rPr>
        <w:t xml:space="preserve">Business Skills trainer </w:t>
      </w:r>
      <w:r>
        <w:rPr>
          <w:sz w:val="23"/>
          <w:szCs w:val="23"/>
        </w:rPr>
        <w:t xml:space="preserve">and </w:t>
      </w:r>
      <w:r>
        <w:rPr>
          <w:b/>
          <w:bCs/>
          <w:sz w:val="23"/>
          <w:szCs w:val="23"/>
        </w:rPr>
        <w:t xml:space="preserve">Interpreter </w:t>
      </w:r>
      <w:r w:rsidR="00B05709">
        <w:t xml:space="preserve">with over </w:t>
      </w:r>
      <w:r w:rsidR="00215C0C" w:rsidRPr="00C73508">
        <w:rPr>
          <w:b/>
        </w:rPr>
        <w:t>10 years</w:t>
      </w:r>
      <w:r w:rsidR="00B05709">
        <w:t xml:space="preserve"> of extensive experience in business coaching, negotiating skills and providing professional business tutorials to international </w:t>
      </w:r>
      <w:r w:rsidR="00B05709">
        <w:rPr>
          <w:color w:val="auto"/>
        </w:rPr>
        <w:t>companies</w:t>
      </w:r>
      <w:r>
        <w:t xml:space="preserve"> </w:t>
      </w:r>
      <w:r w:rsidR="00B05709">
        <w:t>such as Fuji Film and banks including the German Federal Reserve Bank and the CEO of a cooperative bank.</w:t>
      </w:r>
    </w:p>
    <w:p w:rsidR="00B05709" w:rsidRDefault="00B05709" w:rsidP="00B05709">
      <w:pPr>
        <w:pStyle w:val="ListParagraph"/>
        <w:numPr>
          <w:ilvl w:val="0"/>
          <w:numId w:val="3"/>
        </w:numPr>
        <w:spacing w:after="542"/>
        <w:jc w:val="both"/>
      </w:pPr>
      <w:r>
        <w:t xml:space="preserve">Experience includes working for many major multinational        national companies, </w:t>
      </w:r>
      <w:r w:rsidRPr="00D2471D">
        <w:rPr>
          <w:b/>
        </w:rPr>
        <w:t>on a contract basis</w:t>
      </w:r>
      <w:r>
        <w:t xml:space="preserve">, in Germany. </w:t>
      </w:r>
    </w:p>
    <w:p w:rsidR="00B05709" w:rsidRDefault="00D84501" w:rsidP="00D84501">
      <w:pPr>
        <w:pStyle w:val="ListParagraph"/>
        <w:numPr>
          <w:ilvl w:val="0"/>
          <w:numId w:val="3"/>
        </w:numPr>
        <w:spacing w:after="542"/>
        <w:jc w:val="both"/>
      </w:pPr>
      <w:r>
        <w:t>Tr</w:t>
      </w:r>
      <w:r w:rsidR="00B05709">
        <w:t>ilingual fluency in English</w:t>
      </w:r>
      <w:r>
        <w:t>, German</w:t>
      </w:r>
      <w:r w:rsidR="00B05709">
        <w:t xml:space="preserve"> and Urdu/Hindi. </w:t>
      </w:r>
    </w:p>
    <w:p w:rsidR="00F953BE" w:rsidRPr="006E5204" w:rsidRDefault="00B05709" w:rsidP="006E5204">
      <w:pPr>
        <w:pStyle w:val="ListParagraph"/>
        <w:numPr>
          <w:ilvl w:val="0"/>
          <w:numId w:val="3"/>
        </w:numPr>
        <w:spacing w:after="542"/>
        <w:jc w:val="both"/>
      </w:pPr>
      <w:r>
        <w:t xml:space="preserve">Full working proficiency in </w:t>
      </w:r>
      <w:r w:rsidR="004665B8" w:rsidRPr="00C735DF">
        <w:rPr>
          <w:b/>
        </w:rPr>
        <w:t>English</w:t>
      </w:r>
      <w:r w:rsidR="004665B8">
        <w:t xml:space="preserve">, </w:t>
      </w:r>
      <w:r w:rsidRPr="00C735DF">
        <w:rPr>
          <w:b/>
        </w:rPr>
        <w:t>German</w:t>
      </w:r>
      <w:r w:rsidR="004665B8">
        <w:t xml:space="preserve"> and </w:t>
      </w:r>
      <w:r w:rsidR="004665B8" w:rsidRPr="00C735DF">
        <w:rPr>
          <w:b/>
        </w:rPr>
        <w:t>Urdu</w:t>
      </w:r>
      <w:r>
        <w:t xml:space="preserve">. </w:t>
      </w:r>
    </w:p>
    <w:p w:rsidR="00F953BE" w:rsidRPr="00F953BE" w:rsidRDefault="00F953BE" w:rsidP="00F953BE">
      <w:pPr>
        <w:keepNext/>
        <w:keepLines/>
        <w:spacing w:after="279"/>
        <w:ind w:left="-5" w:hanging="10"/>
        <w:outlineLvl w:val="0"/>
        <w:rPr>
          <w:rFonts w:ascii="Arial" w:eastAsia="Arial" w:hAnsi="Arial" w:cs="Arial"/>
          <w:b/>
          <w:color w:val="000000"/>
          <w:sz w:val="24"/>
          <w:lang w:eastAsia="en-GB"/>
        </w:rPr>
      </w:pPr>
      <w:r w:rsidRPr="00F953BE">
        <w:rPr>
          <w:rFonts w:ascii="Arial" w:eastAsia="Arial" w:hAnsi="Arial" w:cs="Arial"/>
          <w:b/>
          <w:color w:val="000000"/>
          <w:sz w:val="24"/>
          <w:lang w:eastAsia="en-GB"/>
        </w:rPr>
        <w:t>Key Skills</w:t>
      </w:r>
    </w:p>
    <w:p w:rsidR="00F953BE" w:rsidRPr="00F953BE" w:rsidRDefault="00F953BE" w:rsidP="00B05709">
      <w:pPr>
        <w:numPr>
          <w:ilvl w:val="0"/>
          <w:numId w:val="1"/>
        </w:numPr>
        <w:spacing w:after="8" w:line="250" w:lineRule="auto"/>
        <w:ind w:hanging="360"/>
        <w:jc w:val="both"/>
        <w:rPr>
          <w:rFonts w:ascii="Arial" w:eastAsia="Arial" w:hAnsi="Arial" w:cs="Arial"/>
          <w:color w:val="000000"/>
          <w:sz w:val="24"/>
          <w:lang w:eastAsia="en-GB"/>
        </w:rPr>
      </w:pPr>
      <w:r w:rsidRPr="00F953BE">
        <w:rPr>
          <w:rFonts w:ascii="Arial" w:eastAsia="Arial" w:hAnsi="Arial" w:cs="Arial"/>
          <w:color w:val="000000"/>
          <w:sz w:val="24"/>
          <w:lang w:eastAsia="en-GB"/>
        </w:rPr>
        <w:t>Training clients of different hierarchical levels</w:t>
      </w:r>
    </w:p>
    <w:p w:rsidR="00F953BE" w:rsidRPr="00F953BE" w:rsidRDefault="00F953BE" w:rsidP="00B05709">
      <w:pPr>
        <w:numPr>
          <w:ilvl w:val="0"/>
          <w:numId w:val="1"/>
        </w:numPr>
        <w:spacing w:after="13" w:line="250" w:lineRule="auto"/>
        <w:ind w:hanging="360"/>
        <w:jc w:val="both"/>
        <w:rPr>
          <w:rFonts w:ascii="Arial" w:eastAsia="Arial" w:hAnsi="Arial" w:cs="Arial"/>
          <w:color w:val="000000"/>
          <w:sz w:val="24"/>
          <w:lang w:eastAsia="en-GB"/>
        </w:rPr>
      </w:pPr>
      <w:r w:rsidRPr="00F953BE">
        <w:rPr>
          <w:rFonts w:ascii="Arial" w:eastAsia="Arial" w:hAnsi="Arial" w:cs="Arial"/>
          <w:color w:val="000000"/>
          <w:sz w:val="24"/>
          <w:lang w:eastAsia="en-GB"/>
        </w:rPr>
        <w:t>Designing and delivering high-level plans and learning interventions whilst taking into account short timeframes</w:t>
      </w:r>
    </w:p>
    <w:p w:rsidR="00F953BE" w:rsidRPr="00F953BE" w:rsidRDefault="00F953BE" w:rsidP="00B05709">
      <w:pPr>
        <w:numPr>
          <w:ilvl w:val="0"/>
          <w:numId w:val="1"/>
        </w:numPr>
        <w:spacing w:after="13" w:line="250" w:lineRule="auto"/>
        <w:ind w:hanging="360"/>
        <w:jc w:val="both"/>
        <w:rPr>
          <w:rFonts w:ascii="Arial" w:eastAsia="Arial" w:hAnsi="Arial" w:cs="Arial"/>
          <w:color w:val="000000"/>
          <w:sz w:val="24"/>
          <w:lang w:eastAsia="en-GB"/>
        </w:rPr>
      </w:pPr>
      <w:r w:rsidRPr="00F953BE">
        <w:rPr>
          <w:rFonts w:ascii="Arial" w:eastAsia="Arial" w:hAnsi="Arial" w:cs="Arial"/>
          <w:color w:val="000000"/>
          <w:sz w:val="24"/>
          <w:lang w:eastAsia="en-GB"/>
        </w:rPr>
        <w:t>Tailoring specific courses for management staff</w:t>
      </w:r>
    </w:p>
    <w:p w:rsidR="00F953BE" w:rsidRPr="00F953BE" w:rsidRDefault="00F953BE" w:rsidP="00B05709">
      <w:pPr>
        <w:numPr>
          <w:ilvl w:val="0"/>
          <w:numId w:val="1"/>
        </w:numPr>
        <w:spacing w:after="13" w:line="250" w:lineRule="auto"/>
        <w:ind w:hanging="360"/>
        <w:jc w:val="both"/>
        <w:rPr>
          <w:rFonts w:ascii="Arial" w:eastAsia="Arial" w:hAnsi="Arial" w:cs="Arial"/>
          <w:color w:val="000000"/>
          <w:sz w:val="24"/>
          <w:lang w:eastAsia="en-GB"/>
        </w:rPr>
      </w:pPr>
      <w:r w:rsidRPr="00F953BE">
        <w:rPr>
          <w:rFonts w:ascii="Arial" w:eastAsia="Arial" w:hAnsi="Arial" w:cs="Arial"/>
          <w:color w:val="000000"/>
          <w:sz w:val="24"/>
          <w:lang w:eastAsia="en-GB"/>
        </w:rPr>
        <w:t xml:space="preserve">Authoring material according to requirements </w:t>
      </w:r>
    </w:p>
    <w:p w:rsidR="00F953BE" w:rsidRPr="00F953BE" w:rsidRDefault="00F953BE" w:rsidP="00B05709">
      <w:pPr>
        <w:numPr>
          <w:ilvl w:val="0"/>
          <w:numId w:val="1"/>
        </w:numPr>
        <w:spacing w:after="13" w:line="250" w:lineRule="auto"/>
        <w:ind w:hanging="360"/>
        <w:jc w:val="both"/>
        <w:rPr>
          <w:rFonts w:ascii="Arial" w:eastAsia="Arial" w:hAnsi="Arial" w:cs="Arial"/>
          <w:color w:val="000000"/>
          <w:sz w:val="24"/>
          <w:lang w:eastAsia="en-GB"/>
        </w:rPr>
      </w:pPr>
      <w:r w:rsidRPr="00F953BE">
        <w:rPr>
          <w:rFonts w:ascii="Arial" w:eastAsia="Arial" w:hAnsi="Arial" w:cs="Arial"/>
          <w:color w:val="000000"/>
          <w:sz w:val="24"/>
          <w:lang w:eastAsia="en-GB"/>
        </w:rPr>
        <w:t>Demonstrating the ability to boost confidence and motivate staff</w:t>
      </w:r>
    </w:p>
    <w:p w:rsidR="00F953BE" w:rsidRPr="00F953BE" w:rsidRDefault="00F953BE" w:rsidP="00B05709">
      <w:pPr>
        <w:numPr>
          <w:ilvl w:val="0"/>
          <w:numId w:val="1"/>
        </w:numPr>
        <w:spacing w:after="13" w:line="250" w:lineRule="auto"/>
        <w:ind w:hanging="360"/>
        <w:jc w:val="both"/>
        <w:rPr>
          <w:rFonts w:ascii="Arial" w:eastAsia="Arial" w:hAnsi="Arial" w:cs="Arial"/>
          <w:color w:val="000000"/>
          <w:sz w:val="24"/>
          <w:lang w:eastAsia="en-GB"/>
        </w:rPr>
      </w:pPr>
      <w:r w:rsidRPr="00F953BE">
        <w:rPr>
          <w:rFonts w:ascii="Arial" w:eastAsia="Arial" w:hAnsi="Arial" w:cs="Arial"/>
          <w:color w:val="000000"/>
          <w:sz w:val="24"/>
          <w:lang w:eastAsia="en-GB"/>
        </w:rPr>
        <w:t>High level of attention to detail</w:t>
      </w:r>
    </w:p>
    <w:p w:rsidR="00F953BE" w:rsidRPr="00F953BE" w:rsidRDefault="00F953BE" w:rsidP="00B05709">
      <w:pPr>
        <w:numPr>
          <w:ilvl w:val="0"/>
          <w:numId w:val="1"/>
        </w:numPr>
        <w:spacing w:after="8" w:line="250" w:lineRule="auto"/>
        <w:ind w:hanging="360"/>
        <w:jc w:val="both"/>
        <w:rPr>
          <w:rFonts w:ascii="Arial" w:eastAsia="Arial" w:hAnsi="Arial" w:cs="Arial"/>
          <w:color w:val="0070C0"/>
          <w:sz w:val="24"/>
          <w:lang w:eastAsia="en-GB"/>
        </w:rPr>
      </w:pPr>
      <w:r w:rsidRPr="00F953BE">
        <w:rPr>
          <w:rFonts w:ascii="Arial" w:eastAsia="Arial" w:hAnsi="Arial" w:cs="Arial"/>
          <w:color w:val="000000"/>
          <w:sz w:val="24"/>
          <w:lang w:eastAsia="en-GB"/>
        </w:rPr>
        <w:t xml:space="preserve">Fluent in </w:t>
      </w:r>
      <w:r w:rsidRPr="00F953BE">
        <w:rPr>
          <w:rFonts w:ascii="Arial" w:eastAsia="Arial" w:hAnsi="Arial" w:cs="Arial"/>
          <w:b/>
          <w:bCs/>
          <w:color w:val="0070C0"/>
          <w:sz w:val="24"/>
          <w:u w:val="single"/>
          <w:lang w:eastAsia="en-GB"/>
        </w:rPr>
        <w:t>English</w:t>
      </w:r>
      <w:r w:rsidRPr="00F953BE">
        <w:rPr>
          <w:rFonts w:ascii="Arial" w:eastAsia="Arial" w:hAnsi="Arial" w:cs="Arial"/>
          <w:color w:val="0D0D0D" w:themeColor="text1" w:themeTint="F2"/>
          <w:sz w:val="24"/>
          <w:lang w:eastAsia="en-GB"/>
        </w:rPr>
        <w:t>,</w:t>
      </w:r>
      <w:r w:rsidRPr="00F953BE">
        <w:rPr>
          <w:rFonts w:ascii="Arial" w:eastAsia="Arial" w:hAnsi="Arial" w:cs="Arial"/>
          <w:b/>
          <w:bCs/>
          <w:color w:val="0070C0"/>
          <w:sz w:val="24"/>
          <w:lang w:eastAsia="en-GB"/>
        </w:rPr>
        <w:t xml:space="preserve"> </w:t>
      </w:r>
      <w:r w:rsidRPr="00F953BE">
        <w:rPr>
          <w:rFonts w:ascii="Arial" w:eastAsia="Arial" w:hAnsi="Arial" w:cs="Arial"/>
          <w:b/>
          <w:bCs/>
          <w:color w:val="0070C0"/>
          <w:sz w:val="24"/>
          <w:u w:val="single"/>
          <w:lang w:eastAsia="en-GB"/>
        </w:rPr>
        <w:t>German</w:t>
      </w:r>
      <w:r w:rsidRPr="00F953BE">
        <w:rPr>
          <w:rFonts w:ascii="Arial" w:eastAsia="Arial" w:hAnsi="Arial" w:cs="Arial"/>
          <w:color w:val="0D0D0D" w:themeColor="text1" w:themeTint="F2"/>
          <w:sz w:val="24"/>
          <w:lang w:eastAsia="en-GB"/>
        </w:rPr>
        <w:t>,</w:t>
      </w:r>
      <w:r w:rsidRPr="00F953BE">
        <w:rPr>
          <w:rFonts w:ascii="Arial" w:eastAsia="Arial" w:hAnsi="Arial" w:cs="Arial"/>
          <w:b/>
          <w:bCs/>
          <w:color w:val="0070C0"/>
          <w:sz w:val="24"/>
          <w:lang w:eastAsia="en-GB"/>
        </w:rPr>
        <w:t xml:space="preserve"> </w:t>
      </w:r>
      <w:r w:rsidRPr="00F953BE">
        <w:rPr>
          <w:rFonts w:ascii="Arial" w:eastAsia="Arial" w:hAnsi="Arial" w:cs="Arial"/>
          <w:b/>
          <w:bCs/>
          <w:color w:val="0070C0"/>
          <w:sz w:val="24"/>
          <w:u w:val="single"/>
          <w:lang w:eastAsia="en-GB"/>
        </w:rPr>
        <w:t>Urdu</w:t>
      </w:r>
      <w:r w:rsidRPr="00F953BE">
        <w:rPr>
          <w:rFonts w:ascii="Arial" w:eastAsia="Arial" w:hAnsi="Arial" w:cs="Arial"/>
          <w:color w:val="0070C0"/>
          <w:sz w:val="24"/>
          <w:lang w:eastAsia="en-GB"/>
        </w:rPr>
        <w:t xml:space="preserve"> </w:t>
      </w:r>
      <w:r w:rsidRPr="00F953BE">
        <w:rPr>
          <w:rFonts w:ascii="Arial" w:eastAsia="Arial" w:hAnsi="Arial" w:cs="Arial"/>
          <w:color w:val="0D0D0D" w:themeColor="text1" w:themeTint="F2"/>
          <w:sz w:val="24"/>
          <w:lang w:eastAsia="en-GB"/>
        </w:rPr>
        <w:t xml:space="preserve">and </w:t>
      </w:r>
      <w:r w:rsidRPr="00F953BE">
        <w:rPr>
          <w:rFonts w:ascii="Arial" w:eastAsia="Arial" w:hAnsi="Arial" w:cs="Arial"/>
          <w:b/>
          <w:bCs/>
          <w:color w:val="0070C0"/>
          <w:sz w:val="24"/>
          <w:u w:val="single"/>
          <w:lang w:eastAsia="en-GB"/>
        </w:rPr>
        <w:t>Hindi</w:t>
      </w:r>
      <w:r w:rsidRPr="00F953BE">
        <w:rPr>
          <w:rFonts w:ascii="Arial" w:eastAsia="Arial" w:hAnsi="Arial" w:cs="Arial"/>
          <w:b/>
          <w:bCs/>
          <w:color w:val="0070C0"/>
          <w:sz w:val="24"/>
          <w:lang w:eastAsia="en-GB"/>
        </w:rPr>
        <w:t xml:space="preserve"> </w:t>
      </w:r>
    </w:p>
    <w:p w:rsidR="00737F96" w:rsidRDefault="00F953BE" w:rsidP="00B05709">
      <w:pPr>
        <w:numPr>
          <w:ilvl w:val="0"/>
          <w:numId w:val="1"/>
        </w:numPr>
        <w:spacing w:after="543" w:line="250" w:lineRule="auto"/>
        <w:ind w:hanging="360"/>
        <w:jc w:val="both"/>
        <w:rPr>
          <w:rFonts w:ascii="Arial" w:eastAsia="Arial" w:hAnsi="Arial" w:cs="Arial"/>
          <w:color w:val="000000"/>
          <w:sz w:val="24"/>
          <w:lang w:eastAsia="en-GB"/>
        </w:rPr>
      </w:pPr>
      <w:r w:rsidRPr="00F953BE">
        <w:rPr>
          <w:rFonts w:ascii="Arial" w:eastAsia="Arial" w:hAnsi="Arial" w:cs="Arial"/>
          <w:color w:val="000000"/>
          <w:sz w:val="24"/>
          <w:lang w:eastAsia="en-GB"/>
        </w:rPr>
        <w:t xml:space="preserve">MS Office </w:t>
      </w:r>
    </w:p>
    <w:p w:rsidR="007A27D3" w:rsidRDefault="007A27D3" w:rsidP="007A27D3">
      <w:pPr>
        <w:pStyle w:val="Heading1"/>
        <w:ind w:left="-5"/>
      </w:pPr>
      <w:r>
        <w:t>Education</w:t>
      </w:r>
    </w:p>
    <w:p w:rsidR="007A27D3" w:rsidRDefault="007A27D3" w:rsidP="007A27D3">
      <w:pPr>
        <w:spacing w:after="0" w:line="256" w:lineRule="auto"/>
      </w:pPr>
      <w:r>
        <w:rPr>
          <w:b/>
        </w:rPr>
        <w:t xml:space="preserve">  </w:t>
      </w:r>
    </w:p>
    <w:p w:rsidR="007A27D3" w:rsidRPr="007A27D3" w:rsidRDefault="007A27D3" w:rsidP="007A27D3">
      <w:pPr>
        <w:ind w:left="-5"/>
        <w:rPr>
          <w:rFonts w:asciiTheme="minorBidi" w:hAnsiTheme="minorBidi"/>
          <w:sz w:val="24"/>
          <w:szCs w:val="24"/>
        </w:rPr>
      </w:pPr>
      <w:r w:rsidRPr="007A27D3">
        <w:rPr>
          <w:rFonts w:asciiTheme="minorBidi" w:hAnsiTheme="minorBidi"/>
          <w:color w:val="808080"/>
          <w:sz w:val="24"/>
          <w:szCs w:val="24"/>
        </w:rPr>
        <w:t>Degree Course</w:t>
      </w:r>
      <w:r w:rsidRPr="007A27D3">
        <w:rPr>
          <w:rFonts w:asciiTheme="minorBidi" w:hAnsiTheme="minorBidi"/>
          <w:sz w:val="24"/>
          <w:szCs w:val="24"/>
        </w:rPr>
        <w:t xml:space="preserve">                </w:t>
      </w:r>
      <w:r w:rsidRPr="007A27D3">
        <w:rPr>
          <w:rFonts w:asciiTheme="minorBidi" w:hAnsiTheme="minorBidi"/>
          <w:b/>
          <w:sz w:val="24"/>
          <w:szCs w:val="24"/>
        </w:rPr>
        <w:t xml:space="preserve">Bachelor of Commerce </w:t>
      </w:r>
      <w:r w:rsidRPr="007A27D3">
        <w:rPr>
          <w:rFonts w:asciiTheme="minorBidi" w:hAnsiTheme="minorBidi"/>
          <w:sz w:val="24"/>
          <w:szCs w:val="24"/>
        </w:rPr>
        <w:t xml:space="preserve">                                     1988 - 1992 </w:t>
      </w:r>
      <w:r w:rsidRPr="007A27D3">
        <w:rPr>
          <w:rFonts w:asciiTheme="minorBidi" w:hAnsiTheme="minorBidi"/>
          <w:color w:val="808080"/>
          <w:sz w:val="24"/>
          <w:szCs w:val="24"/>
        </w:rPr>
        <w:t xml:space="preserve">Institution                        </w:t>
      </w:r>
      <w:r w:rsidRPr="007A27D3">
        <w:rPr>
          <w:rFonts w:asciiTheme="minorBidi" w:hAnsiTheme="minorBidi"/>
          <w:sz w:val="24"/>
          <w:szCs w:val="24"/>
        </w:rPr>
        <w:t xml:space="preserve"> University of Karachi</w:t>
      </w:r>
      <w:r w:rsidRPr="007A27D3">
        <w:rPr>
          <w:rFonts w:asciiTheme="minorBidi" w:hAnsiTheme="minorBidi"/>
          <w:color w:val="808080"/>
          <w:sz w:val="24"/>
          <w:szCs w:val="24"/>
        </w:rPr>
        <w:t xml:space="preserve"> </w:t>
      </w:r>
    </w:p>
    <w:p w:rsidR="007A27D3" w:rsidRPr="007A27D3" w:rsidRDefault="007A27D3" w:rsidP="007A27D3">
      <w:pPr>
        <w:ind w:left="-5"/>
        <w:rPr>
          <w:rFonts w:asciiTheme="minorBidi" w:hAnsiTheme="minorBidi"/>
          <w:sz w:val="24"/>
          <w:szCs w:val="24"/>
        </w:rPr>
      </w:pPr>
    </w:p>
    <w:p w:rsidR="007A27D3" w:rsidRPr="007A27D3" w:rsidRDefault="007A27D3" w:rsidP="007A27D3">
      <w:pPr>
        <w:ind w:left="-5"/>
        <w:rPr>
          <w:rFonts w:asciiTheme="minorBidi" w:hAnsiTheme="minorBidi"/>
          <w:sz w:val="24"/>
          <w:szCs w:val="24"/>
        </w:rPr>
      </w:pPr>
      <w:r w:rsidRPr="007A27D3">
        <w:rPr>
          <w:rFonts w:asciiTheme="minorBidi" w:hAnsiTheme="minorBidi"/>
          <w:color w:val="808080"/>
          <w:sz w:val="24"/>
          <w:szCs w:val="24"/>
        </w:rPr>
        <w:t>Degree Course</w:t>
      </w:r>
      <w:r w:rsidRPr="007A27D3">
        <w:rPr>
          <w:rFonts w:asciiTheme="minorBidi" w:hAnsiTheme="minorBidi"/>
          <w:sz w:val="24"/>
          <w:szCs w:val="24"/>
        </w:rPr>
        <w:t xml:space="preserve">                </w:t>
      </w:r>
      <w:r>
        <w:rPr>
          <w:rFonts w:asciiTheme="minorBidi" w:hAnsiTheme="minorBidi"/>
          <w:b/>
          <w:sz w:val="24"/>
          <w:szCs w:val="24"/>
        </w:rPr>
        <w:t>Multilingual Communication</w:t>
      </w:r>
      <w:r>
        <w:rPr>
          <w:rFonts w:asciiTheme="minorBidi" w:hAnsiTheme="minorBidi"/>
          <w:sz w:val="24"/>
          <w:szCs w:val="24"/>
        </w:rPr>
        <w:t xml:space="preserve"> (</w:t>
      </w:r>
      <w:r w:rsidRPr="007A27D3">
        <w:rPr>
          <w:rFonts w:asciiTheme="minorBidi" w:hAnsiTheme="minorBidi"/>
          <w:sz w:val="24"/>
          <w:szCs w:val="24"/>
        </w:rPr>
        <w:t>in progress)</w:t>
      </w:r>
    </w:p>
    <w:p w:rsidR="007A27D3" w:rsidRPr="007A27D3" w:rsidRDefault="007A27D3" w:rsidP="007A27D3">
      <w:pPr>
        <w:ind w:left="-5"/>
        <w:rPr>
          <w:rFonts w:asciiTheme="minorBidi" w:hAnsiTheme="minorBidi"/>
          <w:sz w:val="24"/>
          <w:szCs w:val="24"/>
        </w:rPr>
      </w:pPr>
      <w:r w:rsidRPr="007A27D3">
        <w:rPr>
          <w:rFonts w:asciiTheme="minorBidi" w:hAnsiTheme="minorBidi"/>
          <w:color w:val="808080"/>
          <w:sz w:val="24"/>
          <w:szCs w:val="24"/>
        </w:rPr>
        <w:t xml:space="preserve">Institution                        </w:t>
      </w:r>
      <w:r w:rsidRPr="007A27D3">
        <w:rPr>
          <w:rFonts w:asciiTheme="minorBidi" w:hAnsiTheme="minorBidi"/>
          <w:sz w:val="24"/>
          <w:szCs w:val="24"/>
        </w:rPr>
        <w:t xml:space="preserve"> University of Applied Science Cologne, Germany</w:t>
      </w:r>
    </w:p>
    <w:p w:rsidR="007A27D3" w:rsidRPr="007A27D3" w:rsidRDefault="007A27D3" w:rsidP="007A27D3">
      <w:pPr>
        <w:ind w:left="-5"/>
        <w:rPr>
          <w:rFonts w:asciiTheme="minorBidi" w:hAnsiTheme="minorBidi"/>
          <w:color w:val="808080"/>
          <w:sz w:val="24"/>
          <w:szCs w:val="24"/>
        </w:rPr>
      </w:pPr>
      <w:r w:rsidRPr="007A27D3">
        <w:rPr>
          <w:rFonts w:asciiTheme="minorBidi" w:hAnsiTheme="minorBidi"/>
          <w:color w:val="808080"/>
          <w:sz w:val="24"/>
          <w:szCs w:val="24"/>
        </w:rPr>
        <w:t xml:space="preserve">Detail:                              </w:t>
      </w:r>
      <w:r w:rsidRPr="007A27D3">
        <w:rPr>
          <w:rFonts w:asciiTheme="minorBidi" w:hAnsiTheme="minorBidi"/>
          <w:color w:val="000000" w:themeColor="text1"/>
          <w:sz w:val="24"/>
          <w:szCs w:val="24"/>
        </w:rPr>
        <w:t xml:space="preserve">All exams are carried out apart from French. Thesis needs to be </w:t>
      </w:r>
      <w:r>
        <w:rPr>
          <w:rFonts w:asciiTheme="minorBidi" w:hAnsiTheme="minorBidi"/>
          <w:color w:val="FFFFFF" w:themeColor="background1"/>
          <w:sz w:val="24"/>
          <w:szCs w:val="24"/>
        </w:rPr>
        <w:t>……………………………</w:t>
      </w:r>
      <w:r w:rsidRPr="007A27D3">
        <w:rPr>
          <w:rFonts w:asciiTheme="minorBidi" w:hAnsiTheme="minorBidi"/>
          <w:color w:val="000000" w:themeColor="text1"/>
          <w:sz w:val="24"/>
          <w:szCs w:val="24"/>
        </w:rPr>
        <w:t xml:space="preserve">submitted after taking all French related translation exams.                                         </w:t>
      </w:r>
    </w:p>
    <w:p w:rsidR="007A27D3" w:rsidRDefault="007A27D3" w:rsidP="0095460C">
      <w:pPr>
        <w:spacing w:after="543" w:line="250" w:lineRule="auto"/>
        <w:rPr>
          <w:rFonts w:ascii="Arial" w:eastAsia="Arial" w:hAnsi="Arial" w:cs="Arial"/>
          <w:b/>
          <w:color w:val="000000"/>
          <w:sz w:val="24"/>
          <w:lang w:eastAsia="en-GB"/>
        </w:rPr>
      </w:pPr>
    </w:p>
    <w:p w:rsidR="0095460C" w:rsidRDefault="00737F96" w:rsidP="0095460C">
      <w:pPr>
        <w:spacing w:after="543" w:line="250" w:lineRule="auto"/>
        <w:rPr>
          <w:rFonts w:ascii="Arial" w:eastAsia="Arial" w:hAnsi="Arial" w:cs="Arial"/>
          <w:b/>
          <w:color w:val="000000"/>
          <w:sz w:val="24"/>
          <w:lang w:eastAsia="en-GB"/>
        </w:rPr>
      </w:pPr>
      <w:r w:rsidRPr="00737F96">
        <w:rPr>
          <w:rFonts w:ascii="Arial" w:eastAsia="Arial" w:hAnsi="Arial" w:cs="Arial"/>
          <w:b/>
          <w:color w:val="000000"/>
          <w:sz w:val="24"/>
          <w:lang w:eastAsia="en-GB"/>
        </w:rPr>
        <w:t>Employment History</w:t>
      </w:r>
      <w:r w:rsidR="0095460C">
        <w:rPr>
          <w:rFonts w:ascii="Arial" w:eastAsia="Arial" w:hAnsi="Arial" w:cs="Arial"/>
          <w:b/>
          <w:color w:val="000000"/>
          <w:sz w:val="24"/>
          <w:lang w:eastAsia="en-GB"/>
        </w:rPr>
        <w:t xml:space="preserve"> </w:t>
      </w:r>
    </w:p>
    <w:p w:rsidR="0095460C" w:rsidRPr="00800751" w:rsidRDefault="00737F96" w:rsidP="0095460C">
      <w:pPr>
        <w:spacing w:after="543" w:line="250" w:lineRule="auto"/>
        <w:rPr>
          <w:rFonts w:ascii="Arial" w:eastAsia="Arial" w:hAnsi="Arial" w:cs="Arial"/>
          <w:b/>
          <w:color w:val="000000"/>
          <w:sz w:val="24"/>
          <w:u w:val="single"/>
          <w:lang w:eastAsia="en-GB"/>
        </w:rPr>
      </w:pPr>
      <w:r w:rsidRPr="00800751">
        <w:rPr>
          <w:rFonts w:ascii="Arial" w:eastAsia="Arial" w:hAnsi="Arial" w:cs="Arial"/>
          <w:b/>
          <w:color w:val="767171" w:themeColor="background2" w:themeShade="80"/>
          <w:sz w:val="24"/>
          <w:u w:val="single"/>
          <w:lang w:eastAsia="en-GB"/>
        </w:rPr>
        <w:t xml:space="preserve">Interpreting </w:t>
      </w:r>
      <w:r w:rsidRPr="00800751">
        <w:rPr>
          <w:rFonts w:ascii="Arial" w:eastAsia="Arial" w:hAnsi="Arial" w:cs="Arial"/>
          <w:b/>
          <w:color w:val="000000"/>
          <w:sz w:val="24"/>
          <w:u w:val="single"/>
          <w:lang w:eastAsia="en-GB"/>
        </w:rPr>
        <w:t xml:space="preserve"> </w:t>
      </w:r>
    </w:p>
    <w:p w:rsidR="00D64BB5" w:rsidRDefault="007404F4" w:rsidP="00D64BB5">
      <w:pPr>
        <w:spacing w:after="543" w:line="250" w:lineRule="auto"/>
        <w:jc w:val="both"/>
        <w:rPr>
          <w:rFonts w:ascii="Arial" w:eastAsia="Arial" w:hAnsi="Arial" w:cs="Arial"/>
          <w:bCs/>
          <w:color w:val="000000"/>
          <w:sz w:val="24"/>
          <w:lang w:eastAsia="en-GB"/>
        </w:rPr>
      </w:pPr>
      <w:r w:rsidRPr="00F953BE">
        <w:rPr>
          <w:rFonts w:ascii="Arial" w:eastAsia="Arial" w:hAnsi="Arial" w:cs="Arial"/>
          <w:color w:val="808080"/>
          <w:sz w:val="24"/>
          <w:lang w:eastAsia="en-GB"/>
        </w:rPr>
        <w:t>Organisation</w:t>
      </w:r>
      <w:r w:rsidR="00AC6065">
        <w:rPr>
          <w:rFonts w:ascii="Arial" w:eastAsia="Arial" w:hAnsi="Arial" w:cs="Arial"/>
          <w:color w:val="000000"/>
          <w:sz w:val="24"/>
          <w:lang w:eastAsia="en-GB"/>
        </w:rPr>
        <w:t xml:space="preserve">                  </w:t>
      </w:r>
      <w:r>
        <w:rPr>
          <w:rFonts w:ascii="Arial" w:eastAsia="Arial" w:hAnsi="Arial" w:cs="Arial"/>
          <w:b/>
          <w:color w:val="000000"/>
          <w:sz w:val="24"/>
          <w:lang w:eastAsia="en-GB"/>
        </w:rPr>
        <w:t xml:space="preserve">Bingöl </w:t>
      </w:r>
      <w:proofErr w:type="spellStart"/>
      <w:r>
        <w:rPr>
          <w:rFonts w:ascii="Arial" w:eastAsia="Arial" w:hAnsi="Arial" w:cs="Arial"/>
          <w:b/>
          <w:color w:val="000000"/>
          <w:sz w:val="24"/>
          <w:lang w:eastAsia="en-GB"/>
        </w:rPr>
        <w:t>Sprachdienste</w:t>
      </w:r>
      <w:proofErr w:type="spellEnd"/>
      <w:r w:rsidRPr="00F953BE">
        <w:rPr>
          <w:rFonts w:ascii="Arial" w:eastAsia="Arial" w:hAnsi="Arial" w:cs="Arial"/>
          <w:b/>
          <w:color w:val="000000"/>
          <w:sz w:val="24"/>
          <w:lang w:eastAsia="en-GB"/>
        </w:rPr>
        <w:t xml:space="preserve"> </w:t>
      </w:r>
      <w:r w:rsidRPr="00F953BE">
        <w:rPr>
          <w:rFonts w:ascii="Arial" w:eastAsia="Arial" w:hAnsi="Arial" w:cs="Arial"/>
          <w:color w:val="000000"/>
          <w:sz w:val="24"/>
          <w:lang w:eastAsia="en-GB"/>
        </w:rPr>
        <w:t xml:space="preserve">          </w:t>
      </w:r>
      <w:r>
        <w:rPr>
          <w:rFonts w:ascii="Arial" w:eastAsia="Arial" w:hAnsi="Arial" w:cs="Arial"/>
          <w:color w:val="000000"/>
          <w:sz w:val="24"/>
          <w:lang w:eastAsia="en-GB"/>
        </w:rPr>
        <w:t xml:space="preserve">     </w:t>
      </w:r>
      <w:r w:rsidR="00AC6065">
        <w:rPr>
          <w:rFonts w:ascii="Arial" w:eastAsia="Arial" w:hAnsi="Arial" w:cs="Arial"/>
          <w:color w:val="000000"/>
          <w:sz w:val="24"/>
          <w:lang w:eastAsia="en-GB"/>
        </w:rPr>
        <w:t xml:space="preserve">             Oct. </w:t>
      </w:r>
      <w:r>
        <w:rPr>
          <w:rFonts w:ascii="Arial" w:eastAsia="Arial" w:hAnsi="Arial" w:cs="Arial"/>
          <w:color w:val="000000"/>
          <w:sz w:val="24"/>
          <w:lang w:eastAsia="en-GB"/>
        </w:rPr>
        <w:t>2</w:t>
      </w:r>
      <w:r w:rsidR="00737F96">
        <w:rPr>
          <w:rFonts w:ascii="Arial" w:eastAsia="Arial" w:hAnsi="Arial" w:cs="Arial"/>
          <w:color w:val="000000"/>
          <w:sz w:val="24"/>
          <w:lang w:eastAsia="en-GB"/>
        </w:rPr>
        <w:t>004</w:t>
      </w:r>
      <w:r>
        <w:rPr>
          <w:rFonts w:ascii="Arial" w:eastAsia="Arial" w:hAnsi="Arial" w:cs="Arial"/>
          <w:color w:val="000000"/>
          <w:sz w:val="24"/>
          <w:lang w:eastAsia="en-GB"/>
        </w:rPr>
        <w:t xml:space="preserve"> </w:t>
      </w:r>
      <w:r w:rsidR="00AC6065">
        <w:rPr>
          <w:rFonts w:ascii="Arial" w:eastAsia="Arial" w:hAnsi="Arial" w:cs="Arial"/>
          <w:color w:val="000000"/>
          <w:sz w:val="24"/>
          <w:lang w:eastAsia="en-GB"/>
        </w:rPr>
        <w:t>–</w:t>
      </w:r>
      <w:r>
        <w:rPr>
          <w:rFonts w:ascii="Arial" w:eastAsia="Arial" w:hAnsi="Arial" w:cs="Arial"/>
          <w:color w:val="000000"/>
          <w:sz w:val="24"/>
          <w:lang w:eastAsia="en-GB"/>
        </w:rPr>
        <w:t xml:space="preserve"> </w:t>
      </w:r>
      <w:r w:rsidR="00AC6065">
        <w:rPr>
          <w:rFonts w:ascii="Arial" w:eastAsia="Arial" w:hAnsi="Arial" w:cs="Arial"/>
          <w:color w:val="000000"/>
          <w:sz w:val="24"/>
          <w:lang w:eastAsia="en-GB"/>
        </w:rPr>
        <w:t xml:space="preserve">Dec. </w:t>
      </w:r>
      <w:r>
        <w:rPr>
          <w:rFonts w:ascii="Arial" w:eastAsia="Arial" w:hAnsi="Arial" w:cs="Arial"/>
          <w:color w:val="000000"/>
          <w:sz w:val="24"/>
          <w:lang w:eastAsia="en-GB"/>
        </w:rPr>
        <w:t>2008</w:t>
      </w:r>
      <w:r w:rsidRPr="00F953BE">
        <w:rPr>
          <w:rFonts w:ascii="Arial" w:eastAsia="Arial" w:hAnsi="Arial" w:cs="Arial"/>
          <w:color w:val="000000"/>
          <w:sz w:val="24"/>
          <w:lang w:eastAsia="en-GB"/>
        </w:rPr>
        <w:t xml:space="preserve"> </w:t>
      </w:r>
      <w:r w:rsidR="00737F96">
        <w:rPr>
          <w:rFonts w:ascii="Arial" w:eastAsia="Arial" w:hAnsi="Arial" w:cs="Arial"/>
          <w:color w:val="000000"/>
          <w:sz w:val="24"/>
          <w:lang w:eastAsia="en-GB"/>
        </w:rPr>
        <w:t xml:space="preserve">              </w:t>
      </w:r>
      <w:r w:rsidRPr="00F953BE">
        <w:rPr>
          <w:rFonts w:ascii="Arial" w:eastAsia="Arial" w:hAnsi="Arial" w:cs="Arial"/>
          <w:color w:val="808080"/>
          <w:sz w:val="24"/>
          <w:lang w:eastAsia="en-GB"/>
        </w:rPr>
        <w:t xml:space="preserve">Details       </w:t>
      </w:r>
      <w:r w:rsidR="007A27D3">
        <w:rPr>
          <w:rFonts w:ascii="Arial" w:eastAsia="Arial" w:hAnsi="Arial" w:cs="Arial"/>
          <w:b/>
          <w:color w:val="000000"/>
          <w:sz w:val="24"/>
          <w:lang w:eastAsia="en-GB"/>
        </w:rPr>
        <w:t xml:space="preserve">       </w:t>
      </w:r>
      <w:r w:rsidR="007B6269">
        <w:rPr>
          <w:rFonts w:ascii="Arial" w:eastAsia="Arial" w:hAnsi="Arial" w:cs="Arial"/>
          <w:b/>
          <w:color w:val="000000"/>
          <w:sz w:val="24"/>
          <w:lang w:eastAsia="en-GB"/>
        </w:rPr>
        <w:t xml:space="preserve">    </w:t>
      </w:r>
      <w:r w:rsidRPr="007404F4">
        <w:rPr>
          <w:rFonts w:ascii="Arial" w:eastAsia="Arial" w:hAnsi="Arial" w:cs="Arial"/>
          <w:bCs/>
          <w:color w:val="000000"/>
          <w:sz w:val="24"/>
          <w:lang w:eastAsia="en-GB"/>
        </w:rPr>
        <w:t>Interpret</w:t>
      </w:r>
      <w:r w:rsidR="007B6269">
        <w:rPr>
          <w:rFonts w:ascii="Arial" w:eastAsia="Arial" w:hAnsi="Arial" w:cs="Arial"/>
          <w:bCs/>
          <w:color w:val="000000"/>
          <w:sz w:val="24"/>
          <w:lang w:eastAsia="en-GB"/>
        </w:rPr>
        <w:t>ed</w:t>
      </w:r>
      <w:r w:rsidRPr="007404F4">
        <w:rPr>
          <w:rFonts w:ascii="Arial" w:eastAsia="Arial" w:hAnsi="Arial" w:cs="Arial"/>
          <w:bCs/>
          <w:color w:val="000000"/>
          <w:sz w:val="24"/>
          <w:lang w:eastAsia="en-GB"/>
        </w:rPr>
        <w:t xml:space="preserve"> for German police,</w:t>
      </w:r>
      <w:r>
        <w:rPr>
          <w:rFonts w:ascii="Arial" w:eastAsia="Arial" w:hAnsi="Arial" w:cs="Arial"/>
          <w:b/>
          <w:color w:val="000000"/>
          <w:sz w:val="24"/>
          <w:lang w:eastAsia="en-GB"/>
        </w:rPr>
        <w:t xml:space="preserve"> </w:t>
      </w:r>
      <w:r w:rsidRPr="007404F4">
        <w:rPr>
          <w:rFonts w:ascii="Arial" w:eastAsia="Arial" w:hAnsi="Arial" w:cs="Arial"/>
          <w:bCs/>
          <w:color w:val="000000"/>
          <w:sz w:val="24"/>
          <w:lang w:eastAsia="en-GB"/>
        </w:rPr>
        <w:t xml:space="preserve">Federal Office for migration and </w:t>
      </w:r>
      <w:r w:rsidRPr="00AA1D72">
        <w:rPr>
          <w:rFonts w:ascii="Arial" w:eastAsia="Arial" w:hAnsi="Arial" w:cs="Arial"/>
          <w:bCs/>
          <w:color w:val="FFFFFF" w:themeColor="background1"/>
          <w:sz w:val="24"/>
          <w:lang w:eastAsia="en-GB"/>
        </w:rPr>
        <w:t>……………………………</w:t>
      </w:r>
      <w:r w:rsidRPr="007404F4">
        <w:rPr>
          <w:rFonts w:ascii="Arial" w:eastAsia="Arial" w:hAnsi="Arial" w:cs="Arial"/>
          <w:bCs/>
          <w:color w:val="000000"/>
          <w:sz w:val="24"/>
          <w:lang w:eastAsia="en-GB"/>
        </w:rPr>
        <w:t>refugees</w:t>
      </w:r>
      <w:r w:rsidR="00737F96">
        <w:rPr>
          <w:rFonts w:ascii="Arial" w:eastAsia="Arial" w:hAnsi="Arial" w:cs="Arial"/>
          <w:bCs/>
          <w:color w:val="000000"/>
          <w:sz w:val="24"/>
          <w:lang w:eastAsia="en-GB"/>
        </w:rPr>
        <w:t>, Court hearings, on a free-lance basis</w:t>
      </w:r>
      <w:r w:rsidR="0095460C">
        <w:rPr>
          <w:rFonts w:ascii="Arial" w:eastAsia="Arial" w:hAnsi="Arial" w:cs="Arial"/>
          <w:bCs/>
          <w:color w:val="000000"/>
          <w:sz w:val="24"/>
          <w:lang w:eastAsia="en-GB"/>
        </w:rPr>
        <w:t xml:space="preserve">. Language </w:t>
      </w:r>
      <w:r w:rsidR="0095460C" w:rsidRPr="00AA1D72">
        <w:rPr>
          <w:rFonts w:ascii="Arial" w:eastAsia="Arial" w:hAnsi="Arial" w:cs="Arial"/>
          <w:bCs/>
          <w:color w:val="FFFFFF" w:themeColor="background1"/>
          <w:sz w:val="24"/>
          <w:lang w:eastAsia="en-GB"/>
        </w:rPr>
        <w:t>……………………………</w:t>
      </w:r>
      <w:r w:rsidR="00D64BB5">
        <w:rPr>
          <w:rFonts w:ascii="Arial" w:eastAsia="Arial" w:hAnsi="Arial" w:cs="Arial"/>
          <w:bCs/>
          <w:color w:val="000000"/>
          <w:sz w:val="24"/>
          <w:lang w:eastAsia="en-GB"/>
        </w:rPr>
        <w:t>combinations:</w:t>
      </w:r>
    </w:p>
    <w:p w:rsidR="00D64BB5" w:rsidRDefault="00D64BB5" w:rsidP="00D64BB5">
      <w:pPr>
        <w:keepNext/>
        <w:keepLines/>
        <w:spacing w:after="0"/>
        <w:ind w:left="-15"/>
        <w:jc w:val="both"/>
        <w:outlineLvl w:val="0"/>
        <w:rPr>
          <w:rFonts w:ascii="Arial" w:eastAsia="Arial" w:hAnsi="Arial" w:cs="Arial"/>
          <w:bCs/>
          <w:color w:val="000000"/>
          <w:sz w:val="24"/>
          <w:lang w:eastAsia="en-GB"/>
        </w:rPr>
      </w:pPr>
      <w:r>
        <w:rPr>
          <w:rFonts w:ascii="Arial" w:eastAsia="Arial" w:hAnsi="Arial" w:cs="Arial"/>
          <w:b/>
          <w:color w:val="000000"/>
          <w:sz w:val="24"/>
          <w:lang w:eastAsia="en-GB"/>
        </w:rPr>
        <w:t xml:space="preserve">                                       </w:t>
      </w:r>
      <w:r w:rsidRPr="0095460C">
        <w:rPr>
          <w:rFonts w:ascii="Arial" w:eastAsia="Arial" w:hAnsi="Arial" w:cs="Arial"/>
          <w:b/>
          <w:color w:val="000000"/>
          <w:sz w:val="24"/>
          <w:lang w:eastAsia="en-GB"/>
        </w:rPr>
        <w:t>1.</w:t>
      </w:r>
      <w:r>
        <w:rPr>
          <w:rFonts w:ascii="Arial" w:eastAsia="Arial" w:hAnsi="Arial" w:cs="Arial"/>
          <w:bCs/>
          <w:color w:val="000000"/>
          <w:sz w:val="24"/>
          <w:lang w:eastAsia="en-GB"/>
        </w:rPr>
        <w:t xml:space="preserve"> German into English </w:t>
      </w:r>
    </w:p>
    <w:p w:rsidR="00D64BB5" w:rsidRDefault="00D64BB5" w:rsidP="00D64BB5">
      <w:pPr>
        <w:keepNext/>
        <w:keepLines/>
        <w:spacing w:after="0"/>
        <w:ind w:left="-15"/>
        <w:jc w:val="both"/>
        <w:outlineLvl w:val="0"/>
        <w:rPr>
          <w:rFonts w:ascii="Arial" w:eastAsia="Arial" w:hAnsi="Arial" w:cs="Arial"/>
          <w:bCs/>
          <w:color w:val="000000"/>
          <w:sz w:val="24"/>
          <w:lang w:eastAsia="en-GB"/>
        </w:rPr>
      </w:pPr>
      <w:r>
        <w:rPr>
          <w:rFonts w:ascii="Arial" w:eastAsia="Arial" w:hAnsi="Arial" w:cs="Arial"/>
          <w:b/>
          <w:color w:val="000000"/>
          <w:sz w:val="24"/>
          <w:lang w:eastAsia="en-GB"/>
        </w:rPr>
        <w:t xml:space="preserve">                                       </w:t>
      </w:r>
      <w:r w:rsidRPr="0095460C">
        <w:rPr>
          <w:rFonts w:ascii="Arial" w:eastAsia="Arial" w:hAnsi="Arial" w:cs="Arial"/>
          <w:b/>
          <w:color w:val="000000"/>
          <w:sz w:val="24"/>
          <w:lang w:eastAsia="en-GB"/>
        </w:rPr>
        <w:t>2.</w:t>
      </w:r>
      <w:r>
        <w:rPr>
          <w:rFonts w:ascii="Arial" w:eastAsia="Arial" w:hAnsi="Arial" w:cs="Arial"/>
          <w:bCs/>
          <w:color w:val="000000"/>
          <w:sz w:val="24"/>
          <w:lang w:eastAsia="en-GB"/>
        </w:rPr>
        <w:t xml:space="preserve"> English into German </w:t>
      </w:r>
    </w:p>
    <w:p w:rsidR="00D64BB5" w:rsidRDefault="00D64BB5" w:rsidP="00D64BB5">
      <w:pPr>
        <w:keepNext/>
        <w:keepLines/>
        <w:spacing w:after="0"/>
        <w:ind w:left="-15"/>
        <w:jc w:val="both"/>
        <w:outlineLvl w:val="0"/>
        <w:rPr>
          <w:rFonts w:ascii="Arial" w:eastAsia="Arial" w:hAnsi="Arial" w:cs="Arial"/>
          <w:bCs/>
          <w:color w:val="000000"/>
          <w:sz w:val="24"/>
          <w:lang w:eastAsia="en-GB"/>
        </w:rPr>
      </w:pPr>
      <w:r>
        <w:rPr>
          <w:rFonts w:ascii="Arial" w:eastAsia="Arial" w:hAnsi="Arial" w:cs="Arial"/>
          <w:b/>
          <w:color w:val="000000"/>
          <w:sz w:val="24"/>
          <w:lang w:eastAsia="en-GB"/>
        </w:rPr>
        <w:t xml:space="preserve">                                       </w:t>
      </w:r>
      <w:r w:rsidRPr="0095460C">
        <w:rPr>
          <w:rFonts w:ascii="Arial" w:eastAsia="Arial" w:hAnsi="Arial" w:cs="Arial"/>
          <w:b/>
          <w:color w:val="000000"/>
          <w:sz w:val="24"/>
          <w:lang w:eastAsia="en-GB"/>
        </w:rPr>
        <w:t>3.</w:t>
      </w:r>
      <w:r>
        <w:rPr>
          <w:rFonts w:ascii="Arial" w:eastAsia="Arial" w:hAnsi="Arial" w:cs="Arial"/>
          <w:bCs/>
          <w:color w:val="000000"/>
          <w:sz w:val="24"/>
          <w:lang w:eastAsia="en-GB"/>
        </w:rPr>
        <w:t xml:space="preserve"> German into Urdu  </w:t>
      </w:r>
    </w:p>
    <w:p w:rsidR="00D64BB5" w:rsidRDefault="00D64BB5" w:rsidP="008867E5">
      <w:pPr>
        <w:keepNext/>
        <w:keepLines/>
        <w:spacing w:after="0"/>
        <w:ind w:left="-15"/>
        <w:jc w:val="both"/>
        <w:outlineLvl w:val="0"/>
        <w:rPr>
          <w:rFonts w:ascii="Arial" w:eastAsia="Arial" w:hAnsi="Arial" w:cs="Arial"/>
          <w:bCs/>
          <w:color w:val="000000"/>
          <w:sz w:val="24"/>
          <w:lang w:eastAsia="en-GB"/>
        </w:rPr>
      </w:pPr>
      <w:r>
        <w:rPr>
          <w:rFonts w:ascii="Arial" w:eastAsia="Arial" w:hAnsi="Arial" w:cs="Arial"/>
          <w:b/>
          <w:color w:val="000000"/>
          <w:sz w:val="24"/>
          <w:lang w:eastAsia="en-GB"/>
        </w:rPr>
        <w:t xml:space="preserve">                                       </w:t>
      </w:r>
      <w:r w:rsidRPr="0095460C">
        <w:rPr>
          <w:rFonts w:ascii="Arial" w:eastAsia="Arial" w:hAnsi="Arial" w:cs="Arial"/>
          <w:b/>
          <w:color w:val="000000"/>
          <w:sz w:val="24"/>
          <w:lang w:eastAsia="en-GB"/>
        </w:rPr>
        <w:t>4.</w:t>
      </w:r>
      <w:r>
        <w:rPr>
          <w:rFonts w:ascii="Arial" w:eastAsia="Arial" w:hAnsi="Arial" w:cs="Arial"/>
          <w:bCs/>
          <w:color w:val="000000"/>
          <w:sz w:val="24"/>
          <w:lang w:eastAsia="en-GB"/>
        </w:rPr>
        <w:t xml:space="preserve"> Urdu into German</w:t>
      </w:r>
    </w:p>
    <w:p w:rsidR="00D64BB5" w:rsidRDefault="00D64BB5" w:rsidP="00D64BB5">
      <w:pPr>
        <w:keepNext/>
        <w:keepLines/>
        <w:spacing w:after="0"/>
        <w:outlineLvl w:val="0"/>
        <w:rPr>
          <w:rFonts w:ascii="Arial" w:eastAsia="Arial" w:hAnsi="Arial" w:cs="Arial"/>
          <w:bCs/>
          <w:color w:val="000000"/>
          <w:sz w:val="24"/>
          <w:lang w:eastAsia="en-GB"/>
        </w:rPr>
      </w:pPr>
    </w:p>
    <w:p w:rsidR="00D64BB5" w:rsidRDefault="00D64BB5" w:rsidP="00D64BB5">
      <w:pPr>
        <w:keepNext/>
        <w:keepLines/>
        <w:spacing w:after="0"/>
        <w:outlineLvl w:val="0"/>
        <w:rPr>
          <w:rFonts w:ascii="Arial" w:eastAsia="Arial" w:hAnsi="Arial" w:cs="Arial"/>
          <w:color w:val="000000"/>
          <w:sz w:val="24"/>
          <w:lang w:eastAsia="en-GB"/>
        </w:rPr>
      </w:pPr>
      <w:r w:rsidRPr="00F953BE">
        <w:rPr>
          <w:rFonts w:ascii="Arial" w:eastAsia="Arial" w:hAnsi="Arial" w:cs="Arial"/>
          <w:color w:val="808080"/>
          <w:sz w:val="24"/>
          <w:lang w:eastAsia="en-GB"/>
        </w:rPr>
        <w:t>Organisation</w:t>
      </w:r>
      <w:r>
        <w:rPr>
          <w:rFonts w:ascii="Arial" w:eastAsia="Arial" w:hAnsi="Arial" w:cs="Arial"/>
          <w:color w:val="000000"/>
          <w:sz w:val="24"/>
          <w:lang w:eastAsia="en-GB"/>
        </w:rPr>
        <w:t xml:space="preserve">                   </w:t>
      </w:r>
      <w:r>
        <w:rPr>
          <w:rFonts w:ascii="Arial" w:eastAsia="Arial" w:hAnsi="Arial" w:cs="Arial"/>
          <w:b/>
          <w:color w:val="000000"/>
          <w:sz w:val="24"/>
          <w:lang w:eastAsia="en-GB"/>
        </w:rPr>
        <w:t>Lingua-World</w:t>
      </w:r>
      <w:r w:rsidRPr="00F953BE">
        <w:rPr>
          <w:rFonts w:ascii="Arial" w:eastAsia="Arial" w:hAnsi="Arial" w:cs="Arial"/>
          <w:b/>
          <w:color w:val="000000"/>
          <w:sz w:val="24"/>
          <w:lang w:eastAsia="en-GB"/>
        </w:rPr>
        <w:t xml:space="preserve"> </w:t>
      </w:r>
      <w:r w:rsidRPr="00F953BE">
        <w:rPr>
          <w:rFonts w:ascii="Arial" w:eastAsia="Arial" w:hAnsi="Arial" w:cs="Arial"/>
          <w:color w:val="000000"/>
          <w:sz w:val="24"/>
          <w:lang w:eastAsia="en-GB"/>
        </w:rPr>
        <w:t xml:space="preserve">          </w:t>
      </w:r>
      <w:r>
        <w:rPr>
          <w:rFonts w:ascii="Arial" w:eastAsia="Arial" w:hAnsi="Arial" w:cs="Arial"/>
          <w:color w:val="000000"/>
          <w:sz w:val="24"/>
          <w:lang w:eastAsia="en-GB"/>
        </w:rPr>
        <w:t xml:space="preserve">            </w:t>
      </w:r>
      <w:r w:rsidR="00AC6065">
        <w:rPr>
          <w:rFonts w:ascii="Arial" w:eastAsia="Arial" w:hAnsi="Arial" w:cs="Arial"/>
          <w:color w:val="000000"/>
          <w:sz w:val="24"/>
          <w:lang w:eastAsia="en-GB"/>
        </w:rPr>
        <w:t xml:space="preserve">                Mar. </w:t>
      </w:r>
      <w:r>
        <w:rPr>
          <w:rFonts w:ascii="Arial" w:eastAsia="Arial" w:hAnsi="Arial" w:cs="Arial"/>
          <w:color w:val="000000"/>
          <w:sz w:val="24"/>
          <w:lang w:eastAsia="en-GB"/>
        </w:rPr>
        <w:t xml:space="preserve">2005 </w:t>
      </w:r>
      <w:r w:rsidR="00AC6065">
        <w:rPr>
          <w:rFonts w:ascii="Arial" w:eastAsia="Arial" w:hAnsi="Arial" w:cs="Arial"/>
          <w:color w:val="000000"/>
          <w:sz w:val="24"/>
          <w:lang w:eastAsia="en-GB"/>
        </w:rPr>
        <w:t>–</w:t>
      </w:r>
      <w:r>
        <w:rPr>
          <w:rFonts w:ascii="Arial" w:eastAsia="Arial" w:hAnsi="Arial" w:cs="Arial"/>
          <w:color w:val="000000"/>
          <w:sz w:val="24"/>
          <w:lang w:eastAsia="en-GB"/>
        </w:rPr>
        <w:t xml:space="preserve"> </w:t>
      </w:r>
      <w:r w:rsidR="00AC6065">
        <w:rPr>
          <w:rFonts w:ascii="Arial" w:eastAsia="Arial" w:hAnsi="Arial" w:cs="Arial"/>
          <w:color w:val="000000"/>
          <w:sz w:val="24"/>
          <w:lang w:eastAsia="en-GB"/>
        </w:rPr>
        <w:t xml:space="preserve">Sept. </w:t>
      </w:r>
      <w:r>
        <w:rPr>
          <w:rFonts w:ascii="Arial" w:eastAsia="Arial" w:hAnsi="Arial" w:cs="Arial"/>
          <w:color w:val="000000"/>
          <w:sz w:val="24"/>
          <w:lang w:eastAsia="en-GB"/>
        </w:rPr>
        <w:t>2014</w:t>
      </w:r>
      <w:r w:rsidRPr="00F953BE">
        <w:rPr>
          <w:rFonts w:ascii="Arial" w:eastAsia="Arial" w:hAnsi="Arial" w:cs="Arial"/>
          <w:color w:val="000000"/>
          <w:sz w:val="24"/>
          <w:lang w:eastAsia="en-GB"/>
        </w:rPr>
        <w:t xml:space="preserve"> </w:t>
      </w:r>
    </w:p>
    <w:p w:rsidR="00D64BB5" w:rsidRDefault="00D64BB5" w:rsidP="00D64BB5">
      <w:pPr>
        <w:keepNext/>
        <w:keepLines/>
        <w:spacing w:after="0"/>
        <w:ind w:left="-15"/>
        <w:outlineLvl w:val="0"/>
        <w:rPr>
          <w:rFonts w:ascii="Arial" w:eastAsia="Arial" w:hAnsi="Arial" w:cs="Arial"/>
          <w:bCs/>
          <w:color w:val="000000"/>
          <w:sz w:val="24"/>
          <w:lang w:eastAsia="en-GB"/>
        </w:rPr>
      </w:pPr>
      <w:r w:rsidRPr="00F953BE">
        <w:rPr>
          <w:rFonts w:ascii="Arial" w:eastAsia="Arial" w:hAnsi="Arial" w:cs="Arial"/>
          <w:color w:val="808080"/>
          <w:sz w:val="24"/>
          <w:lang w:eastAsia="en-GB"/>
        </w:rPr>
        <w:t xml:space="preserve">Details       </w:t>
      </w:r>
      <w:r>
        <w:rPr>
          <w:rFonts w:ascii="Arial" w:eastAsia="Arial" w:hAnsi="Arial" w:cs="Arial"/>
          <w:b/>
          <w:color w:val="000000"/>
          <w:sz w:val="24"/>
          <w:lang w:eastAsia="en-GB"/>
        </w:rPr>
        <w:t xml:space="preserve">                      </w:t>
      </w:r>
      <w:r w:rsidRPr="007404F4">
        <w:rPr>
          <w:rFonts w:ascii="Arial" w:eastAsia="Arial" w:hAnsi="Arial" w:cs="Arial"/>
          <w:bCs/>
          <w:color w:val="000000"/>
          <w:sz w:val="24"/>
          <w:lang w:eastAsia="en-GB"/>
        </w:rPr>
        <w:t>Interpret</w:t>
      </w:r>
      <w:r w:rsidR="00F3014D">
        <w:rPr>
          <w:rFonts w:ascii="Arial" w:eastAsia="Arial" w:hAnsi="Arial" w:cs="Arial"/>
          <w:bCs/>
          <w:color w:val="000000"/>
          <w:sz w:val="24"/>
          <w:lang w:eastAsia="en-GB"/>
        </w:rPr>
        <w:t>ed</w:t>
      </w:r>
      <w:r w:rsidRPr="007404F4">
        <w:rPr>
          <w:rFonts w:ascii="Arial" w:eastAsia="Arial" w:hAnsi="Arial" w:cs="Arial"/>
          <w:bCs/>
          <w:color w:val="000000"/>
          <w:sz w:val="24"/>
          <w:lang w:eastAsia="en-GB"/>
        </w:rPr>
        <w:t xml:space="preserve"> for German police,</w:t>
      </w:r>
      <w:r>
        <w:rPr>
          <w:rFonts w:ascii="Arial" w:eastAsia="Arial" w:hAnsi="Arial" w:cs="Arial"/>
          <w:b/>
          <w:color w:val="000000"/>
          <w:sz w:val="24"/>
          <w:lang w:eastAsia="en-GB"/>
        </w:rPr>
        <w:t xml:space="preserve"> </w:t>
      </w:r>
      <w:r w:rsidRPr="007404F4">
        <w:rPr>
          <w:rFonts w:ascii="Arial" w:eastAsia="Arial" w:hAnsi="Arial" w:cs="Arial"/>
          <w:bCs/>
          <w:color w:val="000000"/>
          <w:sz w:val="24"/>
          <w:lang w:eastAsia="en-GB"/>
        </w:rPr>
        <w:t xml:space="preserve">Federal Office for migration and </w:t>
      </w:r>
      <w:r w:rsidRPr="0095460C">
        <w:rPr>
          <w:rFonts w:ascii="Arial" w:eastAsia="Arial" w:hAnsi="Arial" w:cs="Arial"/>
          <w:bCs/>
          <w:color w:val="FFFFFF" w:themeColor="background1"/>
          <w:sz w:val="24"/>
          <w:lang w:eastAsia="en-GB"/>
        </w:rPr>
        <w:t>……………………………</w:t>
      </w:r>
      <w:r w:rsidRPr="007404F4">
        <w:rPr>
          <w:rFonts w:ascii="Arial" w:eastAsia="Arial" w:hAnsi="Arial" w:cs="Arial"/>
          <w:bCs/>
          <w:color w:val="000000"/>
          <w:sz w:val="24"/>
          <w:lang w:eastAsia="en-GB"/>
        </w:rPr>
        <w:t>refugees</w:t>
      </w:r>
      <w:r>
        <w:rPr>
          <w:rFonts w:ascii="Arial" w:eastAsia="Arial" w:hAnsi="Arial" w:cs="Arial"/>
          <w:bCs/>
          <w:color w:val="000000"/>
          <w:sz w:val="24"/>
          <w:lang w:eastAsia="en-GB"/>
        </w:rPr>
        <w:t xml:space="preserve">, Court hearings on a freelance basis.  Language </w:t>
      </w:r>
      <w:r w:rsidRPr="0095460C">
        <w:rPr>
          <w:rFonts w:ascii="Arial" w:eastAsia="Arial" w:hAnsi="Arial" w:cs="Arial"/>
          <w:bCs/>
          <w:color w:val="FFFFFF" w:themeColor="background1"/>
          <w:sz w:val="24"/>
          <w:lang w:eastAsia="en-GB"/>
        </w:rPr>
        <w:t>……………………………</w:t>
      </w:r>
      <w:r>
        <w:rPr>
          <w:rFonts w:ascii="Arial" w:eastAsia="Arial" w:hAnsi="Arial" w:cs="Arial"/>
          <w:bCs/>
          <w:color w:val="000000"/>
          <w:sz w:val="24"/>
          <w:lang w:eastAsia="en-GB"/>
        </w:rPr>
        <w:t>combinations:</w:t>
      </w:r>
    </w:p>
    <w:p w:rsidR="00D64BB5" w:rsidRDefault="00D64BB5" w:rsidP="00D64BB5">
      <w:pPr>
        <w:keepNext/>
        <w:keepLines/>
        <w:spacing w:after="0"/>
        <w:ind w:left="-15"/>
        <w:outlineLvl w:val="0"/>
        <w:rPr>
          <w:rFonts w:ascii="Arial" w:eastAsia="Arial" w:hAnsi="Arial" w:cs="Arial"/>
          <w:bCs/>
          <w:color w:val="000000"/>
          <w:sz w:val="24"/>
          <w:lang w:eastAsia="en-GB"/>
        </w:rPr>
      </w:pPr>
      <w:r>
        <w:rPr>
          <w:rFonts w:ascii="Arial" w:eastAsia="Arial" w:hAnsi="Arial" w:cs="Arial"/>
          <w:bCs/>
          <w:color w:val="000000"/>
          <w:sz w:val="24"/>
          <w:lang w:eastAsia="en-GB"/>
        </w:rPr>
        <w:t xml:space="preserve"> </w:t>
      </w:r>
    </w:p>
    <w:p w:rsidR="00D64BB5" w:rsidRDefault="00D64BB5" w:rsidP="00D64BB5">
      <w:pPr>
        <w:keepNext/>
        <w:keepLines/>
        <w:spacing w:after="0"/>
        <w:ind w:left="-15"/>
        <w:outlineLvl w:val="0"/>
        <w:rPr>
          <w:rFonts w:ascii="Arial" w:eastAsia="Arial" w:hAnsi="Arial" w:cs="Arial"/>
          <w:bCs/>
          <w:color w:val="000000"/>
          <w:sz w:val="24"/>
          <w:lang w:eastAsia="en-GB"/>
        </w:rPr>
      </w:pPr>
      <w:r>
        <w:rPr>
          <w:rFonts w:ascii="Arial" w:eastAsia="Arial" w:hAnsi="Arial" w:cs="Arial"/>
          <w:b/>
          <w:color w:val="000000"/>
          <w:sz w:val="24"/>
          <w:lang w:eastAsia="en-GB"/>
        </w:rPr>
        <w:t xml:space="preserve">                                       </w:t>
      </w:r>
      <w:r w:rsidRPr="0095460C">
        <w:rPr>
          <w:rFonts w:ascii="Arial" w:eastAsia="Arial" w:hAnsi="Arial" w:cs="Arial"/>
          <w:b/>
          <w:color w:val="000000"/>
          <w:sz w:val="24"/>
          <w:lang w:eastAsia="en-GB"/>
        </w:rPr>
        <w:t>1.</w:t>
      </w:r>
      <w:r>
        <w:rPr>
          <w:rFonts w:ascii="Arial" w:eastAsia="Arial" w:hAnsi="Arial" w:cs="Arial"/>
          <w:bCs/>
          <w:color w:val="000000"/>
          <w:sz w:val="24"/>
          <w:lang w:eastAsia="en-GB"/>
        </w:rPr>
        <w:t xml:space="preserve"> German into English </w:t>
      </w:r>
    </w:p>
    <w:p w:rsidR="00D64BB5" w:rsidRDefault="00D64BB5" w:rsidP="00D64BB5">
      <w:pPr>
        <w:keepNext/>
        <w:keepLines/>
        <w:spacing w:after="0"/>
        <w:ind w:left="-15"/>
        <w:outlineLvl w:val="0"/>
        <w:rPr>
          <w:rFonts w:ascii="Arial" w:eastAsia="Arial" w:hAnsi="Arial" w:cs="Arial"/>
          <w:bCs/>
          <w:color w:val="000000"/>
          <w:sz w:val="24"/>
          <w:lang w:eastAsia="en-GB"/>
        </w:rPr>
      </w:pPr>
      <w:r>
        <w:rPr>
          <w:rFonts w:ascii="Arial" w:eastAsia="Arial" w:hAnsi="Arial" w:cs="Arial"/>
          <w:b/>
          <w:color w:val="000000"/>
          <w:sz w:val="24"/>
          <w:lang w:eastAsia="en-GB"/>
        </w:rPr>
        <w:t xml:space="preserve">                                       </w:t>
      </w:r>
      <w:r w:rsidRPr="0095460C">
        <w:rPr>
          <w:rFonts w:ascii="Arial" w:eastAsia="Arial" w:hAnsi="Arial" w:cs="Arial"/>
          <w:b/>
          <w:color w:val="000000"/>
          <w:sz w:val="24"/>
          <w:lang w:eastAsia="en-GB"/>
        </w:rPr>
        <w:t>2.</w:t>
      </w:r>
      <w:r>
        <w:rPr>
          <w:rFonts w:ascii="Arial" w:eastAsia="Arial" w:hAnsi="Arial" w:cs="Arial"/>
          <w:bCs/>
          <w:color w:val="000000"/>
          <w:sz w:val="24"/>
          <w:lang w:eastAsia="en-GB"/>
        </w:rPr>
        <w:t xml:space="preserve"> English into German </w:t>
      </w:r>
    </w:p>
    <w:p w:rsidR="00D64BB5" w:rsidRDefault="00D64BB5" w:rsidP="00D64BB5">
      <w:pPr>
        <w:keepNext/>
        <w:keepLines/>
        <w:spacing w:after="0"/>
        <w:ind w:left="-15"/>
        <w:outlineLvl w:val="0"/>
        <w:rPr>
          <w:rFonts w:ascii="Arial" w:eastAsia="Arial" w:hAnsi="Arial" w:cs="Arial"/>
          <w:bCs/>
          <w:color w:val="000000"/>
          <w:sz w:val="24"/>
          <w:lang w:eastAsia="en-GB"/>
        </w:rPr>
      </w:pPr>
      <w:r>
        <w:rPr>
          <w:rFonts w:ascii="Arial" w:eastAsia="Arial" w:hAnsi="Arial" w:cs="Arial"/>
          <w:b/>
          <w:color w:val="000000"/>
          <w:sz w:val="24"/>
          <w:lang w:eastAsia="en-GB"/>
        </w:rPr>
        <w:t xml:space="preserve">                                       </w:t>
      </w:r>
      <w:r w:rsidRPr="0095460C">
        <w:rPr>
          <w:rFonts w:ascii="Arial" w:eastAsia="Arial" w:hAnsi="Arial" w:cs="Arial"/>
          <w:b/>
          <w:color w:val="000000"/>
          <w:sz w:val="24"/>
          <w:lang w:eastAsia="en-GB"/>
        </w:rPr>
        <w:t>3.</w:t>
      </w:r>
      <w:r>
        <w:rPr>
          <w:rFonts w:ascii="Arial" w:eastAsia="Arial" w:hAnsi="Arial" w:cs="Arial"/>
          <w:bCs/>
          <w:color w:val="000000"/>
          <w:sz w:val="24"/>
          <w:lang w:eastAsia="en-GB"/>
        </w:rPr>
        <w:t xml:space="preserve"> German into Urdu  </w:t>
      </w:r>
    </w:p>
    <w:p w:rsidR="00D64BB5" w:rsidRDefault="00D64BB5" w:rsidP="00D64BB5">
      <w:pPr>
        <w:keepNext/>
        <w:keepLines/>
        <w:spacing w:after="0"/>
        <w:ind w:left="-15"/>
        <w:outlineLvl w:val="0"/>
        <w:rPr>
          <w:rFonts w:ascii="Arial" w:eastAsia="Arial" w:hAnsi="Arial" w:cs="Arial"/>
          <w:bCs/>
          <w:color w:val="000000"/>
          <w:sz w:val="24"/>
          <w:lang w:eastAsia="en-GB"/>
        </w:rPr>
      </w:pPr>
      <w:r>
        <w:rPr>
          <w:rFonts w:ascii="Arial" w:eastAsia="Arial" w:hAnsi="Arial" w:cs="Arial"/>
          <w:b/>
          <w:color w:val="000000"/>
          <w:sz w:val="24"/>
          <w:lang w:eastAsia="en-GB"/>
        </w:rPr>
        <w:t xml:space="preserve">                                       </w:t>
      </w:r>
      <w:r w:rsidRPr="0095460C">
        <w:rPr>
          <w:rFonts w:ascii="Arial" w:eastAsia="Arial" w:hAnsi="Arial" w:cs="Arial"/>
          <w:b/>
          <w:color w:val="000000"/>
          <w:sz w:val="24"/>
          <w:lang w:eastAsia="en-GB"/>
        </w:rPr>
        <w:t>4.</w:t>
      </w:r>
      <w:r>
        <w:rPr>
          <w:rFonts w:ascii="Arial" w:eastAsia="Arial" w:hAnsi="Arial" w:cs="Arial"/>
          <w:bCs/>
          <w:color w:val="000000"/>
          <w:sz w:val="24"/>
          <w:lang w:eastAsia="en-GB"/>
        </w:rPr>
        <w:t xml:space="preserve"> Urdu into German</w:t>
      </w:r>
    </w:p>
    <w:p w:rsidR="00D64BB5" w:rsidRDefault="00D64BB5" w:rsidP="00D64BB5">
      <w:pPr>
        <w:keepNext/>
        <w:keepLines/>
        <w:spacing w:after="0"/>
        <w:ind w:left="-15"/>
        <w:outlineLvl w:val="0"/>
        <w:rPr>
          <w:rFonts w:ascii="Arial" w:eastAsia="Arial" w:hAnsi="Arial" w:cs="Arial"/>
          <w:bCs/>
          <w:color w:val="000000"/>
          <w:sz w:val="24"/>
          <w:lang w:eastAsia="en-GB"/>
        </w:rPr>
      </w:pPr>
    </w:p>
    <w:p w:rsidR="00D64BB5" w:rsidRDefault="00D64BB5" w:rsidP="00D64BB5">
      <w:pPr>
        <w:keepNext/>
        <w:keepLines/>
        <w:spacing w:after="0"/>
        <w:ind w:left="-15"/>
        <w:outlineLvl w:val="0"/>
        <w:rPr>
          <w:rFonts w:ascii="Arial" w:eastAsia="Arial" w:hAnsi="Arial" w:cs="Arial"/>
          <w:bCs/>
          <w:color w:val="000000"/>
          <w:sz w:val="24"/>
          <w:lang w:eastAsia="en-GB"/>
        </w:rPr>
      </w:pPr>
    </w:p>
    <w:p w:rsidR="00D64BB5" w:rsidRPr="00800751" w:rsidRDefault="00D64BB5" w:rsidP="00D64BB5">
      <w:pPr>
        <w:keepNext/>
        <w:keepLines/>
        <w:spacing w:after="0"/>
        <w:ind w:left="-15"/>
        <w:outlineLvl w:val="0"/>
        <w:rPr>
          <w:rFonts w:ascii="Arial" w:eastAsia="Arial" w:hAnsi="Arial" w:cs="Arial"/>
          <w:b/>
          <w:color w:val="000000"/>
          <w:sz w:val="24"/>
          <w:u w:val="single"/>
          <w:lang w:eastAsia="en-GB"/>
        </w:rPr>
      </w:pPr>
      <w:r w:rsidRPr="00800751">
        <w:rPr>
          <w:rFonts w:ascii="Arial" w:eastAsia="Arial" w:hAnsi="Arial" w:cs="Arial"/>
          <w:b/>
          <w:color w:val="767171" w:themeColor="background2" w:themeShade="80"/>
          <w:sz w:val="24"/>
          <w:u w:val="single"/>
          <w:lang w:eastAsia="en-GB"/>
        </w:rPr>
        <w:t>Business Skills Coaching</w:t>
      </w:r>
    </w:p>
    <w:p w:rsidR="00D64BB5" w:rsidRPr="00F953BE" w:rsidRDefault="00D64BB5" w:rsidP="00D64BB5">
      <w:pPr>
        <w:keepNext/>
        <w:keepLines/>
        <w:spacing w:after="0"/>
        <w:outlineLvl w:val="0"/>
        <w:rPr>
          <w:rFonts w:ascii="Arial" w:eastAsia="Arial" w:hAnsi="Arial" w:cs="Arial"/>
          <w:bCs/>
          <w:color w:val="000000"/>
          <w:sz w:val="24"/>
          <w:lang w:eastAsia="en-GB"/>
        </w:rPr>
      </w:pPr>
      <w:r w:rsidRPr="00F953BE">
        <w:rPr>
          <w:rFonts w:ascii="Arial" w:eastAsia="Arial" w:hAnsi="Arial" w:cs="Arial"/>
          <w:b/>
          <w:color w:val="000000"/>
          <w:sz w:val="24"/>
          <w:lang w:eastAsia="en-GB"/>
        </w:rPr>
        <w:t xml:space="preserve">  </w:t>
      </w:r>
    </w:p>
    <w:p w:rsidR="00D64BB5" w:rsidRPr="00F953BE" w:rsidRDefault="00D64BB5" w:rsidP="00D64BB5">
      <w:pPr>
        <w:spacing w:after="13" w:line="250" w:lineRule="auto"/>
        <w:ind w:left="-5" w:hanging="10"/>
        <w:rPr>
          <w:rFonts w:ascii="Arial" w:eastAsia="Arial" w:hAnsi="Arial" w:cs="Arial"/>
          <w:color w:val="000000"/>
          <w:sz w:val="24"/>
          <w:lang w:eastAsia="en-GB"/>
        </w:rPr>
      </w:pPr>
      <w:r w:rsidRPr="00F953BE">
        <w:rPr>
          <w:rFonts w:ascii="Arial" w:eastAsia="Arial" w:hAnsi="Arial" w:cs="Arial"/>
          <w:color w:val="808080"/>
          <w:sz w:val="24"/>
          <w:lang w:eastAsia="en-GB"/>
        </w:rPr>
        <w:t>Organisation</w:t>
      </w:r>
      <w:r w:rsidRPr="00F953BE">
        <w:rPr>
          <w:rFonts w:ascii="Arial" w:eastAsia="Arial" w:hAnsi="Arial" w:cs="Arial"/>
          <w:color w:val="000000"/>
          <w:sz w:val="24"/>
          <w:lang w:eastAsia="en-GB"/>
        </w:rPr>
        <w:t xml:space="preserve">                    </w:t>
      </w:r>
      <w:r w:rsidRPr="00F953BE">
        <w:rPr>
          <w:rFonts w:ascii="Arial" w:eastAsia="Arial" w:hAnsi="Arial" w:cs="Arial"/>
          <w:b/>
          <w:color w:val="000000"/>
          <w:sz w:val="24"/>
          <w:lang w:eastAsia="en-GB"/>
        </w:rPr>
        <w:t xml:space="preserve">Fujifilm Europe GmbH </w:t>
      </w:r>
      <w:r w:rsidRPr="00F953BE">
        <w:rPr>
          <w:rFonts w:ascii="Arial" w:eastAsia="Arial" w:hAnsi="Arial" w:cs="Arial"/>
          <w:color w:val="000000"/>
          <w:sz w:val="24"/>
          <w:lang w:eastAsia="en-GB"/>
        </w:rPr>
        <w:t xml:space="preserve">         </w:t>
      </w:r>
      <w:r w:rsidR="00AC6065">
        <w:rPr>
          <w:rFonts w:ascii="Arial" w:eastAsia="Arial" w:hAnsi="Arial" w:cs="Arial"/>
          <w:color w:val="000000"/>
          <w:sz w:val="24"/>
          <w:lang w:eastAsia="en-GB"/>
        </w:rPr>
        <w:t xml:space="preserve">                Nov.</w:t>
      </w:r>
      <w:r w:rsidRPr="00F953BE">
        <w:rPr>
          <w:rFonts w:ascii="Arial" w:eastAsia="Arial" w:hAnsi="Arial" w:cs="Arial"/>
          <w:color w:val="000000"/>
          <w:sz w:val="24"/>
          <w:lang w:eastAsia="en-GB"/>
        </w:rPr>
        <w:t xml:space="preserve"> 2010 </w:t>
      </w:r>
      <w:r w:rsidR="00AC6065">
        <w:rPr>
          <w:rFonts w:ascii="Arial" w:eastAsia="Arial" w:hAnsi="Arial" w:cs="Arial"/>
          <w:color w:val="000000"/>
          <w:sz w:val="24"/>
          <w:lang w:eastAsia="en-GB"/>
        </w:rPr>
        <w:t>–</w:t>
      </w:r>
      <w:r w:rsidRPr="00F953BE">
        <w:rPr>
          <w:rFonts w:ascii="Arial" w:eastAsia="Arial" w:hAnsi="Arial" w:cs="Arial"/>
          <w:color w:val="000000"/>
          <w:sz w:val="24"/>
          <w:lang w:eastAsia="en-GB"/>
        </w:rPr>
        <w:t xml:space="preserve"> </w:t>
      </w:r>
      <w:r w:rsidR="00AC6065">
        <w:rPr>
          <w:rFonts w:ascii="Arial" w:eastAsia="Arial" w:hAnsi="Arial" w:cs="Arial"/>
          <w:color w:val="000000"/>
          <w:sz w:val="24"/>
          <w:lang w:eastAsia="en-GB"/>
        </w:rPr>
        <w:t xml:space="preserve">Sept. </w:t>
      </w:r>
      <w:r w:rsidRPr="00F953BE">
        <w:rPr>
          <w:rFonts w:ascii="Arial" w:eastAsia="Arial" w:hAnsi="Arial" w:cs="Arial"/>
          <w:color w:val="000000"/>
          <w:sz w:val="24"/>
          <w:lang w:eastAsia="en-GB"/>
        </w:rPr>
        <w:t xml:space="preserve">2014 </w:t>
      </w:r>
      <w:r w:rsidRPr="00F953BE">
        <w:rPr>
          <w:rFonts w:ascii="Arial" w:eastAsia="Arial" w:hAnsi="Arial" w:cs="Arial"/>
          <w:color w:val="808080"/>
          <w:sz w:val="24"/>
          <w:lang w:eastAsia="en-GB"/>
        </w:rPr>
        <w:t xml:space="preserve">Details                             </w:t>
      </w:r>
      <w:r w:rsidRPr="00F953BE">
        <w:rPr>
          <w:rFonts w:ascii="Arial" w:eastAsia="Arial" w:hAnsi="Arial" w:cs="Arial"/>
          <w:color w:val="000000"/>
          <w:sz w:val="24"/>
          <w:lang w:eastAsia="en-GB"/>
        </w:rPr>
        <w:t xml:space="preserve">Designed a course to promote strong business </w:t>
      </w:r>
      <w:r w:rsidR="00C94059" w:rsidRPr="00F953BE">
        <w:rPr>
          <w:rFonts w:ascii="Arial" w:eastAsia="Arial" w:hAnsi="Arial" w:cs="Arial"/>
          <w:color w:val="000000"/>
          <w:sz w:val="24"/>
          <w:lang w:eastAsia="en-GB"/>
        </w:rPr>
        <w:t>methodology;</w:t>
      </w:r>
      <w:r w:rsidR="00C94059" w:rsidRPr="00C94059">
        <w:rPr>
          <w:rFonts w:ascii="Arial" w:eastAsia="Arial" w:hAnsi="Arial" w:cs="Arial"/>
          <w:color w:val="FFFFFF" w:themeColor="background1"/>
          <w:sz w:val="24"/>
          <w:lang w:eastAsia="en-GB"/>
        </w:rPr>
        <w:t xml:space="preserve"> … </w:t>
      </w:r>
      <w:r w:rsidRPr="00C94059">
        <w:rPr>
          <w:rFonts w:ascii="Arial" w:eastAsia="Arial" w:hAnsi="Arial" w:cs="Arial"/>
          <w:color w:val="FFFFFF" w:themeColor="background1"/>
          <w:sz w:val="24"/>
          <w:lang w:eastAsia="en-GB"/>
        </w:rPr>
        <w:t xml:space="preserve">   </w:t>
      </w:r>
      <w:r w:rsidRPr="00F953BE">
        <w:rPr>
          <w:rFonts w:ascii="Arial" w:eastAsia="Arial" w:hAnsi="Arial" w:cs="Arial"/>
          <w:color w:val="FFFFFF"/>
          <w:sz w:val="24"/>
          <w:lang w:eastAsia="en-GB"/>
        </w:rPr>
        <w:t xml:space="preserve">n  </w:t>
      </w:r>
      <w:r w:rsidRPr="00F953BE">
        <w:rPr>
          <w:rFonts w:ascii="Arial" w:eastAsia="Arial" w:hAnsi="Arial" w:cs="Arial"/>
          <w:color w:val="000000"/>
          <w:sz w:val="24"/>
          <w:lang w:eastAsia="en-GB"/>
        </w:rPr>
        <w:t xml:space="preserve">                                    including body language confidence, telephonic business             </w:t>
      </w:r>
      <w:r w:rsidRPr="00F953BE">
        <w:rPr>
          <w:rFonts w:ascii="Arial" w:eastAsia="Arial" w:hAnsi="Arial" w:cs="Arial"/>
          <w:color w:val="FFFFFF"/>
          <w:sz w:val="24"/>
          <w:lang w:eastAsia="en-GB"/>
        </w:rPr>
        <w:t xml:space="preserve">c </w:t>
      </w:r>
      <w:r w:rsidRPr="00F953BE">
        <w:rPr>
          <w:rFonts w:ascii="Arial" w:eastAsia="Arial" w:hAnsi="Arial" w:cs="Arial"/>
          <w:color w:val="000000"/>
          <w:sz w:val="24"/>
          <w:lang w:eastAsia="en-GB"/>
        </w:rPr>
        <w:t xml:space="preserve">                                     communication as well as client-facing tactics. The course was a </w:t>
      </w:r>
      <w:r w:rsidRPr="00F953BE">
        <w:rPr>
          <w:rFonts w:ascii="Arial" w:eastAsia="Arial" w:hAnsi="Arial" w:cs="Arial"/>
          <w:color w:val="FFFFFF"/>
          <w:sz w:val="24"/>
          <w:lang w:eastAsia="en-GB"/>
        </w:rPr>
        <w:t xml:space="preserve">l </w:t>
      </w:r>
      <w:r w:rsidRPr="00F953BE">
        <w:rPr>
          <w:rFonts w:ascii="Arial" w:eastAsia="Arial" w:hAnsi="Arial" w:cs="Arial"/>
          <w:color w:val="000000"/>
          <w:sz w:val="24"/>
          <w:lang w:eastAsia="en-GB"/>
        </w:rPr>
        <w:t xml:space="preserve">                                      longstanding one provided to people of all levels. I managed to   </w:t>
      </w:r>
      <w:r w:rsidRPr="00F953BE">
        <w:rPr>
          <w:rFonts w:ascii="Arial" w:eastAsia="Arial" w:hAnsi="Arial" w:cs="Arial"/>
          <w:color w:val="FFFFFF"/>
          <w:sz w:val="24"/>
          <w:lang w:eastAsia="en-GB"/>
        </w:rPr>
        <w:t xml:space="preserve">r </w:t>
      </w:r>
      <w:r w:rsidRPr="00F953BE">
        <w:rPr>
          <w:rFonts w:ascii="Arial" w:eastAsia="Arial" w:hAnsi="Arial" w:cs="Arial"/>
          <w:color w:val="000000"/>
          <w:sz w:val="24"/>
          <w:lang w:eastAsia="en-GB"/>
        </w:rPr>
        <w:t xml:space="preserve">        </w:t>
      </w:r>
      <w:r>
        <w:rPr>
          <w:rFonts w:ascii="Arial" w:eastAsia="Arial" w:hAnsi="Arial" w:cs="Arial"/>
          <w:color w:val="000000"/>
          <w:sz w:val="24"/>
          <w:lang w:eastAsia="en-GB"/>
        </w:rPr>
        <w:t xml:space="preserve">   </w:t>
      </w:r>
      <w:r w:rsidRPr="007404F4">
        <w:rPr>
          <w:rFonts w:ascii="Arial" w:eastAsia="Arial" w:hAnsi="Arial" w:cs="Arial"/>
          <w:color w:val="FFFFFF" w:themeColor="background1"/>
          <w:sz w:val="24"/>
          <w:lang w:eastAsia="en-GB"/>
        </w:rPr>
        <w:t>……………………………</w:t>
      </w:r>
      <w:r w:rsidRPr="00F953BE">
        <w:rPr>
          <w:rFonts w:ascii="Arial" w:eastAsia="Arial" w:hAnsi="Arial" w:cs="Arial"/>
          <w:color w:val="000000"/>
          <w:sz w:val="24"/>
          <w:lang w:eastAsia="en-GB"/>
        </w:rPr>
        <w:t xml:space="preserve">bring them up to a standard level, which was challenging but ulti- </w:t>
      </w:r>
    </w:p>
    <w:p w:rsidR="00D64BB5" w:rsidRPr="00F953BE" w:rsidRDefault="00D64BB5" w:rsidP="00D64BB5">
      <w:pPr>
        <w:spacing w:after="539" w:line="250" w:lineRule="auto"/>
        <w:ind w:left="-5" w:hanging="10"/>
        <w:rPr>
          <w:rFonts w:ascii="Arial" w:eastAsia="Arial" w:hAnsi="Arial" w:cs="Arial"/>
          <w:color w:val="000000"/>
          <w:sz w:val="24"/>
          <w:lang w:eastAsia="en-GB"/>
        </w:rPr>
      </w:pPr>
      <w:r w:rsidRPr="00F953BE">
        <w:rPr>
          <w:rFonts w:ascii="Arial" w:eastAsia="Arial" w:hAnsi="Arial" w:cs="Arial"/>
          <w:color w:val="FFFFFF"/>
          <w:sz w:val="24"/>
          <w:lang w:eastAsia="en-GB"/>
        </w:rPr>
        <w:t>at</w:t>
      </w:r>
      <w:r w:rsidRPr="00F953BE">
        <w:rPr>
          <w:rFonts w:ascii="Arial" w:eastAsia="Arial" w:hAnsi="Arial" w:cs="Arial"/>
          <w:color w:val="000000"/>
          <w:sz w:val="24"/>
          <w:lang w:eastAsia="en-GB"/>
        </w:rPr>
        <w:t xml:space="preserve">                                     emately very successful.</w:t>
      </w:r>
      <w:r w:rsidRPr="00F953BE">
        <w:rPr>
          <w:rFonts w:ascii="Arial" w:eastAsia="Arial" w:hAnsi="Arial" w:cs="Arial"/>
          <w:color w:val="808080"/>
          <w:sz w:val="24"/>
          <w:lang w:eastAsia="en-GB"/>
        </w:rPr>
        <w:t xml:space="preserve">  </w:t>
      </w:r>
    </w:p>
    <w:p w:rsidR="00C32CBA" w:rsidRDefault="00D64BB5" w:rsidP="00D64BB5">
      <w:pPr>
        <w:spacing w:after="0"/>
        <w:rPr>
          <w:rFonts w:ascii="Arial" w:eastAsia="Arial" w:hAnsi="Arial" w:cs="Arial"/>
          <w:color w:val="000000"/>
          <w:sz w:val="24"/>
          <w:lang w:eastAsia="en-GB"/>
        </w:rPr>
      </w:pPr>
      <w:r w:rsidRPr="00F953BE">
        <w:rPr>
          <w:rFonts w:ascii="Arial" w:eastAsia="Arial" w:hAnsi="Arial" w:cs="Arial"/>
          <w:color w:val="808080"/>
          <w:sz w:val="24"/>
          <w:lang w:eastAsia="en-GB"/>
        </w:rPr>
        <w:lastRenderedPageBreak/>
        <w:t xml:space="preserve">Organisation </w:t>
      </w:r>
      <w:r w:rsidRPr="00F953BE">
        <w:rPr>
          <w:rFonts w:ascii="Arial" w:eastAsia="Arial" w:hAnsi="Arial" w:cs="Arial"/>
          <w:color w:val="000000"/>
          <w:sz w:val="24"/>
          <w:lang w:eastAsia="en-GB"/>
        </w:rPr>
        <w:t xml:space="preserve">                  </w:t>
      </w:r>
      <w:r w:rsidRPr="00F953BE">
        <w:rPr>
          <w:rFonts w:ascii="Arial" w:eastAsia="Arial" w:hAnsi="Arial" w:cs="Arial"/>
          <w:b/>
          <w:color w:val="000000"/>
          <w:sz w:val="24"/>
          <w:lang w:eastAsia="en-GB"/>
        </w:rPr>
        <w:t>Sparkasse</w:t>
      </w:r>
      <w:r w:rsidRPr="00F953BE">
        <w:rPr>
          <w:rFonts w:ascii="Arial" w:eastAsia="Arial" w:hAnsi="Arial" w:cs="Arial"/>
          <w:color w:val="000000"/>
          <w:sz w:val="24"/>
          <w:lang w:eastAsia="en-GB"/>
        </w:rPr>
        <w:t xml:space="preserve"> </w:t>
      </w:r>
      <w:r w:rsidR="00C32CBA">
        <w:rPr>
          <w:rFonts w:ascii="Arial" w:eastAsia="Arial" w:hAnsi="Arial" w:cs="Arial"/>
          <w:color w:val="000000"/>
          <w:sz w:val="24"/>
          <w:lang w:eastAsia="en-GB"/>
        </w:rPr>
        <w:t xml:space="preserve">                                              Sept. 2009</w:t>
      </w:r>
      <w:r w:rsidR="00C32CBA" w:rsidRPr="00F953BE">
        <w:rPr>
          <w:rFonts w:ascii="Arial" w:eastAsia="Arial" w:hAnsi="Arial" w:cs="Arial"/>
          <w:color w:val="000000"/>
          <w:sz w:val="24"/>
          <w:lang w:eastAsia="en-GB"/>
        </w:rPr>
        <w:t xml:space="preserve"> </w:t>
      </w:r>
      <w:r w:rsidR="00C32CBA">
        <w:rPr>
          <w:rFonts w:ascii="Arial" w:eastAsia="Arial" w:hAnsi="Arial" w:cs="Arial"/>
          <w:color w:val="000000"/>
          <w:sz w:val="24"/>
          <w:lang w:eastAsia="en-GB"/>
        </w:rPr>
        <w:t>–</w:t>
      </w:r>
      <w:r w:rsidR="00C32CBA" w:rsidRPr="00F953BE">
        <w:rPr>
          <w:rFonts w:ascii="Arial" w:eastAsia="Arial" w:hAnsi="Arial" w:cs="Arial"/>
          <w:color w:val="000000"/>
          <w:sz w:val="24"/>
          <w:lang w:eastAsia="en-GB"/>
        </w:rPr>
        <w:t xml:space="preserve"> </w:t>
      </w:r>
      <w:r w:rsidR="00C32CBA">
        <w:rPr>
          <w:rFonts w:ascii="Arial" w:eastAsia="Arial" w:hAnsi="Arial" w:cs="Arial"/>
          <w:color w:val="000000"/>
          <w:sz w:val="24"/>
          <w:lang w:eastAsia="en-GB"/>
        </w:rPr>
        <w:t xml:space="preserve">Jan. </w:t>
      </w:r>
      <w:r w:rsidR="00C32CBA" w:rsidRPr="00F953BE">
        <w:rPr>
          <w:rFonts w:ascii="Arial" w:eastAsia="Arial" w:hAnsi="Arial" w:cs="Arial"/>
          <w:color w:val="000000"/>
          <w:sz w:val="24"/>
          <w:lang w:eastAsia="en-GB"/>
        </w:rPr>
        <w:t>2012</w:t>
      </w:r>
    </w:p>
    <w:p w:rsidR="00D64BB5" w:rsidRPr="008867E5" w:rsidRDefault="00C32CBA" w:rsidP="00D64BB5">
      <w:pPr>
        <w:spacing w:after="0"/>
        <w:rPr>
          <w:rFonts w:ascii="Arial" w:eastAsia="Arial" w:hAnsi="Arial" w:cs="Arial"/>
          <w:i/>
          <w:color w:val="000000"/>
          <w:sz w:val="24"/>
          <w:lang w:eastAsia="en-GB"/>
        </w:rPr>
      </w:pPr>
      <w:r>
        <w:rPr>
          <w:rFonts w:ascii="Arial" w:eastAsia="Arial" w:hAnsi="Arial" w:cs="Arial"/>
          <w:color w:val="000000"/>
          <w:sz w:val="24"/>
          <w:lang w:eastAsia="en-GB"/>
        </w:rPr>
        <w:t xml:space="preserve">                                        </w:t>
      </w:r>
      <w:r w:rsidR="008867E5" w:rsidRPr="008867E5">
        <w:rPr>
          <w:rFonts w:ascii="Arial" w:eastAsia="Arial" w:hAnsi="Arial" w:cs="Arial"/>
          <w:i/>
          <w:color w:val="004586"/>
          <w:sz w:val="24"/>
          <w:lang w:eastAsia="en-GB"/>
        </w:rPr>
        <w:t>L</w:t>
      </w:r>
      <w:r w:rsidR="00D64BB5" w:rsidRPr="008867E5">
        <w:rPr>
          <w:rFonts w:ascii="Arial" w:eastAsia="Arial" w:hAnsi="Arial" w:cs="Arial"/>
          <w:i/>
          <w:color w:val="004586"/>
          <w:sz w:val="24"/>
          <w:lang w:eastAsia="en-GB"/>
        </w:rPr>
        <w:t>eading Corporative German Bank</w:t>
      </w:r>
      <w:r w:rsidR="00D64BB5" w:rsidRPr="008867E5">
        <w:rPr>
          <w:rFonts w:ascii="Arial" w:eastAsia="Arial" w:hAnsi="Arial" w:cs="Arial"/>
          <w:i/>
          <w:color w:val="000000"/>
          <w:sz w:val="24"/>
          <w:lang w:eastAsia="en-GB"/>
        </w:rPr>
        <w:t xml:space="preserve">     </w:t>
      </w:r>
    </w:p>
    <w:p w:rsidR="00D64BB5" w:rsidRPr="00F953BE" w:rsidRDefault="00D64BB5" w:rsidP="00D64BB5">
      <w:pPr>
        <w:spacing w:after="13" w:line="250" w:lineRule="auto"/>
        <w:ind w:left="-5" w:hanging="10"/>
        <w:rPr>
          <w:rFonts w:ascii="Arial" w:eastAsia="Arial" w:hAnsi="Arial" w:cs="Arial"/>
          <w:color w:val="000000"/>
          <w:sz w:val="24"/>
          <w:lang w:eastAsia="en-GB"/>
        </w:rPr>
      </w:pPr>
      <w:r w:rsidRPr="00F953BE">
        <w:rPr>
          <w:rFonts w:ascii="Arial" w:eastAsia="Arial" w:hAnsi="Arial" w:cs="Arial"/>
          <w:color w:val="808080"/>
          <w:sz w:val="24"/>
          <w:lang w:eastAsia="en-GB"/>
        </w:rPr>
        <w:t xml:space="preserve">Details                             </w:t>
      </w:r>
      <w:r w:rsidRPr="00F953BE">
        <w:rPr>
          <w:rFonts w:ascii="Arial" w:eastAsia="Arial" w:hAnsi="Arial" w:cs="Arial"/>
          <w:color w:val="000000"/>
          <w:sz w:val="24"/>
          <w:lang w:eastAsia="en-GB"/>
        </w:rPr>
        <w:t xml:space="preserve">Tailored course for CEO on how to negotiate effectively.  Also      </w:t>
      </w:r>
      <w:r w:rsidRPr="00F953BE">
        <w:rPr>
          <w:rFonts w:ascii="Arial" w:eastAsia="Arial" w:hAnsi="Arial" w:cs="Arial"/>
          <w:color w:val="FFFFFF"/>
          <w:sz w:val="24"/>
          <w:lang w:eastAsia="en-GB"/>
        </w:rPr>
        <w:t>ta</w:t>
      </w:r>
      <w:r w:rsidRPr="00F953BE">
        <w:rPr>
          <w:rFonts w:ascii="Arial" w:eastAsia="Arial" w:hAnsi="Arial" w:cs="Arial"/>
          <w:color w:val="000000"/>
          <w:sz w:val="24"/>
          <w:lang w:eastAsia="en-GB"/>
        </w:rPr>
        <w:t xml:space="preserve">                                     tailored a specific course so that he could utilise business skills    </w:t>
      </w:r>
      <w:r w:rsidRPr="00F953BE">
        <w:rPr>
          <w:rFonts w:ascii="Arial" w:eastAsia="Arial" w:hAnsi="Arial" w:cs="Arial"/>
          <w:color w:val="FFFFFF"/>
          <w:sz w:val="24"/>
          <w:lang w:eastAsia="en-GB"/>
        </w:rPr>
        <w:t xml:space="preserve">o </w:t>
      </w:r>
      <w:r w:rsidRPr="00F953BE">
        <w:rPr>
          <w:rFonts w:ascii="Arial" w:eastAsia="Arial" w:hAnsi="Arial" w:cs="Arial"/>
          <w:color w:val="000000"/>
          <w:sz w:val="24"/>
          <w:lang w:eastAsia="en-GB"/>
        </w:rPr>
        <w:t xml:space="preserve">                                     at all levels. </w:t>
      </w:r>
    </w:p>
    <w:p w:rsidR="00D64BB5" w:rsidRPr="00F953BE" w:rsidRDefault="00D64BB5" w:rsidP="00D64BB5">
      <w:pPr>
        <w:spacing w:after="0"/>
        <w:rPr>
          <w:rFonts w:ascii="Arial" w:eastAsia="Arial" w:hAnsi="Arial" w:cs="Arial"/>
          <w:color w:val="000000"/>
          <w:sz w:val="24"/>
          <w:lang w:eastAsia="en-GB"/>
        </w:rPr>
      </w:pPr>
      <w:r w:rsidRPr="00F953BE">
        <w:rPr>
          <w:rFonts w:ascii="Arial" w:eastAsia="Arial" w:hAnsi="Arial" w:cs="Arial"/>
          <w:color w:val="000000"/>
          <w:sz w:val="24"/>
          <w:lang w:eastAsia="en-GB"/>
        </w:rPr>
        <w:t xml:space="preserve">  </w:t>
      </w:r>
    </w:p>
    <w:p w:rsidR="00D64BB5" w:rsidRPr="00F953BE" w:rsidRDefault="00D64BB5" w:rsidP="00D64BB5">
      <w:pPr>
        <w:spacing w:after="266" w:line="250" w:lineRule="auto"/>
        <w:ind w:left="-5" w:hanging="10"/>
        <w:rPr>
          <w:rFonts w:ascii="Arial" w:eastAsia="Arial" w:hAnsi="Arial" w:cs="Arial"/>
          <w:color w:val="000000"/>
          <w:sz w:val="24"/>
          <w:lang w:eastAsia="en-GB"/>
        </w:rPr>
      </w:pPr>
      <w:r w:rsidRPr="00F953BE">
        <w:rPr>
          <w:rFonts w:ascii="Arial" w:eastAsia="Arial" w:hAnsi="Arial" w:cs="Arial"/>
          <w:color w:val="808080"/>
          <w:sz w:val="24"/>
          <w:lang w:eastAsia="en-GB"/>
        </w:rPr>
        <w:t xml:space="preserve">Organisation </w:t>
      </w:r>
      <w:r w:rsidRPr="00F953BE">
        <w:rPr>
          <w:rFonts w:ascii="Arial" w:eastAsia="Arial" w:hAnsi="Arial" w:cs="Arial"/>
          <w:color w:val="000000"/>
          <w:sz w:val="24"/>
          <w:lang w:eastAsia="en-GB"/>
        </w:rPr>
        <w:t xml:space="preserve">                   </w:t>
      </w:r>
      <w:r w:rsidR="004C27E5" w:rsidRPr="00F953BE">
        <w:rPr>
          <w:rFonts w:ascii="Arial" w:eastAsia="Arial" w:hAnsi="Arial" w:cs="Arial"/>
          <w:b/>
          <w:color w:val="000000"/>
          <w:sz w:val="24"/>
          <w:lang w:eastAsia="en-GB"/>
        </w:rPr>
        <w:t>Mercedes</w:t>
      </w:r>
      <w:r w:rsidRPr="00F953BE">
        <w:rPr>
          <w:rFonts w:ascii="Arial" w:eastAsia="Arial" w:hAnsi="Arial" w:cs="Arial"/>
          <w:b/>
          <w:color w:val="000000"/>
          <w:sz w:val="24"/>
          <w:lang w:eastAsia="en-GB"/>
        </w:rPr>
        <w:t xml:space="preserve">-Benz AG </w:t>
      </w:r>
      <w:r w:rsidR="00C32CBA" w:rsidRPr="008867E5">
        <w:rPr>
          <w:rFonts w:ascii="Arial" w:eastAsia="Arial" w:hAnsi="Arial" w:cs="Arial"/>
          <w:i/>
          <w:color w:val="0070C0"/>
          <w:sz w:val="24"/>
          <w:lang w:eastAsia="en-GB"/>
        </w:rPr>
        <w:t>(</w:t>
      </w:r>
      <w:proofErr w:type="gramStart"/>
      <w:r w:rsidR="00C32CBA" w:rsidRPr="008867E5">
        <w:rPr>
          <w:rFonts w:ascii="Arial" w:eastAsia="Arial" w:hAnsi="Arial" w:cs="Arial"/>
          <w:i/>
          <w:color w:val="0070C0"/>
          <w:sz w:val="24"/>
          <w:lang w:eastAsia="en-GB"/>
        </w:rPr>
        <w:t>Daimler)</w:t>
      </w:r>
      <w:r w:rsidR="00C32CBA" w:rsidRPr="00C32CBA">
        <w:rPr>
          <w:rFonts w:ascii="Arial" w:eastAsia="Arial" w:hAnsi="Arial" w:cs="Arial"/>
          <w:color w:val="0070C0"/>
          <w:sz w:val="24"/>
          <w:lang w:eastAsia="en-GB"/>
        </w:rPr>
        <w:t xml:space="preserve">  </w:t>
      </w:r>
      <w:r w:rsidR="00C32CBA">
        <w:rPr>
          <w:rFonts w:ascii="Arial" w:eastAsia="Arial" w:hAnsi="Arial" w:cs="Arial"/>
          <w:color w:val="000000"/>
          <w:sz w:val="24"/>
          <w:lang w:eastAsia="en-GB"/>
        </w:rPr>
        <w:t xml:space="preserve"> </w:t>
      </w:r>
      <w:proofErr w:type="gramEnd"/>
      <w:r w:rsidR="00C32CBA">
        <w:rPr>
          <w:rFonts w:ascii="Arial" w:eastAsia="Arial" w:hAnsi="Arial" w:cs="Arial"/>
          <w:color w:val="000000"/>
          <w:sz w:val="24"/>
          <w:lang w:eastAsia="en-GB"/>
        </w:rPr>
        <w:t xml:space="preserve">             June </w:t>
      </w:r>
      <w:r w:rsidRPr="00F953BE">
        <w:rPr>
          <w:rFonts w:ascii="Arial" w:eastAsia="Arial" w:hAnsi="Arial" w:cs="Arial"/>
          <w:color w:val="000000"/>
          <w:sz w:val="24"/>
          <w:lang w:eastAsia="en-GB"/>
        </w:rPr>
        <w:t xml:space="preserve">2011 </w:t>
      </w:r>
      <w:r w:rsidR="00C32CBA">
        <w:rPr>
          <w:rFonts w:ascii="Arial" w:eastAsia="Arial" w:hAnsi="Arial" w:cs="Arial"/>
          <w:color w:val="000000"/>
          <w:sz w:val="24"/>
          <w:lang w:eastAsia="en-GB"/>
        </w:rPr>
        <w:t>–</w:t>
      </w:r>
      <w:r w:rsidRPr="00F953BE">
        <w:rPr>
          <w:rFonts w:ascii="Arial" w:eastAsia="Arial" w:hAnsi="Arial" w:cs="Arial"/>
          <w:color w:val="000000"/>
          <w:sz w:val="24"/>
          <w:lang w:eastAsia="en-GB"/>
        </w:rPr>
        <w:t xml:space="preserve"> </w:t>
      </w:r>
      <w:r w:rsidR="00C32CBA">
        <w:rPr>
          <w:rFonts w:ascii="Arial" w:eastAsia="Arial" w:hAnsi="Arial" w:cs="Arial"/>
          <w:color w:val="000000"/>
          <w:sz w:val="24"/>
          <w:lang w:eastAsia="en-GB"/>
        </w:rPr>
        <w:t xml:space="preserve">Sept. </w:t>
      </w:r>
      <w:r w:rsidRPr="00F953BE">
        <w:rPr>
          <w:rFonts w:ascii="Arial" w:eastAsia="Arial" w:hAnsi="Arial" w:cs="Arial"/>
          <w:color w:val="000000"/>
          <w:sz w:val="24"/>
          <w:lang w:eastAsia="en-GB"/>
        </w:rPr>
        <w:t xml:space="preserve">2014 </w:t>
      </w:r>
      <w:r w:rsidRPr="00F953BE">
        <w:rPr>
          <w:rFonts w:ascii="Arial" w:eastAsia="Arial" w:hAnsi="Arial" w:cs="Arial"/>
          <w:color w:val="808080"/>
          <w:sz w:val="24"/>
          <w:lang w:eastAsia="en-GB"/>
        </w:rPr>
        <w:t xml:space="preserve">Details </w:t>
      </w:r>
      <w:r w:rsidRPr="00F953BE">
        <w:rPr>
          <w:rFonts w:ascii="Arial" w:eastAsia="Arial" w:hAnsi="Arial" w:cs="Arial"/>
          <w:color w:val="000000"/>
          <w:sz w:val="24"/>
          <w:lang w:eastAsia="en-GB"/>
        </w:rPr>
        <w:t xml:space="preserve">                            Tailored courses to ensure a high level of business skills               </w:t>
      </w:r>
      <w:proofErr w:type="spellStart"/>
      <w:r w:rsidRPr="00F953BE">
        <w:rPr>
          <w:rFonts w:ascii="Arial" w:eastAsia="Arial" w:hAnsi="Arial" w:cs="Arial"/>
          <w:color w:val="FFFFFF"/>
          <w:sz w:val="24"/>
          <w:lang w:eastAsia="en-GB"/>
        </w:rPr>
        <w:t>a</w:t>
      </w:r>
      <w:proofErr w:type="spellEnd"/>
      <w:r w:rsidRPr="00F953BE">
        <w:rPr>
          <w:rFonts w:ascii="Arial" w:eastAsia="Arial" w:hAnsi="Arial" w:cs="Arial"/>
          <w:color w:val="000000"/>
          <w:sz w:val="24"/>
          <w:lang w:eastAsia="en-GB"/>
        </w:rPr>
        <w:t xml:space="preserve">                                      application, especially where certain skills were absent and          </w:t>
      </w:r>
      <w:r w:rsidRPr="00F953BE">
        <w:rPr>
          <w:rFonts w:ascii="Arial" w:eastAsia="Arial" w:hAnsi="Arial" w:cs="Arial"/>
          <w:color w:val="FFFFFF"/>
          <w:sz w:val="24"/>
          <w:lang w:eastAsia="en-GB"/>
        </w:rPr>
        <w:t>p</w:t>
      </w:r>
      <w:r w:rsidRPr="00F953BE">
        <w:rPr>
          <w:rFonts w:ascii="Arial" w:eastAsia="Arial" w:hAnsi="Arial" w:cs="Arial"/>
          <w:color w:val="000000"/>
          <w:sz w:val="24"/>
          <w:lang w:eastAsia="en-GB"/>
        </w:rPr>
        <w:t xml:space="preserve">                                      promoted specialised technical terminology in English.</w:t>
      </w:r>
    </w:p>
    <w:p w:rsidR="00D64BB5" w:rsidRPr="00F953BE" w:rsidRDefault="00C32CBA" w:rsidP="00D64BB5">
      <w:pPr>
        <w:spacing w:after="276" w:line="240" w:lineRule="auto"/>
        <w:ind w:right="27"/>
        <w:jc w:val="both"/>
        <w:rPr>
          <w:rFonts w:ascii="Arial" w:eastAsia="Arial" w:hAnsi="Arial" w:cs="Arial"/>
          <w:color w:val="000000"/>
          <w:sz w:val="24"/>
          <w:lang w:eastAsia="en-GB"/>
        </w:rPr>
      </w:pPr>
      <w:r>
        <w:rPr>
          <w:rFonts w:ascii="Arial" w:eastAsia="Arial" w:hAnsi="Arial" w:cs="Arial"/>
          <w:color w:val="808080"/>
          <w:sz w:val="24"/>
          <w:lang w:eastAsia="en-GB"/>
        </w:rPr>
        <w:t xml:space="preserve">Organisation  </w:t>
      </w:r>
      <w:r w:rsidR="00D64BB5" w:rsidRPr="00F953BE">
        <w:rPr>
          <w:rFonts w:ascii="Arial" w:eastAsia="Arial" w:hAnsi="Arial" w:cs="Arial"/>
          <w:color w:val="000000"/>
          <w:sz w:val="24"/>
          <w:lang w:eastAsia="en-GB"/>
        </w:rPr>
        <w:t xml:space="preserve"> </w:t>
      </w:r>
      <w:r>
        <w:rPr>
          <w:rFonts w:ascii="Arial" w:eastAsia="Arial" w:hAnsi="Arial" w:cs="Arial"/>
          <w:color w:val="000000"/>
          <w:sz w:val="24"/>
          <w:lang w:eastAsia="en-GB"/>
        </w:rPr>
        <w:t xml:space="preserve">       </w:t>
      </w:r>
      <w:r w:rsidRPr="00893CE3">
        <w:rPr>
          <w:rFonts w:ascii="Arial" w:eastAsia="Arial" w:hAnsi="Arial" w:cs="Arial"/>
          <w:b/>
          <w:color w:val="000000"/>
          <w:sz w:val="24"/>
          <w:lang w:eastAsia="en-GB"/>
        </w:rPr>
        <w:t>ECE Architecture</w:t>
      </w:r>
      <w:r>
        <w:rPr>
          <w:rFonts w:ascii="Arial" w:eastAsia="Arial" w:hAnsi="Arial" w:cs="Arial"/>
          <w:color w:val="000000"/>
          <w:sz w:val="24"/>
          <w:lang w:eastAsia="en-GB"/>
        </w:rPr>
        <w:t xml:space="preserve"> </w:t>
      </w:r>
      <w:r w:rsidR="00893CE3">
        <w:rPr>
          <w:rFonts w:ascii="Arial" w:eastAsia="Arial" w:hAnsi="Arial" w:cs="Arial"/>
          <w:color w:val="000000"/>
          <w:sz w:val="24"/>
          <w:lang w:eastAsia="en-GB"/>
        </w:rPr>
        <w:t xml:space="preserve">                 Sept.</w:t>
      </w:r>
      <w:r w:rsidR="00893CE3" w:rsidRPr="00893CE3">
        <w:rPr>
          <w:rFonts w:ascii="Arial" w:eastAsia="Arial" w:hAnsi="Arial" w:cs="Arial"/>
          <w:color w:val="FFFFFF" w:themeColor="background1"/>
          <w:sz w:val="24"/>
          <w:lang w:eastAsia="en-GB"/>
        </w:rPr>
        <w:t>.</w:t>
      </w:r>
      <w:r w:rsidR="00893CE3">
        <w:rPr>
          <w:rFonts w:ascii="Arial" w:eastAsia="Arial" w:hAnsi="Arial" w:cs="Arial"/>
          <w:color w:val="000000"/>
          <w:sz w:val="24"/>
          <w:lang w:eastAsia="en-GB"/>
        </w:rPr>
        <w:t>2011-</w:t>
      </w:r>
      <w:r w:rsidR="00893CE3" w:rsidRPr="00893CE3">
        <w:rPr>
          <w:rFonts w:ascii="Arial" w:eastAsia="Arial" w:hAnsi="Arial" w:cs="Arial"/>
          <w:color w:val="FFFFFF" w:themeColor="background1"/>
          <w:sz w:val="24"/>
          <w:lang w:eastAsia="en-GB"/>
        </w:rPr>
        <w:t>.</w:t>
      </w:r>
      <w:r w:rsidR="00893CE3">
        <w:rPr>
          <w:rFonts w:ascii="Arial" w:eastAsia="Arial" w:hAnsi="Arial" w:cs="Arial"/>
          <w:color w:val="000000"/>
          <w:sz w:val="24"/>
          <w:lang w:eastAsia="en-GB"/>
        </w:rPr>
        <w:t>Sept.</w:t>
      </w:r>
      <w:r w:rsidR="00893CE3" w:rsidRPr="00893CE3">
        <w:rPr>
          <w:rFonts w:ascii="Arial" w:eastAsia="Arial" w:hAnsi="Arial" w:cs="Arial"/>
          <w:color w:val="FFFFFF" w:themeColor="background1"/>
          <w:sz w:val="24"/>
          <w:lang w:eastAsia="en-GB"/>
        </w:rPr>
        <w:t>.</w:t>
      </w:r>
      <w:r w:rsidR="00893CE3">
        <w:rPr>
          <w:rFonts w:ascii="Arial" w:eastAsia="Arial" w:hAnsi="Arial" w:cs="Arial"/>
          <w:color w:val="000000"/>
          <w:sz w:val="24"/>
          <w:lang w:eastAsia="en-GB"/>
        </w:rPr>
        <w:t>2013</w:t>
      </w:r>
      <w:r>
        <w:rPr>
          <w:rFonts w:ascii="Arial" w:eastAsia="Arial" w:hAnsi="Arial" w:cs="Arial"/>
          <w:color w:val="000000"/>
          <w:sz w:val="24"/>
          <w:lang w:eastAsia="en-GB"/>
        </w:rPr>
        <w:t xml:space="preserve">      </w:t>
      </w:r>
      <w:r w:rsidRPr="00F61EE1">
        <w:rPr>
          <w:rFonts w:ascii="Arial" w:eastAsia="Arial" w:hAnsi="Arial" w:cs="Arial"/>
          <w:color w:val="FFFFFF" w:themeColor="background1"/>
          <w:sz w:val="24"/>
          <w:lang w:eastAsia="en-GB"/>
        </w:rPr>
        <w:t>……………………………</w:t>
      </w:r>
      <w:proofErr w:type="spellStart"/>
      <w:r w:rsidR="00F61EE1" w:rsidRPr="008867E5">
        <w:rPr>
          <w:rFonts w:ascii="Arial" w:eastAsia="Arial" w:hAnsi="Arial" w:cs="Arial"/>
          <w:i/>
          <w:color w:val="004586"/>
          <w:sz w:val="24"/>
          <w:lang w:eastAsia="en-GB"/>
        </w:rPr>
        <w:t>L</w:t>
      </w:r>
      <w:r w:rsidRPr="008867E5">
        <w:rPr>
          <w:rFonts w:ascii="Arial" w:eastAsia="Arial" w:hAnsi="Arial" w:cs="Arial"/>
          <w:i/>
          <w:color w:val="004586"/>
          <w:sz w:val="24"/>
          <w:lang w:eastAsia="en-GB"/>
        </w:rPr>
        <w:t>eading</w:t>
      </w:r>
      <w:r w:rsidRPr="008867E5">
        <w:rPr>
          <w:rFonts w:ascii="Arial" w:eastAsia="Arial" w:hAnsi="Arial" w:cs="Arial"/>
          <w:i/>
          <w:color w:val="FFFFFF" w:themeColor="background1"/>
          <w:sz w:val="24"/>
          <w:lang w:eastAsia="en-GB"/>
        </w:rPr>
        <w:t>.</w:t>
      </w:r>
      <w:r w:rsidR="00F61EE1" w:rsidRPr="008867E5">
        <w:rPr>
          <w:rFonts w:ascii="Arial" w:eastAsia="Arial" w:hAnsi="Arial" w:cs="Arial"/>
          <w:i/>
          <w:color w:val="004586"/>
          <w:sz w:val="24"/>
          <w:lang w:eastAsia="en-GB"/>
        </w:rPr>
        <w:t>C</w:t>
      </w:r>
      <w:r w:rsidRPr="008867E5">
        <w:rPr>
          <w:rFonts w:ascii="Arial" w:eastAsia="Arial" w:hAnsi="Arial" w:cs="Arial"/>
          <w:i/>
          <w:color w:val="004586"/>
          <w:sz w:val="24"/>
          <w:lang w:eastAsia="en-GB"/>
        </w:rPr>
        <w:t>onstruction</w:t>
      </w:r>
      <w:r w:rsidRPr="008867E5">
        <w:rPr>
          <w:rFonts w:ascii="Arial" w:eastAsia="Arial" w:hAnsi="Arial" w:cs="Arial"/>
          <w:i/>
          <w:color w:val="FFFFFF" w:themeColor="background1"/>
          <w:sz w:val="24"/>
          <w:lang w:eastAsia="en-GB"/>
        </w:rPr>
        <w:t>.</w:t>
      </w:r>
      <w:r w:rsidR="00F61EE1" w:rsidRPr="008867E5">
        <w:rPr>
          <w:rFonts w:ascii="Arial" w:eastAsia="Arial" w:hAnsi="Arial" w:cs="Arial"/>
          <w:i/>
          <w:color w:val="004586"/>
          <w:sz w:val="24"/>
          <w:lang w:eastAsia="en-GB"/>
        </w:rPr>
        <w:t>C</w:t>
      </w:r>
      <w:r w:rsidRPr="008867E5">
        <w:rPr>
          <w:rFonts w:ascii="Arial" w:eastAsia="Arial" w:hAnsi="Arial" w:cs="Arial"/>
          <w:i/>
          <w:color w:val="004586"/>
          <w:sz w:val="24"/>
          <w:lang w:eastAsia="en-GB"/>
        </w:rPr>
        <w:t>ompany</w:t>
      </w:r>
      <w:proofErr w:type="spellEnd"/>
      <w:r w:rsidRPr="008867E5">
        <w:rPr>
          <w:rFonts w:ascii="Arial" w:eastAsia="Arial" w:hAnsi="Arial" w:cs="Arial"/>
          <w:i/>
          <w:color w:val="000000"/>
          <w:sz w:val="24"/>
          <w:lang w:eastAsia="en-GB"/>
        </w:rPr>
        <w:t xml:space="preserve">  </w:t>
      </w:r>
      <w:r w:rsidRPr="008867E5">
        <w:rPr>
          <w:rFonts w:ascii="Arial" w:eastAsia="Arial" w:hAnsi="Arial" w:cs="Arial"/>
          <w:i/>
          <w:color w:val="000000"/>
          <w:sz w:val="24"/>
          <w:lang w:eastAsia="en-GB"/>
        </w:rPr>
        <w:t xml:space="preserve">     </w:t>
      </w:r>
      <w:r w:rsidRPr="008867E5">
        <w:rPr>
          <w:rFonts w:ascii="Arial" w:eastAsia="Arial" w:hAnsi="Arial" w:cs="Arial"/>
          <w:i/>
          <w:color w:val="000000"/>
          <w:sz w:val="24"/>
          <w:lang w:eastAsia="en-GB"/>
        </w:rPr>
        <w:t xml:space="preserve">                                                                       </w:t>
      </w:r>
      <w:r w:rsidRPr="008867E5">
        <w:rPr>
          <w:rFonts w:ascii="Arial" w:eastAsia="Arial" w:hAnsi="Arial" w:cs="Arial"/>
          <w:i/>
          <w:color w:val="000000"/>
          <w:sz w:val="24"/>
          <w:lang w:eastAsia="en-GB"/>
        </w:rPr>
        <w:t xml:space="preserve">                                                                                                                </w:t>
      </w:r>
      <w:r w:rsidR="00D64BB5" w:rsidRPr="00F953BE">
        <w:rPr>
          <w:rFonts w:ascii="Arial" w:eastAsia="Arial" w:hAnsi="Arial" w:cs="Arial"/>
          <w:color w:val="808080"/>
          <w:sz w:val="24"/>
          <w:lang w:eastAsia="en-GB"/>
        </w:rPr>
        <w:t>Details</w:t>
      </w:r>
      <w:r w:rsidR="00D64BB5" w:rsidRPr="00F953BE">
        <w:rPr>
          <w:rFonts w:ascii="Arial" w:eastAsia="Arial" w:hAnsi="Arial" w:cs="Arial"/>
          <w:color w:val="000000"/>
          <w:sz w:val="24"/>
          <w:lang w:eastAsia="en-GB"/>
        </w:rPr>
        <w:t xml:space="preserve">                             Designed and delivered courses to promote specialised technical </w:t>
      </w:r>
      <w:r w:rsidR="00D64BB5" w:rsidRPr="00F953BE">
        <w:rPr>
          <w:rFonts w:ascii="Arial" w:eastAsia="Arial" w:hAnsi="Arial" w:cs="Arial"/>
          <w:color w:val="FFFFFF"/>
          <w:sz w:val="24"/>
          <w:lang w:eastAsia="en-GB"/>
        </w:rPr>
        <w:t>term</w:t>
      </w:r>
      <w:r w:rsidR="00D64BB5" w:rsidRPr="00F953BE">
        <w:rPr>
          <w:rFonts w:ascii="Arial" w:eastAsia="Arial" w:hAnsi="Arial" w:cs="Arial"/>
          <w:color w:val="000000"/>
          <w:sz w:val="24"/>
          <w:lang w:eastAsia="en-GB"/>
        </w:rPr>
        <w:t xml:space="preserve">                                 terminology and external business communication. </w:t>
      </w:r>
    </w:p>
    <w:p w:rsidR="00D64BB5" w:rsidRPr="00F953BE" w:rsidRDefault="00D64BB5" w:rsidP="00F61EE1">
      <w:pPr>
        <w:spacing w:after="542" w:line="250" w:lineRule="auto"/>
        <w:ind w:left="-5" w:hanging="10"/>
        <w:rPr>
          <w:rFonts w:ascii="Arial" w:eastAsia="Arial" w:hAnsi="Arial" w:cs="Arial"/>
          <w:color w:val="000000"/>
          <w:sz w:val="24"/>
          <w:lang w:eastAsia="en-GB"/>
        </w:rPr>
      </w:pPr>
      <w:r w:rsidRPr="00F953BE">
        <w:rPr>
          <w:rFonts w:ascii="Arial" w:eastAsia="Arial" w:hAnsi="Arial" w:cs="Arial"/>
          <w:color w:val="808080"/>
          <w:sz w:val="24"/>
          <w:lang w:eastAsia="en-GB"/>
        </w:rPr>
        <w:t xml:space="preserve">Organisation </w:t>
      </w:r>
      <w:r w:rsidRPr="00F953BE">
        <w:rPr>
          <w:rFonts w:ascii="Arial" w:eastAsia="Arial" w:hAnsi="Arial" w:cs="Arial"/>
          <w:color w:val="000000"/>
          <w:sz w:val="24"/>
          <w:lang w:eastAsia="en-GB"/>
        </w:rPr>
        <w:t xml:space="preserve">                   </w:t>
      </w:r>
      <w:r w:rsidRPr="00F953BE">
        <w:rPr>
          <w:rFonts w:ascii="Arial" w:eastAsia="Arial" w:hAnsi="Arial" w:cs="Arial"/>
          <w:b/>
          <w:color w:val="000000"/>
          <w:sz w:val="24"/>
          <w:lang w:eastAsia="en-GB"/>
        </w:rPr>
        <w:t>Wurll Klein</w:t>
      </w:r>
      <w:r w:rsidRPr="00F953BE">
        <w:rPr>
          <w:rFonts w:ascii="Arial" w:eastAsia="Arial" w:hAnsi="Arial" w:cs="Arial"/>
          <w:color w:val="000000"/>
          <w:sz w:val="24"/>
          <w:lang w:eastAsia="en-GB"/>
        </w:rPr>
        <w:t xml:space="preserve"> </w:t>
      </w:r>
      <w:r w:rsidR="00F61EE1">
        <w:rPr>
          <w:rFonts w:ascii="Arial" w:eastAsia="Arial" w:hAnsi="Arial" w:cs="Arial"/>
          <w:color w:val="000000"/>
          <w:sz w:val="24"/>
          <w:lang w:eastAsia="en-GB"/>
        </w:rPr>
        <w:t xml:space="preserve">                </w:t>
      </w:r>
      <w:r w:rsidR="00C27713">
        <w:rPr>
          <w:rFonts w:ascii="Arial" w:eastAsia="Arial" w:hAnsi="Arial" w:cs="Arial"/>
          <w:color w:val="000000"/>
          <w:sz w:val="24"/>
          <w:lang w:eastAsia="en-GB"/>
        </w:rPr>
        <w:t xml:space="preserve">                                Nov</w:t>
      </w:r>
      <w:r w:rsidR="00C27713">
        <w:rPr>
          <w:rFonts w:ascii="Arial" w:eastAsia="Arial" w:hAnsi="Arial" w:cs="Arial"/>
          <w:color w:val="000000"/>
          <w:sz w:val="24"/>
          <w:lang w:eastAsia="en-GB"/>
        </w:rPr>
        <w:t>.</w:t>
      </w:r>
      <w:r w:rsidR="00C27713" w:rsidRPr="00893CE3">
        <w:rPr>
          <w:rFonts w:ascii="Arial" w:eastAsia="Arial" w:hAnsi="Arial" w:cs="Arial"/>
          <w:color w:val="FFFFFF" w:themeColor="background1"/>
          <w:sz w:val="24"/>
          <w:lang w:eastAsia="en-GB"/>
        </w:rPr>
        <w:t>.</w:t>
      </w:r>
      <w:r w:rsidR="00C27713">
        <w:rPr>
          <w:rFonts w:ascii="Arial" w:eastAsia="Arial" w:hAnsi="Arial" w:cs="Arial"/>
          <w:color w:val="000000"/>
          <w:sz w:val="24"/>
          <w:lang w:eastAsia="en-GB"/>
        </w:rPr>
        <w:t>2011-</w:t>
      </w:r>
      <w:r w:rsidR="00C27713" w:rsidRPr="00893CE3">
        <w:rPr>
          <w:rFonts w:ascii="Arial" w:eastAsia="Arial" w:hAnsi="Arial" w:cs="Arial"/>
          <w:color w:val="FFFFFF" w:themeColor="background1"/>
          <w:sz w:val="24"/>
          <w:lang w:eastAsia="en-GB"/>
        </w:rPr>
        <w:t>.</w:t>
      </w:r>
      <w:r w:rsidR="00C27713">
        <w:rPr>
          <w:rFonts w:ascii="Arial" w:eastAsia="Arial" w:hAnsi="Arial" w:cs="Arial"/>
          <w:color w:val="000000"/>
          <w:sz w:val="24"/>
          <w:lang w:eastAsia="en-GB"/>
        </w:rPr>
        <w:t>Dec</w:t>
      </w:r>
      <w:r w:rsidR="00C27713">
        <w:rPr>
          <w:rFonts w:ascii="Arial" w:eastAsia="Arial" w:hAnsi="Arial" w:cs="Arial"/>
          <w:color w:val="000000"/>
          <w:sz w:val="24"/>
          <w:lang w:eastAsia="en-GB"/>
        </w:rPr>
        <w:t>.</w:t>
      </w:r>
      <w:r w:rsidR="00C27713" w:rsidRPr="00893CE3">
        <w:rPr>
          <w:rFonts w:ascii="Arial" w:eastAsia="Arial" w:hAnsi="Arial" w:cs="Arial"/>
          <w:color w:val="FFFFFF" w:themeColor="background1"/>
          <w:sz w:val="24"/>
          <w:lang w:eastAsia="en-GB"/>
        </w:rPr>
        <w:t>.</w:t>
      </w:r>
      <w:r w:rsidR="00C27713">
        <w:rPr>
          <w:rFonts w:ascii="Arial" w:eastAsia="Arial" w:hAnsi="Arial" w:cs="Arial"/>
          <w:color w:val="000000"/>
          <w:sz w:val="24"/>
          <w:lang w:eastAsia="en-GB"/>
        </w:rPr>
        <w:t xml:space="preserve">2013      </w:t>
      </w:r>
      <w:r w:rsidR="00F61EE1">
        <w:rPr>
          <w:rFonts w:ascii="Arial" w:eastAsia="Arial" w:hAnsi="Arial" w:cs="Arial"/>
          <w:color w:val="000000"/>
          <w:sz w:val="24"/>
          <w:lang w:eastAsia="en-GB"/>
        </w:rPr>
        <w:t xml:space="preserve">                              </w:t>
      </w:r>
      <w:r w:rsidR="00F61EE1" w:rsidRPr="008867E5">
        <w:rPr>
          <w:rFonts w:ascii="Arial" w:eastAsia="Arial" w:hAnsi="Arial" w:cs="Arial"/>
          <w:color w:val="FFFFFF" w:themeColor="background1"/>
          <w:sz w:val="24"/>
          <w:lang w:eastAsia="en-GB"/>
        </w:rPr>
        <w:t>…………………………….</w:t>
      </w:r>
      <w:r w:rsidRPr="00F953BE">
        <w:rPr>
          <w:rFonts w:ascii="Arial" w:eastAsia="Arial" w:hAnsi="Arial" w:cs="Arial"/>
          <w:i/>
          <w:color w:val="004586"/>
          <w:sz w:val="24"/>
          <w:lang w:eastAsia="en-GB"/>
        </w:rPr>
        <w:t>specialised employment</w:t>
      </w:r>
      <w:r w:rsidRPr="00F953BE">
        <w:rPr>
          <w:rFonts w:ascii="Arial" w:eastAsia="Arial" w:hAnsi="Arial" w:cs="Arial"/>
          <w:color w:val="004586"/>
          <w:sz w:val="24"/>
          <w:lang w:eastAsia="en-GB"/>
        </w:rPr>
        <w:t xml:space="preserve"> </w:t>
      </w:r>
      <w:r w:rsidRPr="00F953BE">
        <w:rPr>
          <w:rFonts w:ascii="Arial" w:eastAsia="Arial" w:hAnsi="Arial" w:cs="Arial"/>
          <w:i/>
          <w:color w:val="004586"/>
          <w:sz w:val="24"/>
          <w:lang w:eastAsia="en-GB"/>
        </w:rPr>
        <w:t>law firm</w:t>
      </w:r>
      <w:r w:rsidRPr="00F953BE">
        <w:rPr>
          <w:rFonts w:ascii="Arial" w:eastAsia="Arial" w:hAnsi="Arial" w:cs="Arial"/>
          <w:color w:val="000000"/>
          <w:sz w:val="24"/>
          <w:lang w:eastAsia="en-GB"/>
        </w:rPr>
        <w:t xml:space="preserve">    </w:t>
      </w:r>
      <w:r w:rsidR="00132D96">
        <w:rPr>
          <w:rFonts w:ascii="Arial" w:eastAsia="Arial" w:hAnsi="Arial" w:cs="Arial"/>
          <w:color w:val="000000"/>
          <w:sz w:val="24"/>
          <w:lang w:eastAsia="en-GB"/>
        </w:rPr>
        <w:t xml:space="preserve"> </w:t>
      </w:r>
      <w:r w:rsidR="00C27713">
        <w:rPr>
          <w:rFonts w:ascii="Arial" w:eastAsia="Arial" w:hAnsi="Arial" w:cs="Arial"/>
          <w:color w:val="000000"/>
          <w:sz w:val="24"/>
          <w:lang w:eastAsia="en-GB"/>
        </w:rPr>
        <w:t xml:space="preserve">                                 </w:t>
      </w:r>
      <w:r w:rsidR="00F7115E">
        <w:rPr>
          <w:rFonts w:ascii="Arial" w:eastAsia="Arial" w:hAnsi="Arial" w:cs="Arial"/>
          <w:color w:val="000000"/>
          <w:sz w:val="24"/>
          <w:lang w:eastAsia="en-GB"/>
        </w:rPr>
        <w:t xml:space="preserve">  </w:t>
      </w:r>
      <w:r w:rsidR="00C27713">
        <w:rPr>
          <w:rFonts w:ascii="Arial" w:eastAsia="Arial" w:hAnsi="Arial" w:cs="Arial"/>
          <w:color w:val="000000"/>
          <w:sz w:val="24"/>
          <w:lang w:eastAsia="en-GB"/>
        </w:rPr>
        <w:t xml:space="preserve"> </w:t>
      </w:r>
      <w:r w:rsidRPr="00F953BE">
        <w:rPr>
          <w:rFonts w:ascii="Arial" w:eastAsia="Arial" w:hAnsi="Arial" w:cs="Arial"/>
          <w:color w:val="808080"/>
          <w:sz w:val="24"/>
          <w:lang w:eastAsia="en-GB"/>
        </w:rPr>
        <w:t xml:space="preserve">Details </w:t>
      </w:r>
      <w:r w:rsidRPr="00F953BE">
        <w:rPr>
          <w:rFonts w:ascii="Arial" w:eastAsia="Arial" w:hAnsi="Arial" w:cs="Arial"/>
          <w:color w:val="000000"/>
          <w:sz w:val="24"/>
          <w:lang w:eastAsia="en-GB"/>
        </w:rPr>
        <w:t xml:space="preserve">                            Designed training applying law terminology while communicating </w:t>
      </w:r>
      <w:r w:rsidRPr="00F953BE">
        <w:rPr>
          <w:rFonts w:ascii="Arial" w:eastAsia="Arial" w:hAnsi="Arial" w:cs="Arial"/>
          <w:color w:val="FFFFFF"/>
          <w:sz w:val="24"/>
          <w:lang w:eastAsia="en-GB"/>
        </w:rPr>
        <w:t xml:space="preserve">it  </w:t>
      </w:r>
      <w:r w:rsidRPr="00F953BE">
        <w:rPr>
          <w:rFonts w:ascii="Arial" w:eastAsia="Arial" w:hAnsi="Arial" w:cs="Arial"/>
          <w:color w:val="000000"/>
          <w:sz w:val="24"/>
          <w:lang w:eastAsia="en-GB"/>
        </w:rPr>
        <w:t xml:space="preserve">                                    with English speaking clients and enhanced existing business      </w:t>
      </w:r>
      <w:r w:rsidRPr="00F953BE">
        <w:rPr>
          <w:rFonts w:ascii="Arial" w:eastAsia="Arial" w:hAnsi="Arial" w:cs="Arial"/>
          <w:color w:val="FFFFFF"/>
          <w:sz w:val="24"/>
          <w:lang w:eastAsia="en-GB"/>
        </w:rPr>
        <w:t xml:space="preserve">s </w:t>
      </w:r>
      <w:r w:rsidRPr="00F953BE">
        <w:rPr>
          <w:rFonts w:ascii="Arial" w:eastAsia="Arial" w:hAnsi="Arial" w:cs="Arial"/>
          <w:color w:val="000000"/>
          <w:sz w:val="24"/>
          <w:lang w:eastAsia="en-GB"/>
        </w:rPr>
        <w:t xml:space="preserve">                                     skills to ensure high quality communication.</w:t>
      </w:r>
    </w:p>
    <w:p w:rsidR="00D64BB5" w:rsidRPr="00F953BE" w:rsidRDefault="00D64BB5" w:rsidP="00D64BB5">
      <w:pPr>
        <w:spacing w:after="287" w:line="250" w:lineRule="auto"/>
        <w:ind w:left="-5" w:hanging="10"/>
        <w:rPr>
          <w:rFonts w:ascii="Arial" w:eastAsia="Arial" w:hAnsi="Arial" w:cs="Arial"/>
          <w:color w:val="000000"/>
          <w:sz w:val="24"/>
          <w:lang w:eastAsia="en-GB"/>
        </w:rPr>
      </w:pPr>
      <w:r w:rsidRPr="00F953BE">
        <w:rPr>
          <w:rFonts w:ascii="Arial" w:eastAsia="Arial" w:hAnsi="Arial" w:cs="Arial"/>
          <w:color w:val="000000"/>
          <w:sz w:val="24"/>
          <w:lang w:eastAsia="en-GB"/>
        </w:rPr>
        <w:t>The other firms that I have designed and delivered courses for since 2003 include:</w:t>
      </w:r>
    </w:p>
    <w:p w:rsidR="00D64BB5" w:rsidRPr="00F953BE" w:rsidRDefault="00D64BB5" w:rsidP="00D64BB5">
      <w:pPr>
        <w:numPr>
          <w:ilvl w:val="0"/>
          <w:numId w:val="2"/>
        </w:numPr>
        <w:spacing w:after="13"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Hewlett Packard (1 year)</w:t>
      </w:r>
    </w:p>
    <w:p w:rsidR="00D64BB5" w:rsidRPr="00F953BE" w:rsidRDefault="00D64BB5" w:rsidP="00D64BB5">
      <w:pPr>
        <w:numPr>
          <w:ilvl w:val="0"/>
          <w:numId w:val="2"/>
        </w:numPr>
        <w:spacing w:after="13"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Siemens (3 months)</w:t>
      </w:r>
    </w:p>
    <w:p w:rsidR="00D64BB5" w:rsidRPr="00F953BE" w:rsidRDefault="00D64BB5" w:rsidP="00D64BB5">
      <w:pPr>
        <w:numPr>
          <w:ilvl w:val="0"/>
          <w:numId w:val="2"/>
        </w:numPr>
        <w:spacing w:after="8"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Wurll Klein Law Company (1 year)</w:t>
      </w:r>
    </w:p>
    <w:p w:rsidR="00D64BB5" w:rsidRPr="00F953BE" w:rsidRDefault="00D64BB5" w:rsidP="00D64BB5">
      <w:pPr>
        <w:numPr>
          <w:ilvl w:val="0"/>
          <w:numId w:val="2"/>
        </w:numPr>
        <w:spacing w:after="13"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EON (1 year)</w:t>
      </w:r>
    </w:p>
    <w:p w:rsidR="00D64BB5" w:rsidRPr="00F953BE" w:rsidRDefault="00D64BB5" w:rsidP="00D64BB5">
      <w:pPr>
        <w:numPr>
          <w:ilvl w:val="0"/>
          <w:numId w:val="2"/>
        </w:numPr>
        <w:spacing w:after="13"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ENI (6 months)</w:t>
      </w:r>
    </w:p>
    <w:p w:rsidR="00D64BB5" w:rsidRPr="00F953BE" w:rsidRDefault="00D64BB5" w:rsidP="00D64BB5">
      <w:pPr>
        <w:numPr>
          <w:ilvl w:val="0"/>
          <w:numId w:val="2"/>
        </w:numPr>
        <w:spacing w:after="13"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Volkswagen (3 months)</w:t>
      </w:r>
    </w:p>
    <w:p w:rsidR="00D64BB5" w:rsidRPr="00F953BE" w:rsidRDefault="00D64BB5" w:rsidP="00D64BB5">
      <w:pPr>
        <w:numPr>
          <w:ilvl w:val="0"/>
          <w:numId w:val="2"/>
        </w:numPr>
        <w:spacing w:after="8"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ECE architect/construction firm (2 years)</w:t>
      </w:r>
    </w:p>
    <w:p w:rsidR="00D64BB5" w:rsidRPr="00F953BE" w:rsidRDefault="00D64BB5" w:rsidP="00D64BB5">
      <w:pPr>
        <w:numPr>
          <w:ilvl w:val="0"/>
          <w:numId w:val="2"/>
        </w:numPr>
        <w:spacing w:after="8"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Boston Consulting Group (6 months)</w:t>
      </w:r>
    </w:p>
    <w:p w:rsidR="00D64BB5" w:rsidRPr="00F953BE" w:rsidRDefault="00D64BB5" w:rsidP="00D64BB5">
      <w:pPr>
        <w:numPr>
          <w:ilvl w:val="0"/>
          <w:numId w:val="2"/>
        </w:numPr>
        <w:spacing w:after="13"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German Ministry of Employment and Social Affairs (1 year)</w:t>
      </w:r>
    </w:p>
    <w:p w:rsidR="00D64BB5" w:rsidRPr="00F953BE" w:rsidRDefault="00D64BB5" w:rsidP="00D64BB5">
      <w:pPr>
        <w:numPr>
          <w:ilvl w:val="0"/>
          <w:numId w:val="2"/>
        </w:numPr>
        <w:spacing w:after="8"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Deutsche Telekom (3 months)</w:t>
      </w:r>
    </w:p>
    <w:p w:rsidR="00D64BB5" w:rsidRPr="00F953BE" w:rsidRDefault="00D64BB5" w:rsidP="00D64BB5">
      <w:pPr>
        <w:numPr>
          <w:ilvl w:val="0"/>
          <w:numId w:val="2"/>
        </w:numPr>
        <w:spacing w:after="13"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Deutsche Bank (3 months)</w:t>
      </w:r>
    </w:p>
    <w:p w:rsidR="00D64BB5" w:rsidRPr="00F953BE" w:rsidRDefault="00D64BB5" w:rsidP="00D64BB5">
      <w:pPr>
        <w:numPr>
          <w:ilvl w:val="0"/>
          <w:numId w:val="2"/>
        </w:numPr>
        <w:spacing w:after="544" w:line="250" w:lineRule="auto"/>
        <w:ind w:hanging="360"/>
        <w:rPr>
          <w:rFonts w:ascii="Arial" w:eastAsia="Arial" w:hAnsi="Arial" w:cs="Arial"/>
          <w:color w:val="000000"/>
          <w:sz w:val="24"/>
          <w:lang w:eastAsia="en-GB"/>
        </w:rPr>
      </w:pPr>
      <w:r w:rsidRPr="00F953BE">
        <w:rPr>
          <w:rFonts w:ascii="Arial" w:eastAsia="Arial" w:hAnsi="Arial" w:cs="Arial"/>
          <w:color w:val="000000"/>
          <w:sz w:val="24"/>
          <w:lang w:eastAsia="en-GB"/>
        </w:rPr>
        <w:t>Kienbaum Headhunting company (6 months)</w:t>
      </w:r>
    </w:p>
    <w:p w:rsidR="00F7115E" w:rsidRDefault="00D64BB5" w:rsidP="008867E5">
      <w:pPr>
        <w:spacing w:after="13" w:line="250" w:lineRule="auto"/>
        <w:ind w:left="-5" w:hanging="10"/>
        <w:rPr>
          <w:rFonts w:ascii="Arial" w:eastAsia="Arial" w:hAnsi="Arial" w:cs="Arial"/>
          <w:b/>
          <w:color w:val="000000"/>
          <w:sz w:val="24"/>
          <w:lang w:eastAsia="en-GB"/>
        </w:rPr>
      </w:pPr>
      <w:r w:rsidRPr="00F953BE">
        <w:rPr>
          <w:rFonts w:ascii="Arial" w:eastAsia="Arial" w:hAnsi="Arial" w:cs="Arial"/>
          <w:color w:val="000000"/>
          <w:sz w:val="24"/>
          <w:lang w:eastAsia="en-GB"/>
        </w:rPr>
        <w:t>All training, face-to-face sessions and workshops were tailor-made, designed and delivered within the timeframe specified by company clients to train their staff. The training usually catered for all external and internal business communication. Learning strategies were also taken into account to meet the desired result within specified deadlines. The contents, methods, sequence, structure and media were carefully selected to ensure high degree of success.</w:t>
      </w:r>
      <w:r w:rsidR="008867E5" w:rsidRPr="008867E5">
        <w:rPr>
          <w:rFonts w:ascii="Arial" w:eastAsia="Arial" w:hAnsi="Arial" w:cs="Arial"/>
          <w:b/>
          <w:color w:val="000000"/>
          <w:sz w:val="24"/>
          <w:lang w:eastAsia="en-GB"/>
        </w:rPr>
        <w:t xml:space="preserve"> </w:t>
      </w:r>
    </w:p>
    <w:p w:rsidR="008867E5" w:rsidRPr="006E5204" w:rsidRDefault="00F7115E" w:rsidP="008867E5">
      <w:pPr>
        <w:spacing w:after="13" w:line="250" w:lineRule="auto"/>
        <w:ind w:left="-5" w:hanging="10"/>
        <w:rPr>
          <w:rFonts w:ascii="Arial" w:eastAsia="Arial" w:hAnsi="Arial" w:cs="Arial"/>
          <w:color w:val="000000"/>
          <w:sz w:val="24"/>
          <w:lang w:eastAsia="en-GB"/>
        </w:rPr>
      </w:pPr>
      <w:r>
        <w:rPr>
          <w:rFonts w:ascii="Arial" w:eastAsia="Arial" w:hAnsi="Arial" w:cs="Arial"/>
          <w:b/>
          <w:color w:val="000000"/>
          <w:sz w:val="24"/>
          <w:lang w:eastAsia="en-GB"/>
        </w:rPr>
        <w:t xml:space="preserve">                                        </w:t>
      </w:r>
      <w:r w:rsidR="008867E5">
        <w:rPr>
          <w:rFonts w:ascii="Arial" w:eastAsia="Arial" w:hAnsi="Arial" w:cs="Arial"/>
          <w:b/>
          <w:color w:val="000000"/>
          <w:sz w:val="24"/>
          <w:lang w:eastAsia="en-GB"/>
        </w:rPr>
        <w:t xml:space="preserve">                                                                                              </w:t>
      </w:r>
      <w:r w:rsidR="008867E5" w:rsidRPr="00507BF2">
        <w:rPr>
          <w:rFonts w:ascii="Arial" w:eastAsia="Arial" w:hAnsi="Arial" w:cs="Arial"/>
          <w:b/>
          <w:color w:val="7F7F7F" w:themeColor="text1" w:themeTint="80"/>
          <w:sz w:val="24"/>
          <w:lang w:eastAsia="en-GB"/>
        </w:rPr>
        <w:t>References</w:t>
      </w:r>
      <w:r w:rsidR="008867E5" w:rsidRPr="00F953BE">
        <w:rPr>
          <w:rFonts w:ascii="Arial" w:eastAsia="Arial" w:hAnsi="Arial" w:cs="Arial"/>
          <w:b/>
          <w:color w:val="000000"/>
          <w:sz w:val="24"/>
          <w:lang w:eastAsia="en-GB"/>
        </w:rPr>
        <w:t xml:space="preserve"> </w:t>
      </w:r>
      <w:r w:rsidR="008867E5" w:rsidRPr="00F953BE">
        <w:rPr>
          <w:rFonts w:ascii="Arial" w:eastAsia="Arial" w:hAnsi="Arial" w:cs="Arial"/>
          <w:color w:val="000000"/>
          <w:sz w:val="24"/>
          <w:lang w:eastAsia="en-GB"/>
        </w:rPr>
        <w:t xml:space="preserve">                   </w:t>
      </w:r>
      <w:bookmarkStart w:id="0" w:name="_GoBack"/>
      <w:bookmarkEnd w:id="0"/>
      <w:r w:rsidR="008867E5" w:rsidRPr="00F953BE">
        <w:rPr>
          <w:rFonts w:ascii="Arial" w:eastAsia="Arial" w:hAnsi="Arial" w:cs="Arial"/>
          <w:color w:val="000000"/>
          <w:sz w:val="24"/>
          <w:lang w:eastAsia="en-GB"/>
        </w:rPr>
        <w:t>Available upon request.</w:t>
      </w:r>
    </w:p>
    <w:p w:rsidR="0095460C" w:rsidRPr="00D64BB5" w:rsidRDefault="0095460C" w:rsidP="00D64BB5">
      <w:pPr>
        <w:tabs>
          <w:tab w:val="left" w:pos="1968"/>
        </w:tabs>
        <w:rPr>
          <w:rFonts w:ascii="Arial" w:eastAsia="Arial" w:hAnsi="Arial" w:cs="Arial"/>
          <w:sz w:val="24"/>
          <w:lang w:eastAsia="en-GB"/>
        </w:rPr>
      </w:pPr>
    </w:p>
    <w:sectPr w:rsidR="0095460C" w:rsidRPr="00D64BB5">
      <w:pgSz w:w="11900" w:h="16840"/>
      <w:pgMar w:top="1143" w:right="1172" w:bottom="1727"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B3C68"/>
    <w:multiLevelType w:val="hybridMultilevel"/>
    <w:tmpl w:val="4340553C"/>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 w15:restartNumberingAfterBreak="0">
    <w:nsid w:val="6CFC41F4"/>
    <w:multiLevelType w:val="hybridMultilevel"/>
    <w:tmpl w:val="BC0C9B36"/>
    <w:lvl w:ilvl="0" w:tplc="0DF020D2">
      <w:start w:val="1"/>
      <w:numFmt w:val="bullet"/>
      <w:lvlText w:val="•"/>
      <w:lvlJc w:val="left"/>
      <w:pPr>
        <w:ind w:left="3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96FBBC">
      <w:start w:val="1"/>
      <w:numFmt w:val="bullet"/>
      <w:lvlText w:val="o"/>
      <w:lvlJc w:val="left"/>
      <w:pPr>
        <w:ind w:left="3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C80A42">
      <w:start w:val="1"/>
      <w:numFmt w:val="bullet"/>
      <w:lvlText w:val="▪"/>
      <w:lvlJc w:val="left"/>
      <w:pPr>
        <w:ind w:left="4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509680">
      <w:start w:val="1"/>
      <w:numFmt w:val="bullet"/>
      <w:lvlText w:val="•"/>
      <w:lvlJc w:val="left"/>
      <w:pPr>
        <w:ind w:left="5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E8E696">
      <w:start w:val="1"/>
      <w:numFmt w:val="bullet"/>
      <w:lvlText w:val="o"/>
      <w:lvlJc w:val="left"/>
      <w:pPr>
        <w:ind w:left="5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38CD60">
      <w:start w:val="1"/>
      <w:numFmt w:val="bullet"/>
      <w:lvlText w:val="▪"/>
      <w:lvlJc w:val="left"/>
      <w:pPr>
        <w:ind w:left="6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28081A">
      <w:start w:val="1"/>
      <w:numFmt w:val="bullet"/>
      <w:lvlText w:val="•"/>
      <w:lvlJc w:val="left"/>
      <w:pPr>
        <w:ind w:left="7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3A623C">
      <w:start w:val="1"/>
      <w:numFmt w:val="bullet"/>
      <w:lvlText w:val="o"/>
      <w:lvlJc w:val="left"/>
      <w:pPr>
        <w:ind w:left="8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3035DC">
      <w:start w:val="1"/>
      <w:numFmt w:val="bullet"/>
      <w:lvlText w:val="▪"/>
      <w:lvlJc w:val="left"/>
      <w:pPr>
        <w:ind w:left="8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8D2E5C"/>
    <w:multiLevelType w:val="hybridMultilevel"/>
    <w:tmpl w:val="998E7B50"/>
    <w:lvl w:ilvl="0" w:tplc="4CEA2108">
      <w:start w:val="1"/>
      <w:numFmt w:val="bullet"/>
      <w:lvlText w:val="•"/>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0C92CA">
      <w:start w:val="1"/>
      <w:numFmt w:val="bullet"/>
      <w:lvlText w:val="o"/>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FA69AE">
      <w:start w:val="1"/>
      <w:numFmt w:val="bullet"/>
      <w:lvlText w:val="▪"/>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10E2E8">
      <w:start w:val="1"/>
      <w:numFmt w:val="bullet"/>
      <w:lvlText w:val="•"/>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565052">
      <w:start w:val="1"/>
      <w:numFmt w:val="bullet"/>
      <w:lvlText w:val="o"/>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E0E8A8">
      <w:start w:val="1"/>
      <w:numFmt w:val="bullet"/>
      <w:lvlText w:val="▪"/>
      <w:lvlJc w:val="left"/>
      <w:pPr>
        <w:ind w:left="6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B8C31C">
      <w:start w:val="1"/>
      <w:numFmt w:val="bullet"/>
      <w:lvlText w:val="•"/>
      <w:lvlJc w:val="left"/>
      <w:pPr>
        <w:ind w:left="7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ACC8D0">
      <w:start w:val="1"/>
      <w:numFmt w:val="bullet"/>
      <w:lvlText w:val="o"/>
      <w:lvlJc w:val="left"/>
      <w:pPr>
        <w:ind w:left="7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CC561C">
      <w:start w:val="1"/>
      <w:numFmt w:val="bullet"/>
      <w:lvlText w:val="▪"/>
      <w:lvlJc w:val="left"/>
      <w:pPr>
        <w:ind w:left="8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BE"/>
    <w:rsid w:val="00132D96"/>
    <w:rsid w:val="00215C0C"/>
    <w:rsid w:val="002E7BBA"/>
    <w:rsid w:val="004665B8"/>
    <w:rsid w:val="004C27E5"/>
    <w:rsid w:val="00507BF2"/>
    <w:rsid w:val="006B0164"/>
    <w:rsid w:val="006E5204"/>
    <w:rsid w:val="00737F96"/>
    <w:rsid w:val="007404F4"/>
    <w:rsid w:val="007A27D3"/>
    <w:rsid w:val="007B179A"/>
    <w:rsid w:val="007B6269"/>
    <w:rsid w:val="00800751"/>
    <w:rsid w:val="00877C16"/>
    <w:rsid w:val="00882BBA"/>
    <w:rsid w:val="008867E5"/>
    <w:rsid w:val="00893CE3"/>
    <w:rsid w:val="0095460C"/>
    <w:rsid w:val="00AA1D72"/>
    <w:rsid w:val="00AC6065"/>
    <w:rsid w:val="00B05709"/>
    <w:rsid w:val="00C270C5"/>
    <w:rsid w:val="00C27713"/>
    <w:rsid w:val="00C32CBA"/>
    <w:rsid w:val="00C73508"/>
    <w:rsid w:val="00C735DF"/>
    <w:rsid w:val="00C94059"/>
    <w:rsid w:val="00CD649D"/>
    <w:rsid w:val="00D64BB5"/>
    <w:rsid w:val="00D84501"/>
    <w:rsid w:val="00E76EA8"/>
    <w:rsid w:val="00F3014D"/>
    <w:rsid w:val="00F61EE1"/>
    <w:rsid w:val="00F7115E"/>
    <w:rsid w:val="00F953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A9B2"/>
  <w15:chartTrackingRefBased/>
  <w15:docId w15:val="{BCB6126B-1A41-43A5-87D8-9AC43E10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qFormat/>
    <w:rsid w:val="007A27D3"/>
    <w:pPr>
      <w:keepNext/>
      <w:keepLines/>
      <w:spacing w:after="0" w:line="256" w:lineRule="auto"/>
      <w:ind w:left="10"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709"/>
    <w:pPr>
      <w:spacing w:after="13" w:line="250" w:lineRule="auto"/>
      <w:ind w:left="720" w:hanging="10"/>
      <w:contextualSpacing/>
    </w:pPr>
    <w:rPr>
      <w:rFonts w:ascii="Arial" w:eastAsia="Arial" w:hAnsi="Arial" w:cs="Arial"/>
      <w:color w:val="000000"/>
      <w:sz w:val="24"/>
      <w:lang w:eastAsia="en-GB"/>
    </w:rPr>
  </w:style>
  <w:style w:type="paragraph" w:customStyle="1" w:styleId="Default">
    <w:name w:val="Default"/>
    <w:rsid w:val="00CD649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A27D3"/>
    <w:rPr>
      <w:rFonts w:ascii="Arial" w:eastAsia="Arial" w:hAnsi="Arial" w:cs="Arial"/>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0054">
      <w:bodyDiv w:val="1"/>
      <w:marLeft w:val="0"/>
      <w:marRight w:val="0"/>
      <w:marTop w:val="0"/>
      <w:marBottom w:val="0"/>
      <w:divBdr>
        <w:top w:val="none" w:sz="0" w:space="0" w:color="auto"/>
        <w:left w:val="none" w:sz="0" w:space="0" w:color="auto"/>
        <w:bottom w:val="none" w:sz="0" w:space="0" w:color="auto"/>
        <w:right w:val="none" w:sz="0" w:space="0" w:color="auto"/>
      </w:divBdr>
    </w:div>
    <w:div w:id="7701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Rizwan Farooqi</dc:creator>
  <cp:keywords/>
  <dc:description/>
  <cp:lastModifiedBy>Rizwan Farooqi</cp:lastModifiedBy>
  <cp:revision>29</cp:revision>
  <cp:lastPrinted>2016-04-09T11:56:00Z</cp:lastPrinted>
  <dcterms:created xsi:type="dcterms:W3CDTF">2015-07-06T21:45:00Z</dcterms:created>
  <dcterms:modified xsi:type="dcterms:W3CDTF">2016-08-31T11:05:00Z</dcterms:modified>
</cp:coreProperties>
</file>