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"/>
        <w:bidi w:val="off"/>
        <w:rPr>
          <w:b/>
          <w:sz w:val="32"/>
        </w:rPr>
      </w:pPr>
      <w:r>
        <w:rPr>
          <w:b/>
          <w:sz w:val="28"/>
          <w:u w:val="single"/>
        </w:rPr>
        <w:t>PERSONAL INFORMATION:</w:t>
      </w:r>
      <w:r>
        <w:rPr>
          <w:b/>
          <w:sz w:val="28"/>
          <w:u w:val="single"/>
          <w:rtl/>
        </w:rPr>
        <w:t>نح</w:t>
      </w:r>
    </w:p>
    <w:p>
      <w:pPr>
        <w:pStyle w:val="1"/>
        <w:bidi w:val="off"/>
        <w:rPr>
          <w:b/>
          <w:sz w:val="32"/>
        </w:rPr>
      </w:pPr>
      <w:r>
        <w:rPr>
          <w:b/>
          <w:sz w:val="32"/>
        </w:rPr>
        <w:t>Full Name</w:t>
      </w:r>
      <w:r>
        <w:rPr>
          <w:sz w:val="32"/>
        </w:rPr>
        <w:t xml:space="preserve">   </w:t>
      </w:r>
      <w:r>
        <w:rPr>
          <w:sz w:val="32"/>
        </w:rPr>
        <w:t xml:space="preserve">  :</w:t>
      </w:r>
      <w:r>
        <w:rPr>
          <w:sz w:val="32"/>
        </w:rPr>
        <w:t xml:space="preserve">   Rana </w:t>
      </w:r>
      <w:r>
        <w:rPr>
          <w:sz w:val="32"/>
        </w:rPr>
        <w:t>Kattoun</w:t>
      </w:r>
    </w:p>
    <w:p>
      <w:pPr>
        <w:pStyle w:val="1"/>
        <w:bidi w:val="off"/>
        <w:rPr>
          <w:b/>
          <w:sz w:val="32"/>
        </w:rPr>
      </w:pPr>
      <w:r>
        <w:rPr>
          <w:b/>
          <w:sz w:val="32"/>
        </w:rPr>
        <w:t>Residence</w:t>
      </w:r>
      <w:r>
        <w:rPr>
          <w:sz w:val="32"/>
        </w:rPr>
        <w:t xml:space="preserve">  </w:t>
      </w:r>
      <w:r>
        <w:rPr>
          <w:sz w:val="32"/>
        </w:rPr>
        <w:t xml:space="preserve">  </w:t>
      </w:r>
      <w:r>
        <w:rPr>
          <w:sz w:val="32"/>
        </w:rPr>
        <w:t xml:space="preserve"> :</w:t>
      </w:r>
      <w:r>
        <w:rPr>
          <w:sz w:val="32"/>
        </w:rPr>
        <w:t xml:space="preserve">    </w:t>
      </w:r>
      <w:r>
        <w:rPr>
          <w:sz w:val="32"/>
        </w:rPr>
        <w:t>Syria</w:t>
      </w:r>
      <w:r>
        <w:rPr>
          <w:sz w:val="32"/>
        </w:rPr>
        <w:t xml:space="preserve"> </w:t>
      </w:r>
    </w:p>
    <w:p>
      <w:pPr>
        <w:pStyle w:val="1"/>
        <w:bidi w:val="off"/>
        <w:rPr>
          <w:b/>
          <w:color w:val="0000ff"/>
          <w:sz w:val="32"/>
        </w:rPr>
      </w:pPr>
      <w:r>
        <w:rPr>
          <w:b/>
          <w:sz w:val="32"/>
        </w:rPr>
        <w:t xml:space="preserve">Mobile      </w:t>
      </w:r>
      <w:r>
        <w:rPr>
          <w:sz w:val="32"/>
        </w:rPr>
        <w:t xml:space="preserve">    </w:t>
      </w:r>
      <w:r>
        <w:rPr>
          <w:sz w:val="32"/>
        </w:rPr>
        <w:t xml:space="preserve"> :</w:t>
      </w:r>
      <w:r>
        <w:rPr>
          <w:sz w:val="32"/>
        </w:rPr>
        <w:t xml:space="preserve">   00963-933 915 288</w:t>
      </w:r>
    </w:p>
    <w:p>
      <w:pPr>
        <w:pStyle w:val="1"/>
        <w:bidi w:val="off"/>
        <w:rPr>
          <w:sz w:val="32"/>
        </w:rPr>
      </w:pPr>
      <w:r>
        <w:rPr>
          <w:b/>
          <w:color w:val="0000ff"/>
          <w:sz w:val="32"/>
        </w:rPr>
        <w:t>Email</w:t>
      </w:r>
      <w:r>
        <w:rPr>
          <w:sz w:val="32"/>
        </w:rPr>
        <w:t xml:space="preserve">           </w:t>
      </w:r>
      <w:r>
        <w:rPr>
          <w:sz w:val="32"/>
        </w:rPr>
        <w:t>:</w:t>
      </w:r>
      <w:r>
        <w:rPr>
          <w:sz w:val="32"/>
        </w:rPr>
        <w:t xml:space="preserve">    ranakattoun</w:t>
      </w:r>
      <w:r>
        <w:fldChar w:fldCharType="begin"/>
      </w:r>
      <w:r>
        <w:instrText xml:space="preserve">HYPERLINK "mailto:wait4me_now@yahoo.com" </w:instrText>
      </w:r>
      <w:r>
        <w:fldChar w:fldCharType="separate"/>
      </w:r>
      <w:r>
        <w:rPr>
          <w:rStyle w:val="InternetLink"/>
          <w:sz w:val="32"/>
        </w:rPr>
        <w:t>@yahoo.com</w:t>
      </w:r>
      <w:r>
        <w:fldChar w:fldCharType="end"/>
      </w:r>
      <w:r>
        <w:rPr>
          <w:sz w:val="32"/>
        </w:rPr>
        <w:t xml:space="preserve"> </w:t>
      </w:r>
    </w:p>
    <w:p>
      <w:pPr>
        <w:pStyle w:val="1"/>
        <w:bidi w:val="off"/>
        <w:ind w:left="1416" w:firstLine="708"/>
        <w:rPr>
          <w:sz w:val="32"/>
        </w:rPr>
      </w:pPr>
      <w:r>
        <w:rPr>
          <w:sz w:val="32"/>
        </w:rPr>
        <w:t xml:space="preserve">  </w:t>
      </w:r>
      <w:r>
        <w:fldChar w:fldCharType="begin"/>
      </w:r>
      <w:r>
        <w:instrText xml:space="preserve">HYPERLINK "mailto:rtkattoun@gmail.com" </w:instrText>
      </w:r>
      <w:r>
        <w:fldChar w:fldCharType="separate"/>
      </w:r>
      <w:r>
        <w:rPr>
          <w:rStyle w:val="Hyperlink"/>
          <w:sz w:val="32"/>
        </w:rPr>
        <w:t>rtkattoun@gmail.com</w:t>
      </w:r>
      <w:r>
        <w:fldChar w:fldCharType="end"/>
      </w:r>
    </w:p>
    <w:p>
      <w:pPr>
        <w:pStyle w:val="1"/>
        <w:bidi w:val="off"/>
        <w:rPr>
          <w:sz w:val="32"/>
        </w:rPr>
      </w:pPr>
    </w:p>
    <w:p>
      <w:pPr>
        <w:pStyle w:val="1"/>
        <w:bidi w:val="off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COMPUTER:</w:t>
      </w:r>
    </w:p>
    <w:p>
      <w:pPr>
        <w:pStyle w:val="1"/>
        <w:bidi w:val="off"/>
        <w:ind w:firstLine="1683"/>
        <w:rPr>
          <w:b/>
          <w:sz w:val="28"/>
        </w:rPr>
      </w:pPr>
      <w:r>
        <w:rPr>
          <w:b/>
          <w:sz w:val="28"/>
        </w:rPr>
        <w:t>Computer:</w:t>
      </w:r>
      <w:r>
        <w:rPr>
          <w:b/>
          <w:sz w:val="28"/>
        </w:rPr>
        <w:t xml:space="preserve"> </w:t>
      </w:r>
      <w:r>
        <w:rPr>
          <w:sz w:val="28"/>
        </w:rPr>
        <w:t>Word ,</w:t>
      </w:r>
      <w:r>
        <w:rPr>
          <w:sz w:val="28"/>
        </w:rPr>
        <w:t xml:space="preserve"> Excel ,  Internet , E-mail.</w:t>
      </w:r>
    </w:p>
    <w:p>
      <w:pPr>
        <w:pStyle w:val="1"/>
        <w:bidi w:val="off"/>
        <w:ind w:firstLine="1683"/>
        <w:rPr>
          <w:b/>
          <w:sz w:val="28"/>
        </w:rPr>
      </w:pPr>
      <w:r>
        <w:rPr>
          <w:b/>
          <w:sz w:val="28"/>
        </w:rPr>
        <w:t>Typing</w:t>
      </w:r>
      <w:r>
        <w:rPr>
          <w:sz w:val="28"/>
        </w:rPr>
        <w:t xml:space="preserve">: Arabic and </w:t>
      </w:r>
      <w:r>
        <w:rPr>
          <w:sz w:val="28"/>
        </w:rPr>
        <w:t>English.</w:t>
      </w:r>
      <w:r>
        <w:rPr>
          <w:sz w:val="28"/>
        </w:rPr>
        <w:t xml:space="preserve"> </w:t>
      </w:r>
    </w:p>
    <w:p>
      <w:pPr>
        <w:pStyle w:val="1"/>
        <w:bidi w:val="off"/>
        <w:ind w:firstLine="1683"/>
        <w:rPr>
          <w:b/>
          <w:sz w:val="28"/>
        </w:rPr>
      </w:pPr>
    </w:p>
    <w:p>
      <w:pPr>
        <w:pStyle w:val="1"/>
        <w:bidi w:val="off"/>
        <w:rPr>
          <w:sz w:val="28"/>
        </w:rPr>
      </w:pPr>
      <w:r>
        <w:rPr>
          <w:b/>
          <w:sz w:val="28"/>
          <w:u w:val="single"/>
        </w:rPr>
        <w:t>EDUCATION:</w:t>
      </w:r>
    </w:p>
    <w:p>
      <w:pPr>
        <w:pStyle w:val="1"/>
        <w:bidi w:val="off"/>
        <w:ind w:firstLine="1701"/>
        <w:rPr>
          <w:sz w:val="28"/>
        </w:rPr>
      </w:pPr>
      <w:r>
        <w:rPr>
          <w:sz w:val="28"/>
        </w:rPr>
        <w:t>Bachelor Degree in Application Chemistry- 2002</w:t>
      </w:r>
    </w:p>
    <w:p>
      <w:pPr>
        <w:pStyle w:val="1"/>
        <w:bidi w:val="off"/>
        <w:ind w:firstLine="1701"/>
        <w:rPr/>
      </w:pPr>
      <w:r>
        <w:rPr>
          <w:sz w:val="28"/>
        </w:rPr>
        <w:t>Bachelor Degree in Translation (</w:t>
      </w:r>
      <w:r>
        <w:rPr>
          <w:sz w:val="28"/>
        </w:rPr>
        <w:t>En-Ar</w:t>
      </w:r>
      <w:r>
        <w:rPr>
          <w:sz w:val="28"/>
        </w:rPr>
        <w:t>)-Open learning university (2010).</w:t>
      </w:r>
    </w:p>
    <w:p>
      <w:pPr>
        <w:pStyle w:val="1"/>
        <w:bidi w:val="off"/>
        <w:ind w:firstLine="1701"/>
        <w:rPr>
          <w:sz w:val="28"/>
        </w:rPr>
      </w:pPr>
    </w:p>
    <w:p>
      <w:pPr>
        <w:pStyle w:val="1"/>
        <w:bidi w:val="off"/>
        <w:rPr>
          <w:b/>
          <w:sz w:val="28"/>
        </w:rPr>
      </w:pPr>
      <w:r>
        <w:rPr>
          <w:b/>
          <w:sz w:val="28"/>
          <w:u w:val="single"/>
        </w:rPr>
        <w:t>LANGUAGE:</w:t>
      </w:r>
    </w:p>
    <w:p>
      <w:pPr>
        <w:pStyle w:val="1"/>
        <w:bidi w:val="off"/>
        <w:ind w:left="1683"/>
        <w:rPr>
          <w:b/>
          <w:sz w:val="28"/>
        </w:rPr>
      </w:pPr>
      <w:r>
        <w:rPr>
          <w:b/>
          <w:sz w:val="28"/>
        </w:rPr>
        <w:t xml:space="preserve">- Arabic: </w:t>
      </w:r>
      <w:r>
        <w:rPr>
          <w:sz w:val="28"/>
        </w:rPr>
        <w:t>Mother tongue</w:t>
      </w:r>
    </w:p>
    <w:p>
      <w:pPr>
        <w:pStyle w:val="1"/>
        <w:bidi w:val="off"/>
        <w:ind w:left="3179" w:hanging="1496"/>
        <w:rPr>
          <w:sz w:val="28"/>
        </w:rPr>
      </w:pPr>
      <w:r>
        <w:rPr>
          <w:b/>
          <w:sz w:val="28"/>
        </w:rPr>
        <w:t xml:space="preserve">- English: </w:t>
      </w:r>
      <w:r>
        <w:rPr>
          <w:sz w:val="28"/>
        </w:rPr>
        <w:t>Very good (</w:t>
      </w:r>
      <w:r>
        <w:rPr>
          <w:sz w:val="28"/>
        </w:rPr>
        <w:t>Speaking,</w:t>
      </w:r>
      <w:r>
        <w:rPr>
          <w:sz w:val="28"/>
        </w:rPr>
        <w:t xml:space="preserve"> </w:t>
      </w:r>
      <w:r>
        <w:rPr>
          <w:sz w:val="28"/>
        </w:rPr>
        <w:t>Writing,</w:t>
      </w:r>
      <w:r>
        <w:rPr>
          <w:sz w:val="28"/>
        </w:rPr>
        <w:t xml:space="preserve"> </w:t>
      </w:r>
      <w:r>
        <w:rPr>
          <w:sz w:val="28"/>
        </w:rPr>
        <w:t>Reading)</w:t>
      </w:r>
      <w:r>
        <w:rPr>
          <w:b/>
          <w:sz w:val="28"/>
        </w:rPr>
        <w:t>.</w:t>
      </w:r>
    </w:p>
    <w:p>
      <w:pPr>
        <w:pStyle w:val="1"/>
        <w:bidi w:val="off"/>
        <w:ind w:left="3179" w:hanging="1496"/>
        <w:rPr>
          <w:sz w:val="28"/>
        </w:rPr>
      </w:pPr>
    </w:p>
    <w:p>
      <w:pPr>
        <w:pStyle w:val="1"/>
        <w:bidi w:val="off"/>
        <w:rPr>
          <w:sz w:val="28"/>
        </w:rPr>
      </w:pPr>
      <w:r>
        <w:rPr>
          <w:b/>
          <w:sz w:val="28"/>
          <w:u w:val="single"/>
        </w:rPr>
        <w:t>EXPERIENCE:</w:t>
      </w:r>
    </w:p>
    <w:p>
      <w:pPr>
        <w:pStyle w:val=""/>
        <w:bidi w:val="off"/>
        <w:ind w:left="0"/>
        <w:rPr>
          <w:sz w:val="28"/>
        </w:rPr>
      </w:pPr>
      <w:r>
        <w:rPr>
          <w:sz w:val="28"/>
        </w:rPr>
        <w:t xml:space="preserve">Employee in Atomic Energy Commission </w:t>
      </w:r>
      <w:r>
        <w:rPr>
          <w:sz w:val="28"/>
        </w:rPr>
        <w:t>of</w:t>
      </w:r>
      <w:r>
        <w:rPr>
          <w:sz w:val="28"/>
        </w:rPr>
        <w:t xml:space="preserve"> Syria – 2005 up till now</w:t>
      </w:r>
    </w:p>
    <w:p>
      <w:pPr>
        <w:pStyle w:val=""/>
        <w:bidi w:val="off"/>
        <w:ind w:left="0"/>
        <w:rPr>
          <w:b/>
          <w:sz w:val="28"/>
        </w:rPr>
      </w:pPr>
      <w:r>
        <w:rPr>
          <w:sz w:val="28"/>
        </w:rPr>
        <w:t>Baalbaki Group for Chemical Industry.2002- 2005</w:t>
      </w:r>
    </w:p>
    <w:p>
      <w:pPr>
        <w:pStyle w:val="1"/>
        <w:bidi w:val="off"/>
        <w:ind w:left="1702"/>
        <w:rPr>
          <w:sz w:val="28"/>
        </w:rPr>
      </w:pPr>
      <w:r>
        <w:rPr>
          <w:b/>
          <w:sz w:val="28"/>
        </w:rPr>
        <w:t>Responsibilities</w:t>
      </w:r>
      <w:r>
        <w:rPr>
          <w:sz w:val="28"/>
        </w:rPr>
        <w:t>:</w:t>
      </w:r>
    </w:p>
    <w:p>
      <w:pPr>
        <w:pStyle w:val=""/>
        <w:bidi w:val="off"/>
        <w:ind w:left="1418" w:hanging="284"/>
        <w:rPr>
          <w:sz w:val="28"/>
        </w:rPr>
      </w:pPr>
      <w:r>
        <w:rPr>
          <w:sz w:val="28"/>
        </w:rPr>
        <w:t xml:space="preserve">In Baalbaki Group:  Foam production </w:t>
      </w:r>
      <w:r>
        <w:rPr>
          <w:sz w:val="28"/>
        </w:rPr>
        <w:t>laboratory (</w:t>
      </w:r>
      <w:r>
        <w:rPr>
          <w:sz w:val="28"/>
        </w:rPr>
        <w:t xml:space="preserve">Chemical and physical tests) worked with German experts. </w:t>
      </w:r>
    </w:p>
    <w:p>
      <w:pPr>
        <w:pStyle w:val=""/>
        <w:bidi w:val="off"/>
        <w:ind w:left="0"/>
        <w:rPr/>
      </w:pPr>
      <w:r>
        <w:rPr>
          <w:sz w:val="28"/>
        </w:rPr>
        <w:t xml:space="preserve">            Translator</w:t>
      </w:r>
      <w:r>
        <w:rPr>
          <w:sz w:val="28"/>
        </w:rPr>
        <w:t xml:space="preserve"> from English </w:t>
      </w:r>
      <w:r>
        <w:rPr>
          <w:sz w:val="28"/>
        </w:rPr>
        <w:t>in</w:t>
      </w:r>
      <w:r>
        <w:rPr>
          <w:sz w:val="28"/>
        </w:rPr>
        <w:t xml:space="preserve">to </w:t>
      </w:r>
      <w:r>
        <w:rPr>
          <w:sz w:val="28"/>
        </w:rPr>
        <w:t xml:space="preserve">Arabic since 2016 </w:t>
      </w:r>
      <w:r>
        <w:rPr>
          <w:sz w:val="28"/>
        </w:rPr>
        <w:t xml:space="preserve">              (</w:t>
      </w:r>
      <w:r>
        <w:rPr>
          <w:sz w:val="28"/>
        </w:rPr>
        <w:t>Field:</w:t>
      </w:r>
      <w:r>
        <w:rPr>
          <w:sz w:val="28"/>
        </w:rPr>
        <w:t xml:space="preserve"> Contracts, ...)</w:t>
      </w:r>
    </w:p>
    <w:p>
      <w:pPr>
        <w:pStyle w:val=""/>
        <w:bidi w:val="off"/>
        <w:ind w:left="1418" w:hanging="284"/>
        <w:rPr>
          <w:sz w:val="28"/>
        </w:rPr>
      </w:pPr>
    </w:p>
    <w:p>
      <w:pPr>
        <w:pStyle w:val="1"/>
        <w:bidi w:val="off"/>
        <w:rPr/>
      </w:pPr>
      <w:r>
        <w:rPr>
          <w:b/>
          <w:sz w:val="28"/>
          <w:u w:val="single"/>
        </w:rPr>
        <w:t>CHARACTER:</w:t>
      </w:r>
    </w:p>
    <w:p>
      <w:pPr>
        <w:pStyle w:val="1"/>
        <w:bidi w:val="off"/>
        <w:ind w:firstLine="1701"/>
        <w:rPr>
          <w:sz w:val="28"/>
        </w:rPr>
      </w:pPr>
      <w:r>
        <w:rPr>
          <w:sz w:val="28"/>
        </w:rPr>
        <w:t>- Hard working.</w:t>
      </w:r>
    </w:p>
    <w:p>
      <w:pPr>
        <w:pStyle w:val="1"/>
        <w:bidi w:val="off"/>
        <w:ind w:firstLine="1701"/>
        <w:rPr>
          <w:sz w:val="28"/>
        </w:rPr>
      </w:pPr>
      <w:r>
        <w:rPr>
          <w:sz w:val="28"/>
        </w:rPr>
        <w:t xml:space="preserve">- Excellent communication and listening skills. </w:t>
      </w:r>
    </w:p>
    <w:p>
      <w:pPr>
        <w:pStyle w:val="1"/>
        <w:bidi w:val="off"/>
        <w:ind w:left="1683"/>
        <w:rPr>
          <w:sz w:val="28"/>
        </w:rPr>
      </w:pPr>
      <w:r>
        <w:rPr>
          <w:sz w:val="28"/>
        </w:rPr>
        <w:t xml:space="preserve">- Have ability to work individually, as well as a member </w:t>
      </w:r>
      <w:r>
        <w:rPr>
          <w:sz w:val="28"/>
        </w:rPr>
        <w:t>of team</w:t>
      </w:r>
      <w:r>
        <w:rPr>
          <w:sz w:val="28"/>
        </w:rPr>
        <w:t>.</w:t>
      </w:r>
    </w:p>
    <w:p>
      <w:pPr>
        <w:pStyle w:val="1"/>
        <w:bidi w:val="off"/>
        <w:ind w:left="1683"/>
        <w:rPr>
          <w:b/>
          <w:sz w:val="28"/>
          <w:u w:val="single"/>
        </w:rPr>
      </w:pPr>
      <w:r>
        <w:rPr>
          <w:sz w:val="28"/>
        </w:rPr>
        <w:t>-Ability to learn new skills.</w:t>
      </w:r>
    </w:p>
    <w:p>
      <w:pPr>
        <w:pStyle w:val="1"/>
        <w:bidi w:val="off"/>
        <w:rPr/>
      </w:pPr>
      <w:r>
        <w:rPr>
          <w:b/>
          <w:sz w:val="28"/>
          <w:u w:val="single"/>
        </w:rPr>
        <w:t xml:space="preserve">Places Visited: </w:t>
      </w:r>
    </w:p>
    <w:p>
      <w:pPr>
        <w:pStyle w:val="1"/>
        <w:jc w:val="right"/>
        <w:rPr/>
      </w:pPr>
      <w:r>
        <w:rPr>
          <w:sz w:val="28"/>
        </w:rPr>
        <w:t xml:space="preserve">Training course in Saudi </w:t>
      </w:r>
      <w:r>
        <w:rPr>
          <w:sz w:val="28"/>
        </w:rPr>
        <w:t>Arabia</w:t>
      </w:r>
      <w:r>
        <w:rPr>
          <w:sz w:val="28"/>
          <w:rtl/>
        </w:rPr>
        <w:t>.</w:t>
      </w:r>
    </w:p>
    <w:p>
      <w:pPr>
        <w:pStyle w:val="1"/>
        <w:bidi w:val="off"/>
        <w:rPr/>
      </w:pPr>
      <w:r>
        <w:rPr>
          <w:sz w:val="28"/>
        </w:rPr>
        <w:t xml:space="preserve">Fellowship from International Atomic Energy Agency (IAEA) for </w:t>
      </w:r>
      <w:r>
        <w:rPr>
          <w:sz w:val="28"/>
        </w:rPr>
        <w:t>two</w:t>
      </w: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>months in Tehran -Iran.</w:t>
      </w:r>
    </w:p>
    <w:sectPr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panose1 w:val="00000000000000000000"/>
    <w:charset w:val="00"/>
    <w:family w:val="roman"/>
    <w:notTrueType w:val="on"/>
    <w:pitch w:val="default"/>
  </w:font>
  <w:font w:name="Microsoft YaHei">
    <w:panose1 w:val="00000000000000000000"/>
    <w:charset w:val="00"/>
    <w:family w:val="roman"/>
    <w:notTrueType w:val="on"/>
    <w:pitch w:val="default"/>
  </w:font>
  <w:font w:name="Tahoma">
    <w:panose1 w:val="00000000000000000000"/>
    <w:charset w:val="00"/>
    <w:family w:val="roman"/>
    <w:notTrueType w:val="o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BC5"/>
    <w:rsid w:val="002248F3"/>
    <w:rsid w:val="00627BC5"/>
    <w:rsid w:val="007E61DF"/>
    <w:rsid w:val="00B7309F"/>
    <w:rsid w:val="00BB5480"/>
    <w:rsid w:val="00CE11B2"/>
    <w:rsid w:val="00ED3189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DD3A4-6B24-4B63-8B6B-B5D6594EE687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Simplified Arabic" w:eastAsia="SimSun" w:hAnsi="Times New Roman"/>
        <w:sz w:val="28"/>
        <w:lang w:val="en-US" w:bidi="ar-SA" w:eastAsia="zh-CN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d77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customStyle="1" w:styleId="Index">
    <w:name w:val="Index"/>
    <w:basedOn w:val="Normal"/>
    <w:uiPriority w:val="99"/>
    <w:pPr/>
    <w:rPr>
      <w:rFonts w:ascii="Times New Roman" w:cs="Tahoma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Characters">
    <w:name w:val="Footnote Characters"/>
    <w:basedOn w:val="DefaultParagraphFont"/>
    <w:uiPriority w:val="9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Caption">
    <w:name w:val="Caption"/>
    <w:basedOn w:val="Normal"/>
    <w:uiPriority w:val="99"/>
    <w:pPr>
      <w:spacing w:before="120" w:after="120"/>
    </w:pPr>
    <w:rPr>
      <w:rFonts w:ascii="Times New Roman" w:cs="Tahoma" w:hAnsi="Times New Roman"/>
      <w:i/>
    </w:rPr>
  </w:style>
  <w:style w:type="paragraph" w:customStyle="1" w:styleId="">
    <w:name w:val="سرد الفقرات"/>
    <w:basedOn w:val="1"/>
    <w:uiPriority w:val="99"/>
    <w:pPr>
      <w:ind w:left="720" w:right="720"/>
    </w:p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customStyle="1" w:styleId="Heading">
    <w:name w:val="Heading"/>
    <w:basedOn w:val="Normal"/>
    <w:next w:val="TextBody"/>
    <w:uiPriority w:val="99"/>
    <w:pPr>
      <w:keepNext w:val="on"/>
      <w:spacing w:before="240" w:after="120"/>
    </w:pPr>
    <w:rPr>
      <w:rFonts w:ascii="Liberation Sans;Arial" w:cs="Tahoma" w:eastAsia="Microsoft YaHei" w:hAnsi="Liberation Sans;Arial"/>
      <w:sz w:val="28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pPr/>
    <w:rPr>
      <w:rFonts w:ascii="Calibri" w:cs="Calibri" w:eastAsia="Calibri" w:hAnsi="Calibri"/>
      <w:color w:val="00000a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d77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character" w:customStyle="1" w:styleId="EndnoteCharacters">
    <w:name w:val="Endnote Characters"/>
    <w:basedOn w:val="DefaultParagraphFont"/>
    <w:uiPriority w:val="99"/>
    <w:rPr>
      <w:vertAlign w:val="superscript"/>
    </w:rPr>
  </w:style>
  <w:style w:type="paragraph" w:styleId="List">
    <w:name w:val="List"/>
    <w:basedOn w:val="TextBody"/>
    <w:uiPriority w:val="99"/>
    <w:rPr>
      <w:rFonts w:ascii="Times New Roman" w:cs="Tahoma" w:hAnsi="Times New Roman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customStyle="1" w:styleId="1">
    <w:name w:val="عادي"/>
    <w:uiPriority w:val="99"/>
    <w:pPr>
      <w:bidi w:val="on"/>
      <w:spacing w:after="200" w:line="276" w:lineRule="auto"/>
    </w:pPr>
    <w:rPr>
      <w:rFonts w:cs="Times New Roman" w:eastAsia="Times New Roman"/>
      <w:color w:val="00000a"/>
      <w:sz w:val="24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mailto:wait4me_now@yahoo.com" TargetMode="External"/><Relationship Id="rId5" Type="http://schemas.openxmlformats.org/officeDocument/2006/relationships/hyperlink" Target="mailto:rtkatto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marvelouskattoun</dc:creator>
  <cp:lastModifiedBy>marvelouskattoun</cp:lastModifiedBy>
  <cp:revision>9</cp:revision>
  <dcterms:created xsi:type="dcterms:W3CDTF">2017-08-04T16:35:00Z</dcterms:created>
  <dcterms:modified xsi:type="dcterms:W3CDTF">2017-08-07T13:15:00Z</dcterms:modified>
  <dc:language>ar-SA</dc:language>
</cp:coreProperties>
</file>