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7CC1" w:rsidRPr="00646355" w:rsidRDefault="0002792F" w:rsidP="00336017">
      <w:pPr>
        <w:rPr>
          <w:rFonts w:ascii="Microsoft Sans Serif" w:eastAsia="Dotum" w:hAnsi="Microsoft Sans Serif" w:cs="Microsoft Sans Serif"/>
          <w:sz w:val="16"/>
          <w:szCs w:val="16"/>
        </w:rPr>
      </w:pPr>
      <w:r w:rsidRPr="00646355">
        <w:rPr>
          <w:rFonts w:ascii="Microsoft Sans Serif" w:eastAsia="Dotum" w:hAnsi="Microsoft Sans Serif" w:cs="Microsoft Sans Serif"/>
          <w:sz w:val="16"/>
          <w:szCs w:val="16"/>
        </w:rPr>
        <w:t xml:space="preserve"> </w:t>
      </w:r>
      <w:r w:rsidR="003154F8" w:rsidRPr="00646355">
        <w:rPr>
          <w:rFonts w:ascii="Microsoft Sans Serif" w:eastAsia="Dotum" w:hAnsi="Microsoft Sans Serif" w:cs="Microsoft Sans Serif"/>
          <w:sz w:val="16"/>
          <w:szCs w:val="16"/>
        </w:rPr>
        <w:t xml:space="preserve">  </w:t>
      </w:r>
      <w:r w:rsidR="00D0603A" w:rsidRPr="00646355">
        <w:rPr>
          <w:rFonts w:ascii="Microsoft Sans Serif" w:eastAsia="Dotum" w:hAnsi="Microsoft Sans Serif" w:cs="Microsoft Sans Serif"/>
          <w:noProof/>
          <w:sz w:val="16"/>
          <w:szCs w:val="16"/>
          <w:lang w:val="es-ES_tradnl" w:eastAsia="es-ES_tradnl"/>
        </w:rPr>
        <w:drawing>
          <wp:inline distT="0" distB="0" distL="0" distR="0">
            <wp:extent cx="488315" cy="617220"/>
            <wp:effectExtent l="0" t="0" r="6985" b="0"/>
            <wp:docPr id="1" name="Imagem 1" descr="imagem Garc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Garcí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54F8" w:rsidRPr="00646355">
        <w:rPr>
          <w:rFonts w:ascii="Microsoft Sans Serif" w:eastAsia="Dotum" w:hAnsi="Microsoft Sans Serif" w:cs="Microsoft Sans Serif"/>
          <w:sz w:val="16"/>
          <w:szCs w:val="16"/>
        </w:rPr>
        <w:t xml:space="preserve">  </w:t>
      </w:r>
      <w:r w:rsidR="0011682E" w:rsidRPr="00646355">
        <w:rPr>
          <w:rFonts w:ascii="Microsoft Sans Serif" w:eastAsia="Dotum" w:hAnsi="Microsoft Sans Serif" w:cs="Microsoft Sans Serif"/>
          <w:sz w:val="16"/>
          <w:szCs w:val="16"/>
        </w:rPr>
        <w:t xml:space="preserve">                                                                                  </w:t>
      </w:r>
      <w:r w:rsidR="00163780" w:rsidRPr="00646355">
        <w:rPr>
          <w:rFonts w:ascii="Microsoft Sans Serif" w:eastAsia="Dotum" w:hAnsi="Microsoft Sans Serif" w:cs="Microsoft Sans Serif"/>
          <w:sz w:val="16"/>
          <w:szCs w:val="16"/>
        </w:rPr>
        <w:t xml:space="preserve">                                                                            </w:t>
      </w:r>
      <w:bookmarkStart w:id="0" w:name="_MO_0_2_7þbß4U6Ò_1_1_N_6_6"/>
      <w:bookmarkStart w:id="1" w:name="_MU_1_2_7þbß4U6Ò_1_1_N_0_0_0"/>
      <w:bookmarkStart w:id="2" w:name="_MX_0_2_7þbß4TÅÄ_11"/>
    </w:p>
    <w:p w:rsidR="00E07CC1" w:rsidRPr="00646355" w:rsidRDefault="00E07CC1" w:rsidP="00336017">
      <w:pPr>
        <w:rPr>
          <w:rFonts w:ascii="Microsoft Sans Serif" w:eastAsia="Dotum" w:hAnsi="Microsoft Sans Serif" w:cs="Microsoft Sans Serif"/>
          <w:b/>
        </w:rPr>
      </w:pPr>
    </w:p>
    <w:p w:rsidR="00E07CC1" w:rsidRPr="00646355" w:rsidRDefault="00B62267" w:rsidP="00336017">
      <w:pPr>
        <w:rPr>
          <w:rFonts w:ascii="Microsoft Sans Serif" w:eastAsia="Dotum" w:hAnsi="Microsoft Sans Serif" w:cs="Microsoft Sans Serif"/>
          <w:b/>
          <w:sz w:val="16"/>
          <w:szCs w:val="16"/>
        </w:rPr>
      </w:pPr>
      <w:r w:rsidRPr="00646355">
        <w:rPr>
          <w:rFonts w:ascii="Microsoft Sans Serif" w:eastAsia="Dotum" w:hAnsi="Microsoft Sans Serif" w:cs="Microsoft Sans Serif"/>
          <w:b/>
          <w:sz w:val="28"/>
          <w:szCs w:val="28"/>
        </w:rPr>
        <w:t>OSCAR RICARDO GARCÍA</w:t>
      </w:r>
      <w:r w:rsidRPr="00646355">
        <w:rPr>
          <w:rFonts w:ascii="Microsoft Sans Serif" w:eastAsia="Dotum" w:hAnsi="Microsoft Sans Serif" w:cs="Microsoft Sans Serif"/>
          <w:b/>
          <w:sz w:val="16"/>
          <w:szCs w:val="16"/>
        </w:rPr>
        <w:t xml:space="preserve">   </w:t>
      </w:r>
    </w:p>
    <w:bookmarkEnd w:id="0"/>
    <w:bookmarkEnd w:id="1"/>
    <w:bookmarkEnd w:id="2"/>
    <w:p w:rsidR="00E07CC1" w:rsidRPr="00646355" w:rsidRDefault="00163780" w:rsidP="00336017">
      <w:pPr>
        <w:rPr>
          <w:rFonts w:ascii="Microsoft Sans Serif" w:eastAsia="Dotum" w:hAnsi="Microsoft Sans Serif" w:cs="Microsoft Sans Serif"/>
          <w:b/>
          <w:sz w:val="20"/>
          <w:szCs w:val="20"/>
        </w:rPr>
      </w:pPr>
      <w:r w:rsidRPr="00646355">
        <w:rPr>
          <w:rFonts w:ascii="Microsoft Sans Serif" w:eastAsia="Dotum" w:hAnsi="Microsoft Sans Serif" w:cs="Microsoft Sans Serif"/>
          <w:b/>
          <w:sz w:val="20"/>
          <w:szCs w:val="20"/>
        </w:rPr>
        <w:t xml:space="preserve">TRADUTOR TÉCNICO </w:t>
      </w:r>
    </w:p>
    <w:p w:rsidR="00E07CC1" w:rsidRPr="00646355" w:rsidRDefault="00EF19D1" w:rsidP="00336017">
      <w:pPr>
        <w:rPr>
          <w:rFonts w:ascii="Microsoft Sans Serif" w:eastAsia="Dotum" w:hAnsi="Microsoft Sans Serif" w:cs="Microsoft Sans Serif"/>
          <w:b/>
          <w:sz w:val="20"/>
          <w:szCs w:val="20"/>
        </w:rPr>
      </w:pPr>
      <w:r>
        <w:rPr>
          <w:rFonts w:ascii="Microsoft Sans Serif" w:eastAsia="Dotum" w:hAnsi="Microsoft Sans Serif" w:cs="Microsoft Sans Serif"/>
          <w:b/>
          <w:sz w:val="20"/>
          <w:szCs w:val="20"/>
        </w:rPr>
        <w:t>PT BR, PT, GL</w:t>
      </w:r>
      <w:r w:rsidR="00163780" w:rsidRPr="00646355">
        <w:rPr>
          <w:rFonts w:ascii="Microsoft Sans Serif" w:eastAsia="Dotum" w:hAnsi="Microsoft Sans Serif" w:cs="Microsoft Sans Serif"/>
          <w:b/>
          <w:sz w:val="20"/>
          <w:szCs w:val="20"/>
        </w:rPr>
        <w:t xml:space="preserve"> &gt; </w:t>
      </w:r>
      <w:r w:rsidR="00D623B4" w:rsidRPr="00646355">
        <w:rPr>
          <w:rFonts w:ascii="Microsoft Sans Serif" w:eastAsia="Dotum" w:hAnsi="Microsoft Sans Serif" w:cs="Microsoft Sans Serif"/>
          <w:b/>
          <w:sz w:val="20"/>
          <w:szCs w:val="20"/>
        </w:rPr>
        <w:t>ESP.</w:t>
      </w:r>
    </w:p>
    <w:p w:rsidR="00E07CC1" w:rsidRPr="00646355" w:rsidRDefault="00D0603A" w:rsidP="007B3663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646355">
        <w:rPr>
          <w:rFonts w:ascii="Calibri" w:eastAsia="Calibri" w:hAnsi="Calibri"/>
          <w:noProof/>
          <w:sz w:val="22"/>
          <w:szCs w:val="22"/>
          <w:lang w:val="es-ES_tradnl" w:eastAsia="es-ES_tradnl"/>
        </w:rPr>
        <w:drawing>
          <wp:inline distT="0" distB="0" distL="0" distR="0">
            <wp:extent cx="353695" cy="229870"/>
            <wp:effectExtent l="0" t="0" r="825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3663" w:rsidRPr="00646355">
        <w:rPr>
          <w:rFonts w:ascii="Calibri" w:eastAsia="Calibri" w:hAnsi="Calibri"/>
          <w:noProof/>
          <w:sz w:val="22"/>
          <w:szCs w:val="22"/>
          <w:lang w:eastAsia="es-ES"/>
        </w:rPr>
        <w:t xml:space="preserve"> </w:t>
      </w:r>
      <w:r w:rsidRPr="00646355">
        <w:rPr>
          <w:rFonts w:ascii="Calibri" w:eastAsia="Calibri" w:hAnsi="Calibri"/>
          <w:noProof/>
          <w:sz w:val="22"/>
          <w:szCs w:val="22"/>
          <w:lang w:val="es-ES_tradnl" w:eastAsia="es-ES_tradnl"/>
        </w:rPr>
        <w:drawing>
          <wp:inline distT="0" distB="0" distL="0" distR="0">
            <wp:extent cx="353695" cy="229870"/>
            <wp:effectExtent l="0" t="0" r="8255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6ED6" w:rsidRPr="00646355">
        <w:rPr>
          <w:rFonts w:ascii="Calibri" w:eastAsia="Calibri" w:hAnsi="Calibri"/>
          <w:noProof/>
          <w:sz w:val="22"/>
          <w:szCs w:val="22"/>
          <w:lang w:eastAsia="es-ES"/>
        </w:rPr>
        <w:t xml:space="preserve"> </w:t>
      </w:r>
      <w:r w:rsidRPr="00646355">
        <w:rPr>
          <w:rFonts w:ascii="Calibri" w:eastAsia="Calibri" w:hAnsi="Calibri"/>
          <w:noProof/>
          <w:sz w:val="22"/>
          <w:szCs w:val="22"/>
          <w:lang w:val="es-ES_tradnl" w:eastAsia="es-ES_tradnl"/>
        </w:rPr>
        <w:drawing>
          <wp:inline distT="0" distB="0" distL="0" distR="0">
            <wp:extent cx="353695" cy="235585"/>
            <wp:effectExtent l="0" t="0" r="8255" b="0"/>
            <wp:docPr id="4" name="Imagem 4" descr="download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wnload (3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3663" w:rsidRPr="00646355">
        <w:rPr>
          <w:rFonts w:ascii="Calibri" w:eastAsia="Calibri" w:hAnsi="Calibri"/>
          <w:noProof/>
          <w:sz w:val="22"/>
          <w:szCs w:val="22"/>
          <w:lang w:eastAsia="es-ES"/>
        </w:rPr>
        <w:t xml:space="preserve"> </w:t>
      </w:r>
      <w:r w:rsidRPr="00646355">
        <w:rPr>
          <w:rFonts w:ascii="Calibri" w:eastAsia="Calibri" w:hAnsi="Calibri"/>
          <w:noProof/>
          <w:sz w:val="22"/>
          <w:szCs w:val="22"/>
          <w:lang w:val="es-ES_tradnl" w:eastAsia="es-ES_tradnl"/>
        </w:rPr>
        <w:drawing>
          <wp:inline distT="0" distB="0" distL="0" distR="0">
            <wp:extent cx="330835" cy="235585"/>
            <wp:effectExtent l="0" t="0" r="0" b="0"/>
            <wp:docPr id="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3663" w:rsidRPr="00646355">
        <w:rPr>
          <w:rFonts w:ascii="Calibri" w:eastAsia="Calibri" w:hAnsi="Calibri"/>
          <w:noProof/>
          <w:sz w:val="22"/>
          <w:szCs w:val="22"/>
          <w:lang w:eastAsia="es-ES"/>
        </w:rPr>
        <w:t xml:space="preserve"> </w:t>
      </w:r>
      <w:r w:rsidRPr="00646355">
        <w:rPr>
          <w:rFonts w:ascii="Calibri" w:eastAsia="Calibri" w:hAnsi="Calibri"/>
          <w:noProof/>
          <w:sz w:val="22"/>
          <w:szCs w:val="22"/>
          <w:lang w:val="es-ES_tradnl" w:eastAsia="es-ES_tradnl"/>
        </w:rPr>
        <w:drawing>
          <wp:inline distT="0" distB="0" distL="0" distR="0">
            <wp:extent cx="342265" cy="235585"/>
            <wp:effectExtent l="0" t="0" r="635" b="0"/>
            <wp:docPr id="6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CC1" w:rsidRPr="00646355" w:rsidRDefault="00E07CC1" w:rsidP="00336017">
      <w:pPr>
        <w:rPr>
          <w:rFonts w:ascii="Microsoft Sans Serif" w:eastAsia="Dotum" w:hAnsi="Microsoft Sans Serif" w:cs="Microsoft Sans Serif"/>
          <w:b/>
          <w:sz w:val="16"/>
          <w:szCs w:val="16"/>
        </w:rPr>
      </w:pPr>
    </w:p>
    <w:p w:rsidR="00E07CC1" w:rsidRPr="00646355" w:rsidRDefault="00D0603A" w:rsidP="00336017">
      <w:pPr>
        <w:rPr>
          <w:rFonts w:ascii="Microsoft Sans Serif" w:eastAsia="Dotum" w:hAnsi="Microsoft Sans Serif" w:cs="Microsoft Sans Serif"/>
          <w:b/>
          <w:sz w:val="16"/>
          <w:szCs w:val="16"/>
        </w:rPr>
      </w:pPr>
      <w:r w:rsidRPr="00646355">
        <w:rPr>
          <w:rFonts w:ascii="Microsoft Sans Serif" w:eastAsia="Dotum" w:hAnsi="Microsoft Sans Serif" w:cs="Microsoft Sans Serif"/>
          <w:b/>
          <w:noProof/>
          <w:sz w:val="16"/>
          <w:szCs w:val="16"/>
          <w:lang w:val="es-ES_tradnl" w:eastAsia="es-ES_tradnl"/>
        </w:rPr>
        <w:drawing>
          <wp:inline distT="0" distB="0" distL="0" distR="0">
            <wp:extent cx="728980" cy="572135"/>
            <wp:effectExtent l="0" t="0" r="0" b="0"/>
            <wp:docPr id="7" name="Imagem 7" descr="DSCF0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F010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CC1" w:rsidRPr="00646355" w:rsidRDefault="00E07CC1" w:rsidP="00336017">
      <w:pPr>
        <w:rPr>
          <w:rFonts w:ascii="Microsoft Sans Serif" w:eastAsia="Dotum" w:hAnsi="Microsoft Sans Serif" w:cs="Microsoft Sans Serif"/>
          <w:b/>
          <w:sz w:val="16"/>
          <w:szCs w:val="16"/>
        </w:rPr>
      </w:pPr>
    </w:p>
    <w:p w:rsidR="00E07CC1" w:rsidRPr="00646355" w:rsidRDefault="00E07281" w:rsidP="00336017">
      <w:pPr>
        <w:rPr>
          <w:rFonts w:ascii="Microsoft Sans Serif" w:eastAsia="Dotum" w:hAnsi="Microsoft Sans Serif" w:cs="Microsoft Sans Serif"/>
          <w:b/>
          <w:sz w:val="16"/>
          <w:szCs w:val="16"/>
        </w:rPr>
      </w:pPr>
      <w:r w:rsidRPr="00646355">
        <w:rPr>
          <w:rFonts w:ascii="Microsoft Sans Serif" w:eastAsia="Dotum" w:hAnsi="Microsoft Sans Serif" w:cs="Microsoft Sans Serif"/>
          <w:b/>
          <w:sz w:val="16"/>
          <w:szCs w:val="16"/>
        </w:rPr>
        <w:t>Perfil</w:t>
      </w:r>
    </w:p>
    <w:p w:rsidR="00E07CC1" w:rsidRPr="00646355" w:rsidRDefault="00D0603A" w:rsidP="00336017">
      <w:pPr>
        <w:rPr>
          <w:rFonts w:ascii="Microsoft Sans Serif" w:eastAsia="Dotum" w:hAnsi="Microsoft Sans Serif" w:cs="Microsoft Sans Serif"/>
          <w:b/>
          <w:sz w:val="16"/>
          <w:szCs w:val="16"/>
        </w:rPr>
      </w:pPr>
      <w:r w:rsidRPr="00646355">
        <w:rPr>
          <w:rFonts w:ascii="Microsoft Sans Serif" w:eastAsia="Dotum" w:hAnsi="Microsoft Sans Serif" w:cs="Microsoft Sans Serif"/>
          <w:b/>
          <w:sz w:val="16"/>
          <w:szCs w:val="16"/>
        </w:rPr>
        <w:t>Argentino, 66</w:t>
      </w:r>
      <w:r w:rsidR="00F16A3A" w:rsidRPr="00646355">
        <w:rPr>
          <w:rFonts w:ascii="Microsoft Sans Serif" w:eastAsia="Dotum" w:hAnsi="Microsoft Sans Serif" w:cs="Microsoft Sans Serif"/>
          <w:b/>
          <w:sz w:val="16"/>
          <w:szCs w:val="16"/>
        </w:rPr>
        <w:t xml:space="preserve"> anos – 29/11/1947</w:t>
      </w:r>
    </w:p>
    <w:p w:rsidR="00E07CC1" w:rsidRPr="00646355" w:rsidRDefault="00D623B4" w:rsidP="00D623B4">
      <w:pPr>
        <w:rPr>
          <w:rFonts w:ascii="Microsoft Sans Serif" w:eastAsia="Dotum" w:hAnsi="Microsoft Sans Serif" w:cs="Microsoft Sans Serif"/>
          <w:sz w:val="16"/>
          <w:szCs w:val="16"/>
        </w:rPr>
      </w:pPr>
      <w:r w:rsidRPr="00646355">
        <w:rPr>
          <w:rFonts w:ascii="Microsoft Sans Serif" w:eastAsia="Dotum" w:hAnsi="Microsoft Sans Serif" w:cs="Microsoft Sans Serif"/>
          <w:sz w:val="16"/>
          <w:szCs w:val="16"/>
        </w:rPr>
        <w:t>Formado como Técnico Mecânico, Engenheiro Mecânico, Engenheiro Comercial e finalmente como Tradutor e Filólogo, minha profissão tem me levado a viajar a distintas partes do mundo e a trabalhar em diferentes empresas internacionais de engenharia, soldas, consultoria e construção, desenvolvendo tarefas técnico-comerciais. Possuo uma sólida formaç</w:t>
      </w:r>
      <w:r w:rsidR="00714224" w:rsidRPr="00646355">
        <w:rPr>
          <w:rFonts w:ascii="Microsoft Sans Serif" w:eastAsia="Dotum" w:hAnsi="Microsoft Sans Serif" w:cs="Microsoft Sans Serif"/>
          <w:sz w:val="16"/>
          <w:szCs w:val="16"/>
        </w:rPr>
        <w:t>ão na área de materiais</w:t>
      </w:r>
      <w:r w:rsidRPr="00646355">
        <w:rPr>
          <w:rFonts w:ascii="Microsoft Sans Serif" w:eastAsia="Dotum" w:hAnsi="Microsoft Sans Serif" w:cs="Microsoft Sans Serif"/>
          <w:sz w:val="16"/>
          <w:szCs w:val="16"/>
        </w:rPr>
        <w:t>, soldas</w:t>
      </w:r>
      <w:r w:rsidR="00714224" w:rsidRPr="00646355">
        <w:rPr>
          <w:rFonts w:ascii="Microsoft Sans Serif" w:eastAsia="Dotum" w:hAnsi="Microsoft Sans Serif" w:cs="Microsoft Sans Serif"/>
          <w:sz w:val="16"/>
          <w:szCs w:val="16"/>
        </w:rPr>
        <w:t xml:space="preserve"> e equipamentos de solda</w:t>
      </w:r>
      <w:r w:rsidRPr="00646355">
        <w:rPr>
          <w:rFonts w:ascii="Microsoft Sans Serif" w:eastAsia="Dotum" w:hAnsi="Microsoft Sans Serif" w:cs="Microsoft Sans Serif"/>
          <w:sz w:val="16"/>
          <w:szCs w:val="16"/>
        </w:rPr>
        <w:t xml:space="preserve">, metalurgia, aços inox, controle de processos, qualidade total, </w:t>
      </w:r>
      <w:r w:rsidRPr="00646355">
        <w:rPr>
          <w:rFonts w:ascii="Microsoft Sans Serif" w:eastAsia="Dotum" w:hAnsi="Microsoft Sans Serif" w:cs="Microsoft Sans Serif"/>
          <w:i/>
          <w:sz w:val="16"/>
          <w:szCs w:val="16"/>
        </w:rPr>
        <w:t>supply chain</w:t>
      </w:r>
      <w:r w:rsidRPr="00646355">
        <w:rPr>
          <w:rFonts w:ascii="Microsoft Sans Serif" w:eastAsia="Dotum" w:hAnsi="Microsoft Sans Serif" w:cs="Microsoft Sans Serif"/>
          <w:sz w:val="16"/>
          <w:szCs w:val="16"/>
        </w:rPr>
        <w:t xml:space="preserve">, qualidade total, IS0 9000, 14000, 16000, </w:t>
      </w:r>
      <w:r w:rsidRPr="00646355">
        <w:rPr>
          <w:rFonts w:ascii="Microsoft Sans Serif" w:eastAsia="Dotum" w:hAnsi="Microsoft Sans Serif" w:cs="Microsoft Sans Serif"/>
          <w:i/>
          <w:sz w:val="16"/>
          <w:szCs w:val="16"/>
        </w:rPr>
        <w:t>e-purchasing</w:t>
      </w:r>
      <w:r w:rsidRPr="00646355">
        <w:rPr>
          <w:rFonts w:ascii="Microsoft Sans Serif" w:eastAsia="Dotum" w:hAnsi="Microsoft Sans Serif" w:cs="Microsoft Sans Serif"/>
          <w:sz w:val="16"/>
          <w:szCs w:val="16"/>
        </w:rPr>
        <w:t xml:space="preserve">, ERP </w:t>
      </w:r>
      <w:r w:rsidR="005C5DCE">
        <w:rPr>
          <w:rFonts w:ascii="Microsoft Sans Serif" w:eastAsia="Dotum" w:hAnsi="Microsoft Sans Serif" w:cs="Microsoft Sans Serif"/>
          <w:sz w:val="16"/>
          <w:szCs w:val="16"/>
        </w:rPr>
        <w:t>/ SAP, compras e especificações, petróleo e gás, etc.</w:t>
      </w:r>
      <w:r w:rsidRPr="00646355">
        <w:rPr>
          <w:rFonts w:ascii="Microsoft Sans Serif" w:eastAsia="Dotum" w:hAnsi="Microsoft Sans Serif" w:cs="Microsoft Sans Serif"/>
          <w:sz w:val="16"/>
          <w:szCs w:val="16"/>
        </w:rPr>
        <w:t xml:space="preserve"> </w:t>
      </w:r>
    </w:p>
    <w:p w:rsidR="00E07CC1" w:rsidRPr="00646355" w:rsidRDefault="00D623B4" w:rsidP="00D623B4">
      <w:pPr>
        <w:rPr>
          <w:rFonts w:ascii="Microsoft Sans Serif" w:eastAsia="Dotum" w:hAnsi="Microsoft Sans Serif" w:cs="Microsoft Sans Serif"/>
          <w:sz w:val="16"/>
          <w:szCs w:val="16"/>
        </w:rPr>
      </w:pPr>
      <w:r w:rsidRPr="00646355">
        <w:rPr>
          <w:rFonts w:ascii="Microsoft Sans Serif" w:eastAsia="Dotum" w:hAnsi="Microsoft Sans Serif" w:cs="Microsoft Sans Serif"/>
          <w:sz w:val="16"/>
          <w:szCs w:val="16"/>
        </w:rPr>
        <w:t>Experiência em Códigos, Normas e Especificações Internacionais. (ASME, API, AWS, IRAM, DIN, EN, NAG, TOTAL AUSTRAL, PHILIPS, EEMMUA, SAUDI ARAMCO, etc.)</w:t>
      </w:r>
    </w:p>
    <w:p w:rsidR="00E07CC1" w:rsidRPr="00646355" w:rsidRDefault="00E07CC1" w:rsidP="00D623B4">
      <w:pPr>
        <w:rPr>
          <w:rFonts w:ascii="Microsoft Sans Serif" w:eastAsia="Dotum" w:hAnsi="Microsoft Sans Serif" w:cs="Microsoft Sans Serif"/>
          <w:b/>
          <w:sz w:val="16"/>
          <w:szCs w:val="16"/>
        </w:rPr>
      </w:pPr>
    </w:p>
    <w:p w:rsidR="00E07CC1" w:rsidRPr="00646355" w:rsidRDefault="00D623B4" w:rsidP="00D623B4">
      <w:pPr>
        <w:rPr>
          <w:rFonts w:ascii="Microsoft Sans Serif" w:eastAsia="Dotum" w:hAnsi="Microsoft Sans Serif" w:cs="Microsoft Sans Serif"/>
          <w:b/>
          <w:sz w:val="16"/>
          <w:szCs w:val="16"/>
        </w:rPr>
      </w:pPr>
      <w:r w:rsidRPr="00646355">
        <w:rPr>
          <w:rFonts w:ascii="Microsoft Sans Serif" w:eastAsia="Dotum" w:hAnsi="Microsoft Sans Serif" w:cs="Microsoft Sans Serif"/>
          <w:b/>
          <w:sz w:val="16"/>
          <w:szCs w:val="16"/>
        </w:rPr>
        <w:t>Formação acadêmica</w:t>
      </w:r>
    </w:p>
    <w:p w:rsidR="00E07CC1" w:rsidRPr="00646355" w:rsidRDefault="00E07CC1" w:rsidP="00D623B4">
      <w:pPr>
        <w:rPr>
          <w:rFonts w:ascii="Microsoft Sans Serif" w:eastAsia="Dotum" w:hAnsi="Microsoft Sans Serif" w:cs="Microsoft Sans Serif"/>
          <w:b/>
          <w:sz w:val="16"/>
          <w:szCs w:val="16"/>
        </w:rPr>
      </w:pPr>
    </w:p>
    <w:p w:rsidR="00E07CC1" w:rsidRPr="00646355" w:rsidRDefault="00D623B4" w:rsidP="00D623B4">
      <w:pPr>
        <w:rPr>
          <w:rFonts w:ascii="Microsoft Sans Serif" w:eastAsia="Dotum" w:hAnsi="Microsoft Sans Serif" w:cs="Microsoft Sans Serif"/>
          <w:b/>
          <w:sz w:val="16"/>
          <w:szCs w:val="16"/>
        </w:rPr>
      </w:pPr>
      <w:r w:rsidRPr="00646355">
        <w:rPr>
          <w:rFonts w:ascii="Microsoft Sans Serif" w:eastAsia="Dotum" w:hAnsi="Microsoft Sans Serif" w:cs="Microsoft Sans Serif"/>
          <w:b/>
          <w:sz w:val="16"/>
          <w:szCs w:val="16"/>
        </w:rPr>
        <w:t xml:space="preserve">Engenheiro Mecânico - </w:t>
      </w:r>
      <w:r w:rsidRPr="00646355">
        <w:rPr>
          <w:rFonts w:ascii="Microsoft Sans Serif" w:eastAsia="Dotum" w:hAnsi="Microsoft Sans Serif" w:cs="Microsoft Sans Serif"/>
          <w:i/>
          <w:sz w:val="16"/>
          <w:szCs w:val="16"/>
        </w:rPr>
        <w:t>Universidad Tecnológica Nacional – Argentina</w:t>
      </w:r>
      <w:r w:rsidRPr="00646355">
        <w:rPr>
          <w:rFonts w:ascii="Microsoft Sans Serif" w:eastAsia="Dotum" w:hAnsi="Microsoft Sans Serif" w:cs="Microsoft Sans Serif"/>
          <w:b/>
          <w:sz w:val="16"/>
          <w:szCs w:val="16"/>
        </w:rPr>
        <w:t xml:space="preserve"> – </w:t>
      </w:r>
      <w:r w:rsidRPr="00646355">
        <w:rPr>
          <w:rFonts w:ascii="Microsoft Sans Serif" w:eastAsia="Dotum" w:hAnsi="Microsoft Sans Serif" w:cs="Microsoft Sans Serif"/>
          <w:i/>
          <w:sz w:val="16"/>
          <w:szCs w:val="16"/>
        </w:rPr>
        <w:t>1974</w:t>
      </w:r>
      <w:r w:rsidRPr="00646355">
        <w:rPr>
          <w:rFonts w:ascii="Microsoft Sans Serif" w:eastAsia="Dotum" w:hAnsi="Microsoft Sans Serif" w:cs="Microsoft Sans Serif"/>
          <w:sz w:val="16"/>
          <w:szCs w:val="16"/>
        </w:rPr>
        <w:t>.</w:t>
      </w:r>
    </w:p>
    <w:p w:rsidR="00E07CC1" w:rsidRPr="00646355" w:rsidRDefault="00D623B4" w:rsidP="00D623B4">
      <w:pPr>
        <w:rPr>
          <w:rFonts w:ascii="Microsoft Sans Serif" w:eastAsia="Dotum" w:hAnsi="Microsoft Sans Serif" w:cs="Microsoft Sans Serif"/>
          <w:b/>
          <w:sz w:val="16"/>
          <w:szCs w:val="16"/>
        </w:rPr>
      </w:pPr>
      <w:r w:rsidRPr="00646355">
        <w:rPr>
          <w:rFonts w:ascii="Microsoft Sans Serif" w:eastAsia="Dotum" w:hAnsi="Microsoft Sans Serif" w:cs="Microsoft Sans Serif"/>
          <w:b/>
          <w:sz w:val="16"/>
          <w:szCs w:val="16"/>
        </w:rPr>
        <w:t xml:space="preserve">Engenheiro Comercial – </w:t>
      </w:r>
      <w:r w:rsidRPr="00646355">
        <w:rPr>
          <w:rFonts w:ascii="Microsoft Sans Serif" w:eastAsia="Dotum" w:hAnsi="Microsoft Sans Serif" w:cs="Microsoft Sans Serif"/>
          <w:i/>
          <w:sz w:val="16"/>
          <w:szCs w:val="16"/>
        </w:rPr>
        <w:t>Universidad de Valparaíso – Chile</w:t>
      </w:r>
      <w:r w:rsidRPr="00646355">
        <w:rPr>
          <w:rFonts w:ascii="Microsoft Sans Serif" w:eastAsia="Dotum" w:hAnsi="Microsoft Sans Serif" w:cs="Microsoft Sans Serif"/>
          <w:b/>
          <w:sz w:val="16"/>
          <w:szCs w:val="16"/>
        </w:rPr>
        <w:t xml:space="preserve"> – </w:t>
      </w:r>
    </w:p>
    <w:p w:rsidR="00E07CC1" w:rsidRPr="00646355" w:rsidRDefault="00D623B4" w:rsidP="00D623B4">
      <w:pPr>
        <w:rPr>
          <w:rFonts w:ascii="Microsoft Sans Serif" w:eastAsia="Dotum" w:hAnsi="Microsoft Sans Serif" w:cs="Microsoft Sans Serif"/>
          <w:sz w:val="16"/>
          <w:szCs w:val="16"/>
        </w:rPr>
      </w:pPr>
      <w:r w:rsidRPr="00646355">
        <w:rPr>
          <w:rFonts w:ascii="Microsoft Sans Serif" w:eastAsia="Dotum" w:hAnsi="Microsoft Sans Serif" w:cs="Microsoft Sans Serif"/>
          <w:i/>
          <w:sz w:val="16"/>
          <w:szCs w:val="16"/>
        </w:rPr>
        <w:t>1994</w:t>
      </w:r>
      <w:r w:rsidRPr="00646355">
        <w:rPr>
          <w:rFonts w:ascii="Microsoft Sans Serif" w:eastAsia="Dotum" w:hAnsi="Microsoft Sans Serif" w:cs="Microsoft Sans Serif"/>
          <w:sz w:val="16"/>
          <w:szCs w:val="16"/>
        </w:rPr>
        <w:t>.</w:t>
      </w:r>
    </w:p>
    <w:p w:rsidR="00E07CC1" w:rsidRPr="00646355" w:rsidRDefault="0033274E" w:rsidP="00D623B4">
      <w:pPr>
        <w:rPr>
          <w:rFonts w:ascii="Microsoft Sans Serif" w:eastAsia="Dotum" w:hAnsi="Microsoft Sans Serif" w:cs="Microsoft Sans Serif"/>
          <w:b/>
          <w:sz w:val="16"/>
          <w:szCs w:val="16"/>
        </w:rPr>
      </w:pPr>
      <w:r w:rsidRPr="00646355">
        <w:rPr>
          <w:rFonts w:ascii="Microsoft Sans Serif" w:eastAsia="Dotum" w:hAnsi="Microsoft Sans Serif" w:cs="Microsoft Sans Serif"/>
          <w:b/>
          <w:sz w:val="16"/>
          <w:szCs w:val="16"/>
        </w:rPr>
        <w:t>Grad</w:t>
      </w:r>
      <w:r w:rsidR="00D623B4" w:rsidRPr="00646355">
        <w:rPr>
          <w:rFonts w:ascii="Microsoft Sans Serif" w:eastAsia="Dotum" w:hAnsi="Microsoft Sans Serif" w:cs="Microsoft Sans Serif"/>
          <w:b/>
          <w:sz w:val="16"/>
          <w:szCs w:val="16"/>
        </w:rPr>
        <w:t>o em Tradução e Filologia</w:t>
      </w:r>
      <w:r w:rsidRPr="00646355">
        <w:rPr>
          <w:rFonts w:ascii="Microsoft Sans Serif" w:eastAsia="Dotum" w:hAnsi="Microsoft Sans Serif" w:cs="Microsoft Sans Serif"/>
          <w:i/>
          <w:sz w:val="16"/>
          <w:szCs w:val="16"/>
        </w:rPr>
        <w:t xml:space="preserve"> - </w:t>
      </w:r>
      <w:r w:rsidR="00D623B4" w:rsidRPr="00646355">
        <w:rPr>
          <w:rFonts w:ascii="Microsoft Sans Serif" w:eastAsia="Dotum" w:hAnsi="Microsoft Sans Serif" w:cs="Microsoft Sans Serif"/>
          <w:i/>
          <w:sz w:val="16"/>
          <w:szCs w:val="16"/>
        </w:rPr>
        <w:t xml:space="preserve">Universidad de Vigo – </w:t>
      </w:r>
      <w:r w:rsidR="00365D2B" w:rsidRPr="00646355">
        <w:rPr>
          <w:rFonts w:ascii="Microsoft Sans Serif" w:eastAsia="Dotum" w:hAnsi="Microsoft Sans Serif" w:cs="Microsoft Sans Serif"/>
          <w:i/>
          <w:sz w:val="16"/>
          <w:szCs w:val="16"/>
        </w:rPr>
        <w:t xml:space="preserve">Facultade de Filoloxía e Tradución – </w:t>
      </w:r>
      <w:r w:rsidR="00D623B4" w:rsidRPr="00646355">
        <w:rPr>
          <w:rFonts w:ascii="Microsoft Sans Serif" w:eastAsia="Dotum" w:hAnsi="Microsoft Sans Serif" w:cs="Microsoft Sans Serif"/>
          <w:i/>
          <w:sz w:val="16"/>
          <w:szCs w:val="16"/>
        </w:rPr>
        <w:t>España</w:t>
      </w:r>
      <w:r w:rsidR="00D623B4" w:rsidRPr="00646355">
        <w:rPr>
          <w:rFonts w:ascii="Microsoft Sans Serif" w:eastAsia="Dotum" w:hAnsi="Microsoft Sans Serif" w:cs="Microsoft Sans Serif"/>
          <w:b/>
          <w:sz w:val="16"/>
          <w:szCs w:val="16"/>
        </w:rPr>
        <w:t xml:space="preserve"> – </w:t>
      </w:r>
      <w:r w:rsidR="00D623B4" w:rsidRPr="00646355">
        <w:rPr>
          <w:rFonts w:ascii="Microsoft Sans Serif" w:eastAsia="Dotum" w:hAnsi="Microsoft Sans Serif" w:cs="Microsoft Sans Serif"/>
          <w:i/>
          <w:sz w:val="16"/>
          <w:szCs w:val="16"/>
        </w:rPr>
        <w:t>2002.</w:t>
      </w:r>
      <w:r w:rsidR="00714224" w:rsidRPr="00646355">
        <w:rPr>
          <w:rFonts w:ascii="Microsoft Sans Serif" w:eastAsia="Dotum" w:hAnsi="Microsoft Sans Serif" w:cs="Microsoft Sans Serif"/>
          <w:b/>
          <w:sz w:val="16"/>
          <w:szCs w:val="16"/>
        </w:rPr>
        <w:t xml:space="preserve"> Especialização: Tradução (PT&gt;ESP)</w:t>
      </w:r>
    </w:p>
    <w:p w:rsidR="00E07CC1" w:rsidRPr="00646355" w:rsidRDefault="00E07CC1" w:rsidP="00F16A3A">
      <w:pPr>
        <w:rPr>
          <w:rFonts w:ascii="Microsoft Sans Serif" w:eastAsia="Dotum" w:hAnsi="Microsoft Sans Serif" w:cs="Microsoft Sans Serif"/>
          <w:b/>
          <w:sz w:val="16"/>
          <w:szCs w:val="16"/>
        </w:rPr>
      </w:pPr>
    </w:p>
    <w:p w:rsidR="00E07CC1" w:rsidRPr="00646355" w:rsidRDefault="00F16A3A" w:rsidP="00F16A3A">
      <w:pPr>
        <w:rPr>
          <w:rFonts w:ascii="Microsoft Sans Serif" w:eastAsia="Dotum" w:hAnsi="Microsoft Sans Serif" w:cs="Microsoft Sans Serif"/>
          <w:b/>
          <w:sz w:val="16"/>
          <w:szCs w:val="16"/>
        </w:rPr>
      </w:pPr>
      <w:r w:rsidRPr="00646355">
        <w:rPr>
          <w:rFonts w:ascii="Microsoft Sans Serif" w:eastAsia="Dotum" w:hAnsi="Microsoft Sans Serif" w:cs="Microsoft Sans Serif"/>
          <w:b/>
          <w:sz w:val="16"/>
          <w:szCs w:val="16"/>
        </w:rPr>
        <w:t>Especialização</w:t>
      </w:r>
    </w:p>
    <w:p w:rsidR="00E07CC1" w:rsidRPr="00646355" w:rsidRDefault="00F16A3A" w:rsidP="00F16A3A">
      <w:pPr>
        <w:rPr>
          <w:rFonts w:ascii="Microsoft Sans Serif" w:eastAsia="Dotum" w:hAnsi="Microsoft Sans Serif" w:cs="Microsoft Sans Serif"/>
          <w:sz w:val="16"/>
          <w:szCs w:val="16"/>
        </w:rPr>
      </w:pPr>
      <w:r w:rsidRPr="000D5E40">
        <w:rPr>
          <w:rFonts w:ascii="Microsoft Sans Serif" w:eastAsia="Dotum" w:hAnsi="Microsoft Sans Serif" w:cs="Microsoft Sans Serif"/>
          <w:b/>
          <w:sz w:val="16"/>
          <w:szCs w:val="16"/>
        </w:rPr>
        <w:t>Máster em Tradução Cientifico-Técnica</w:t>
      </w:r>
      <w:r w:rsidRPr="00646355">
        <w:rPr>
          <w:rFonts w:ascii="Microsoft Sans Serif" w:eastAsia="Dotum" w:hAnsi="Microsoft Sans Serif" w:cs="Microsoft Sans Serif"/>
          <w:sz w:val="16"/>
          <w:szCs w:val="16"/>
        </w:rPr>
        <w:t xml:space="preserve"> – </w:t>
      </w:r>
      <w:r w:rsidRPr="000D5E40">
        <w:rPr>
          <w:rFonts w:ascii="Microsoft Sans Serif" w:eastAsia="Dotum" w:hAnsi="Microsoft Sans Serif" w:cs="Microsoft Sans Serif"/>
          <w:i/>
          <w:sz w:val="16"/>
          <w:szCs w:val="16"/>
        </w:rPr>
        <w:t>Centro Universitário Cluny – I.S.E.I.T. – Madrid. 2011</w:t>
      </w:r>
    </w:p>
    <w:p w:rsidR="00E07CC1" w:rsidRPr="00646355" w:rsidRDefault="00E07CC1" w:rsidP="00D623B4">
      <w:pPr>
        <w:rPr>
          <w:rFonts w:ascii="Microsoft Sans Serif" w:eastAsia="Dotum" w:hAnsi="Microsoft Sans Serif" w:cs="Microsoft Sans Serif"/>
          <w:b/>
          <w:sz w:val="16"/>
          <w:szCs w:val="16"/>
        </w:rPr>
      </w:pPr>
    </w:p>
    <w:p w:rsidR="00E07CC1" w:rsidRPr="00646355" w:rsidRDefault="00E07CC1" w:rsidP="00D623B4">
      <w:pPr>
        <w:rPr>
          <w:rFonts w:ascii="Microsoft Sans Serif" w:eastAsia="Dotum" w:hAnsi="Microsoft Sans Serif" w:cs="Microsoft Sans Serif"/>
          <w:b/>
          <w:sz w:val="16"/>
          <w:szCs w:val="16"/>
        </w:rPr>
      </w:pPr>
    </w:p>
    <w:p w:rsidR="00E07CC1" w:rsidRPr="00646355" w:rsidRDefault="00D623B4" w:rsidP="00D623B4">
      <w:pPr>
        <w:rPr>
          <w:rFonts w:ascii="Microsoft Sans Serif" w:eastAsia="Dotum" w:hAnsi="Microsoft Sans Serif" w:cs="Microsoft Sans Serif"/>
          <w:b/>
          <w:sz w:val="16"/>
          <w:szCs w:val="16"/>
        </w:rPr>
      </w:pPr>
      <w:r w:rsidRPr="00646355">
        <w:rPr>
          <w:rFonts w:ascii="Microsoft Sans Serif" w:eastAsia="Dotum" w:hAnsi="Microsoft Sans Serif" w:cs="Microsoft Sans Serif"/>
          <w:b/>
          <w:sz w:val="16"/>
          <w:szCs w:val="16"/>
        </w:rPr>
        <w:t>CURSOS E SEMINÁRIOS</w:t>
      </w:r>
    </w:p>
    <w:p w:rsidR="00E07CC1" w:rsidRPr="00646355" w:rsidRDefault="000866C8" w:rsidP="00D623B4">
      <w:pPr>
        <w:rPr>
          <w:rFonts w:ascii="Microsoft Sans Serif" w:eastAsia="Dotum" w:hAnsi="Microsoft Sans Serif" w:cs="Microsoft Sans Serif"/>
          <w:sz w:val="16"/>
          <w:szCs w:val="16"/>
        </w:rPr>
      </w:pPr>
      <w:r w:rsidRPr="00646355">
        <w:rPr>
          <w:rFonts w:ascii="Microsoft Sans Serif" w:eastAsia="Dotum" w:hAnsi="Microsoft Sans Serif" w:cs="Microsoft Sans Serif"/>
          <w:sz w:val="16"/>
          <w:szCs w:val="16"/>
        </w:rPr>
        <w:t>Cursei mais de 2000 horas de cursos e seminários com temáticas variadas como: Marketing, Reengenharia, Logística, Logística Inversa, Merchandising, JIT, Kaizén, Supply Chain, DINAMICS AXAPTA, Soldas, Metalurgia, Pulvimetalurgia, Oratória, ISO 9000/14000/16000, Custos, Melhora Continua, PNL, IA (Inteligência Sistêmica), Comunicação, Psicologia, Gestão de Processos, Word, Wordfast, Adobe, Tango, Trados, Excel, Goldmine, Coaching, Magnetismo, SAP, ERP – SIGE, Metatexis, RSE, Nanotecnologia, Energias, Biocombustíveis, TI, TAO, Microsoft Dynamics CRM, SCM – Tecnologística, Teoria 3 S, 5 S.</w:t>
      </w:r>
    </w:p>
    <w:p w:rsidR="00E07CC1" w:rsidRPr="00646355" w:rsidRDefault="00E07CC1" w:rsidP="00D623B4">
      <w:pPr>
        <w:rPr>
          <w:rFonts w:ascii="Microsoft Sans Serif" w:eastAsia="Dotum" w:hAnsi="Microsoft Sans Serif" w:cs="Microsoft Sans Serif"/>
          <w:sz w:val="16"/>
          <w:szCs w:val="16"/>
        </w:rPr>
      </w:pPr>
    </w:p>
    <w:p w:rsidR="00E07CC1" w:rsidRPr="00646355" w:rsidRDefault="00E07CC1" w:rsidP="00D623B4">
      <w:pPr>
        <w:rPr>
          <w:rFonts w:ascii="Microsoft Sans Serif" w:eastAsia="Dotum" w:hAnsi="Microsoft Sans Serif" w:cs="Microsoft Sans Serif"/>
          <w:b/>
          <w:sz w:val="16"/>
          <w:szCs w:val="16"/>
        </w:rPr>
      </w:pPr>
    </w:p>
    <w:p w:rsidR="00E07CC1" w:rsidRPr="00646355" w:rsidRDefault="00D623B4" w:rsidP="00D623B4">
      <w:pPr>
        <w:rPr>
          <w:rFonts w:ascii="Microsoft Sans Serif" w:eastAsia="Dotum" w:hAnsi="Microsoft Sans Serif" w:cs="Microsoft Sans Serif"/>
          <w:b/>
          <w:sz w:val="16"/>
          <w:szCs w:val="16"/>
        </w:rPr>
      </w:pPr>
      <w:r w:rsidRPr="00646355">
        <w:rPr>
          <w:rFonts w:ascii="Microsoft Sans Serif" w:eastAsia="Dotum" w:hAnsi="Microsoft Sans Serif" w:cs="Microsoft Sans Serif"/>
          <w:b/>
          <w:sz w:val="16"/>
          <w:szCs w:val="16"/>
        </w:rPr>
        <w:t>TRABALHO VOLUNTÁRIO</w:t>
      </w:r>
    </w:p>
    <w:p w:rsidR="00E07CC1" w:rsidRPr="00646355" w:rsidRDefault="00D623B4" w:rsidP="00D623B4">
      <w:pPr>
        <w:rPr>
          <w:rFonts w:ascii="Microsoft Sans Serif" w:eastAsia="Dotum" w:hAnsi="Microsoft Sans Serif" w:cs="Microsoft Sans Serif"/>
          <w:sz w:val="16"/>
          <w:szCs w:val="16"/>
        </w:rPr>
      </w:pPr>
      <w:r w:rsidRPr="00646355">
        <w:rPr>
          <w:rFonts w:ascii="Microsoft Sans Serif" w:eastAsia="Dotum" w:hAnsi="Microsoft Sans Serif" w:cs="Microsoft Sans Serif"/>
          <w:sz w:val="16"/>
          <w:szCs w:val="16"/>
        </w:rPr>
        <w:t xml:space="preserve">Ano 2009/13 - Tradutor voluntario Carta da Terra Brasil - </w:t>
      </w:r>
      <w:r w:rsidRPr="00646355">
        <w:rPr>
          <w:rFonts w:ascii="Microsoft Sans Serif" w:eastAsia="Dotum" w:hAnsi="Microsoft Sans Serif" w:cs="Microsoft Sans Serif"/>
          <w:color w:val="4F81BD"/>
          <w:sz w:val="16"/>
          <w:szCs w:val="16"/>
        </w:rPr>
        <w:t>http://www.earthcharterinaction.org</w:t>
      </w:r>
    </w:p>
    <w:p w:rsidR="00E07CC1" w:rsidRPr="00646355" w:rsidRDefault="00E07CC1" w:rsidP="0033274E">
      <w:pPr>
        <w:rPr>
          <w:rFonts w:ascii="Microsoft Sans Serif" w:eastAsia="Dotum" w:hAnsi="Microsoft Sans Serif" w:cs="Microsoft Sans Serif"/>
          <w:b/>
          <w:sz w:val="16"/>
          <w:szCs w:val="16"/>
        </w:rPr>
      </w:pPr>
    </w:p>
    <w:p w:rsidR="00E07CC1" w:rsidRPr="00646355" w:rsidRDefault="0033274E" w:rsidP="0033274E">
      <w:pPr>
        <w:rPr>
          <w:rFonts w:ascii="Microsoft Sans Serif" w:eastAsia="Dotum" w:hAnsi="Microsoft Sans Serif" w:cs="Microsoft Sans Serif"/>
          <w:b/>
          <w:sz w:val="16"/>
          <w:szCs w:val="16"/>
        </w:rPr>
      </w:pPr>
      <w:r w:rsidRPr="00646355">
        <w:rPr>
          <w:rFonts w:ascii="Microsoft Sans Serif" w:eastAsia="Dotum" w:hAnsi="Microsoft Sans Serif" w:cs="Microsoft Sans Serif"/>
          <w:b/>
          <w:sz w:val="16"/>
          <w:szCs w:val="16"/>
        </w:rPr>
        <w:t>Idiomas.</w:t>
      </w:r>
    </w:p>
    <w:p w:rsidR="00E07CC1" w:rsidRPr="00646355" w:rsidRDefault="0033274E" w:rsidP="0033274E">
      <w:pPr>
        <w:rPr>
          <w:rFonts w:ascii="Microsoft Sans Serif" w:eastAsia="Dotum" w:hAnsi="Microsoft Sans Serif" w:cs="Microsoft Sans Serif"/>
          <w:sz w:val="16"/>
          <w:szCs w:val="16"/>
        </w:rPr>
      </w:pPr>
      <w:r w:rsidRPr="00646355">
        <w:rPr>
          <w:rFonts w:ascii="Microsoft Sans Serif" w:eastAsia="Dotum" w:hAnsi="Microsoft Sans Serif" w:cs="Microsoft Sans Serif"/>
          <w:sz w:val="16"/>
          <w:szCs w:val="16"/>
        </w:rPr>
        <w:t>Espanhol – Nativo</w:t>
      </w:r>
    </w:p>
    <w:p w:rsidR="00E07CC1" w:rsidRPr="00646355" w:rsidRDefault="004E7AA1" w:rsidP="004E7AA1">
      <w:pPr>
        <w:rPr>
          <w:rFonts w:ascii="Microsoft Sans Serif" w:eastAsia="Dotum" w:hAnsi="Microsoft Sans Serif" w:cs="Microsoft Sans Serif"/>
          <w:sz w:val="16"/>
          <w:szCs w:val="16"/>
        </w:rPr>
      </w:pPr>
      <w:r w:rsidRPr="00646355">
        <w:rPr>
          <w:rFonts w:ascii="Microsoft Sans Serif" w:eastAsia="Dotum" w:hAnsi="Microsoft Sans Serif" w:cs="Microsoft Sans Serif"/>
          <w:sz w:val="16"/>
          <w:szCs w:val="16"/>
        </w:rPr>
        <w:t>Galego - Fluente.</w:t>
      </w:r>
    </w:p>
    <w:p w:rsidR="00E07CC1" w:rsidRPr="00646355" w:rsidRDefault="004E7AA1" w:rsidP="004E7AA1">
      <w:pPr>
        <w:rPr>
          <w:rFonts w:ascii="Microsoft Sans Serif" w:eastAsia="Dotum" w:hAnsi="Microsoft Sans Serif" w:cs="Microsoft Sans Serif"/>
          <w:sz w:val="16"/>
          <w:szCs w:val="16"/>
        </w:rPr>
      </w:pPr>
      <w:r w:rsidRPr="00646355">
        <w:rPr>
          <w:rFonts w:ascii="Microsoft Sans Serif" w:eastAsia="Dotum" w:hAnsi="Microsoft Sans Serif" w:cs="Microsoft Sans Serif"/>
          <w:sz w:val="16"/>
          <w:szCs w:val="16"/>
        </w:rPr>
        <w:t>Português - Fluente.</w:t>
      </w:r>
    </w:p>
    <w:p w:rsidR="00E07CC1" w:rsidRPr="00646355" w:rsidRDefault="004E7AA1" w:rsidP="004E7AA1">
      <w:pPr>
        <w:rPr>
          <w:rFonts w:ascii="Microsoft Sans Serif" w:eastAsia="Dotum" w:hAnsi="Microsoft Sans Serif" w:cs="Microsoft Sans Serif"/>
          <w:sz w:val="16"/>
          <w:szCs w:val="16"/>
        </w:rPr>
      </w:pPr>
      <w:r w:rsidRPr="00646355">
        <w:rPr>
          <w:rFonts w:ascii="Microsoft Sans Serif" w:eastAsia="Dotum" w:hAnsi="Microsoft Sans Serif" w:cs="Microsoft Sans Serif"/>
          <w:sz w:val="16"/>
          <w:szCs w:val="16"/>
        </w:rPr>
        <w:t>Italiano - Intermediário</w:t>
      </w:r>
    </w:p>
    <w:p w:rsidR="00E07CC1" w:rsidRPr="00646355" w:rsidRDefault="0033274E" w:rsidP="0033274E">
      <w:pPr>
        <w:rPr>
          <w:rFonts w:ascii="Microsoft Sans Serif" w:eastAsia="Dotum" w:hAnsi="Microsoft Sans Serif" w:cs="Microsoft Sans Serif"/>
          <w:sz w:val="16"/>
          <w:szCs w:val="16"/>
        </w:rPr>
      </w:pPr>
      <w:r w:rsidRPr="00646355">
        <w:rPr>
          <w:rFonts w:ascii="Microsoft Sans Serif" w:eastAsia="Dotum" w:hAnsi="Microsoft Sans Serif" w:cs="Microsoft Sans Serif"/>
          <w:sz w:val="16"/>
          <w:szCs w:val="16"/>
        </w:rPr>
        <w:t>Inglês – Básico</w:t>
      </w:r>
    </w:p>
    <w:p w:rsidR="00E07CC1" w:rsidRPr="00646355" w:rsidRDefault="0033274E" w:rsidP="0033274E">
      <w:pPr>
        <w:rPr>
          <w:rFonts w:ascii="Microsoft Sans Serif" w:eastAsia="Dotum" w:hAnsi="Microsoft Sans Serif" w:cs="Microsoft Sans Serif"/>
          <w:sz w:val="16"/>
          <w:szCs w:val="16"/>
        </w:rPr>
      </w:pPr>
      <w:r w:rsidRPr="00646355">
        <w:rPr>
          <w:rFonts w:ascii="Microsoft Sans Serif" w:eastAsia="Dotum" w:hAnsi="Microsoft Sans Serif" w:cs="Microsoft Sans Serif"/>
          <w:sz w:val="16"/>
          <w:szCs w:val="16"/>
        </w:rPr>
        <w:t>Alemão - Básico</w:t>
      </w:r>
    </w:p>
    <w:p w:rsidR="00E07CC1" w:rsidRPr="00646355" w:rsidRDefault="00E07CC1" w:rsidP="0033274E">
      <w:pPr>
        <w:rPr>
          <w:rFonts w:ascii="Microsoft Sans Serif" w:eastAsia="Dotum" w:hAnsi="Microsoft Sans Serif" w:cs="Microsoft Sans Serif"/>
          <w:sz w:val="16"/>
          <w:szCs w:val="16"/>
        </w:rPr>
      </w:pPr>
    </w:p>
    <w:p w:rsidR="00E07CC1" w:rsidRPr="00646355" w:rsidRDefault="00E07CC1" w:rsidP="0033274E">
      <w:pPr>
        <w:rPr>
          <w:rFonts w:ascii="Microsoft Sans Serif" w:eastAsia="Dotum" w:hAnsi="Microsoft Sans Serif" w:cs="Microsoft Sans Serif"/>
          <w:sz w:val="16"/>
          <w:szCs w:val="16"/>
        </w:rPr>
      </w:pPr>
    </w:p>
    <w:p w:rsidR="00E07CC1" w:rsidRPr="00646355" w:rsidRDefault="00E07CC1" w:rsidP="0033274E">
      <w:pPr>
        <w:rPr>
          <w:rFonts w:ascii="Microsoft Sans Serif" w:eastAsia="Dotum" w:hAnsi="Microsoft Sans Serif" w:cs="Microsoft Sans Serif"/>
          <w:sz w:val="16"/>
          <w:szCs w:val="16"/>
        </w:rPr>
      </w:pPr>
    </w:p>
    <w:p w:rsidR="00E07CC1" w:rsidRPr="00646355" w:rsidRDefault="00D0603A" w:rsidP="0033274E">
      <w:pPr>
        <w:rPr>
          <w:rFonts w:ascii="Microsoft Sans Serif" w:eastAsia="Dotum" w:hAnsi="Microsoft Sans Serif" w:cs="Microsoft Sans Serif"/>
          <w:b/>
          <w:sz w:val="16"/>
          <w:szCs w:val="16"/>
        </w:rPr>
      </w:pPr>
      <w:r w:rsidRPr="00646355">
        <w:rPr>
          <w:rFonts w:ascii="Microsoft Sans Serif" w:eastAsia="Dotum" w:hAnsi="Microsoft Sans Serif" w:cs="Microsoft Sans Serif"/>
          <w:noProof/>
          <w:sz w:val="16"/>
          <w:szCs w:val="16"/>
          <w:lang w:val="es-ES_tradnl" w:eastAsia="es-ES_tradnl"/>
        </w:rPr>
        <w:drawing>
          <wp:inline distT="0" distB="0" distL="0" distR="0">
            <wp:extent cx="286385" cy="269240"/>
            <wp:effectExtent l="0" t="0" r="0" b="0"/>
            <wp:docPr id="8" name="Imagem 8" descr="image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s (1)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274E" w:rsidRPr="00646355">
        <w:rPr>
          <w:rFonts w:ascii="Microsoft Sans Serif" w:eastAsia="Dotum" w:hAnsi="Microsoft Sans Serif" w:cs="Microsoft Sans Serif"/>
          <w:sz w:val="16"/>
          <w:szCs w:val="16"/>
        </w:rPr>
        <w:t xml:space="preserve">  </w:t>
      </w:r>
      <w:r w:rsidR="0033274E" w:rsidRPr="00646355">
        <w:rPr>
          <w:rFonts w:ascii="Microsoft Sans Serif" w:eastAsia="Dotum" w:hAnsi="Microsoft Sans Serif" w:cs="Microsoft Sans Serif"/>
          <w:b/>
          <w:sz w:val="16"/>
          <w:szCs w:val="16"/>
        </w:rPr>
        <w:t>(48) 3037 2451</w:t>
      </w:r>
    </w:p>
    <w:p w:rsidR="00E07CC1" w:rsidRPr="00646355" w:rsidRDefault="00D0603A" w:rsidP="0033274E">
      <w:pPr>
        <w:rPr>
          <w:rFonts w:ascii="Microsoft Sans Serif" w:eastAsia="Dotum" w:hAnsi="Microsoft Sans Serif" w:cs="Microsoft Sans Serif"/>
          <w:b/>
          <w:sz w:val="16"/>
          <w:szCs w:val="16"/>
        </w:rPr>
      </w:pPr>
      <w:r w:rsidRPr="00646355">
        <w:rPr>
          <w:rFonts w:ascii="Microsoft Sans Serif" w:eastAsia="Dotum" w:hAnsi="Microsoft Sans Serif" w:cs="Microsoft Sans Serif"/>
          <w:noProof/>
          <w:sz w:val="16"/>
          <w:szCs w:val="16"/>
          <w:lang w:val="es-ES_tradnl" w:eastAsia="es-ES_tradnl"/>
        </w:rPr>
        <w:drawing>
          <wp:inline distT="0" distB="0" distL="0" distR="0">
            <wp:extent cx="325120" cy="241300"/>
            <wp:effectExtent l="0" t="0" r="0" b="6350"/>
            <wp:docPr id="9" name="Imagem 9" descr="image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s (2)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7281" w:rsidRPr="00646355">
        <w:rPr>
          <w:rFonts w:ascii="Microsoft Sans Serif" w:eastAsia="Dotum" w:hAnsi="Microsoft Sans Serif" w:cs="Microsoft Sans Serif"/>
          <w:b/>
          <w:sz w:val="16"/>
          <w:szCs w:val="16"/>
        </w:rPr>
        <w:t>(48) 8422 0636</w:t>
      </w:r>
    </w:p>
    <w:p w:rsidR="00E07CC1" w:rsidRPr="00646355" w:rsidRDefault="00D0603A" w:rsidP="0033274E">
      <w:pPr>
        <w:rPr>
          <w:rFonts w:ascii="Microsoft Sans Serif" w:eastAsia="Dotum" w:hAnsi="Microsoft Sans Serif" w:cs="Microsoft Sans Serif"/>
          <w:b/>
          <w:sz w:val="16"/>
          <w:szCs w:val="16"/>
        </w:rPr>
      </w:pPr>
      <w:r w:rsidRPr="00646355">
        <w:rPr>
          <w:rFonts w:ascii="Microsoft Sans Serif" w:eastAsia="Dotum" w:hAnsi="Microsoft Sans Serif" w:cs="Microsoft Sans Serif"/>
          <w:b/>
          <w:noProof/>
          <w:sz w:val="16"/>
          <w:szCs w:val="16"/>
          <w:lang w:val="es-ES_tradnl" w:eastAsia="es-ES_tradnl"/>
        </w:rPr>
        <w:drawing>
          <wp:inline distT="0" distB="0" distL="0" distR="0">
            <wp:extent cx="325120" cy="257810"/>
            <wp:effectExtent l="0" t="0" r="0" b="8890"/>
            <wp:docPr id="10" name="Imagem 10" descr="images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s (3)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767" w:rsidRPr="00646355">
        <w:rPr>
          <w:rFonts w:ascii="Microsoft Sans Serif" w:eastAsia="Dotum" w:hAnsi="Microsoft Sans Serif" w:cs="Microsoft Sans Serif"/>
          <w:b/>
          <w:sz w:val="16"/>
          <w:szCs w:val="16"/>
        </w:rPr>
        <w:t>magnadobarra@gmail.com</w:t>
      </w:r>
    </w:p>
    <w:p w:rsidR="00E07CC1" w:rsidRPr="00646355" w:rsidRDefault="00D0603A" w:rsidP="0033274E">
      <w:pPr>
        <w:rPr>
          <w:rFonts w:ascii="Microsoft Sans Serif" w:eastAsia="Dotum" w:hAnsi="Microsoft Sans Serif" w:cs="Microsoft Sans Serif"/>
          <w:b/>
          <w:color w:val="4F81BD"/>
          <w:sz w:val="16"/>
          <w:szCs w:val="16"/>
        </w:rPr>
      </w:pPr>
      <w:r w:rsidRPr="00646355">
        <w:rPr>
          <w:rFonts w:ascii="Microsoft Sans Serif" w:eastAsia="Dotum" w:hAnsi="Microsoft Sans Serif" w:cs="Microsoft Sans Serif"/>
          <w:b/>
          <w:noProof/>
          <w:sz w:val="16"/>
          <w:szCs w:val="16"/>
          <w:lang w:val="es-ES_tradnl" w:eastAsia="es-ES_tradnl"/>
        </w:rPr>
        <w:drawing>
          <wp:inline distT="0" distB="0" distL="0" distR="0">
            <wp:extent cx="286385" cy="263525"/>
            <wp:effectExtent l="0" t="0" r="0" b="3175"/>
            <wp:docPr id="11" name="Imagem 11" descr="images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 (3)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7281" w:rsidRPr="00646355">
        <w:rPr>
          <w:rFonts w:ascii="Microsoft Sans Serif" w:eastAsia="Dotum" w:hAnsi="Microsoft Sans Serif" w:cs="Microsoft Sans Serif"/>
          <w:b/>
          <w:sz w:val="16"/>
          <w:szCs w:val="16"/>
        </w:rPr>
        <w:t xml:space="preserve"> </w:t>
      </w:r>
      <w:hyperlink r:id="rId19" w:history="1">
        <w:r w:rsidR="00E07281" w:rsidRPr="00646355">
          <w:rPr>
            <w:rStyle w:val="Hyperlink"/>
            <w:rFonts w:ascii="Microsoft Sans Serif" w:eastAsia="Dotum" w:hAnsi="Microsoft Sans Serif" w:cs="Microsoft Sans Serif"/>
            <w:b/>
            <w:color w:val="4F81BD"/>
            <w:sz w:val="16"/>
            <w:szCs w:val="16"/>
          </w:rPr>
          <w:t>http://espanho</w:t>
        </w:r>
      </w:hyperlink>
      <w:r w:rsidR="00E07281" w:rsidRPr="00646355">
        <w:rPr>
          <w:rFonts w:ascii="Microsoft Sans Serif" w:eastAsia="Dotum" w:hAnsi="Microsoft Sans Serif" w:cs="Microsoft Sans Serif"/>
          <w:b/>
          <w:color w:val="4F81BD"/>
          <w:sz w:val="16"/>
          <w:szCs w:val="16"/>
        </w:rPr>
        <w:t>l-escritoriovirtual.blogspot.com</w:t>
      </w:r>
    </w:p>
    <w:p w:rsidR="00E07CC1" w:rsidRPr="00646355" w:rsidRDefault="00E07CC1" w:rsidP="0033274E">
      <w:pPr>
        <w:rPr>
          <w:rFonts w:ascii="Microsoft Sans Serif" w:eastAsia="Dotum" w:hAnsi="Microsoft Sans Serif" w:cs="Microsoft Sans Serif"/>
          <w:b/>
          <w:sz w:val="16"/>
          <w:szCs w:val="16"/>
        </w:rPr>
      </w:pPr>
    </w:p>
    <w:p w:rsidR="00E07CC1" w:rsidRPr="00646355" w:rsidRDefault="00E07CC1" w:rsidP="0033274E">
      <w:pPr>
        <w:rPr>
          <w:rFonts w:ascii="Microsoft Sans Serif" w:eastAsia="Dotum" w:hAnsi="Microsoft Sans Serif" w:cs="Microsoft Sans Serif"/>
          <w:b/>
          <w:sz w:val="16"/>
          <w:szCs w:val="16"/>
        </w:rPr>
      </w:pPr>
    </w:p>
    <w:p w:rsidR="00E07CC1" w:rsidRPr="00646355" w:rsidRDefault="00E07CC1" w:rsidP="0033274E">
      <w:pPr>
        <w:rPr>
          <w:rFonts w:ascii="Microsoft Sans Serif" w:eastAsia="Dotum" w:hAnsi="Microsoft Sans Serif" w:cs="Microsoft Sans Serif"/>
          <w:b/>
          <w:sz w:val="16"/>
          <w:szCs w:val="16"/>
        </w:rPr>
      </w:pPr>
    </w:p>
    <w:p w:rsidR="00E07CC1" w:rsidRPr="00646355" w:rsidRDefault="00E07CC1" w:rsidP="0033274E">
      <w:pPr>
        <w:rPr>
          <w:rFonts w:ascii="Microsoft Sans Serif" w:eastAsia="Dotum" w:hAnsi="Microsoft Sans Serif" w:cs="Microsoft Sans Serif"/>
          <w:b/>
          <w:sz w:val="16"/>
          <w:szCs w:val="16"/>
        </w:rPr>
      </w:pPr>
    </w:p>
    <w:p w:rsidR="00E07CC1" w:rsidRPr="00646355" w:rsidRDefault="00E07281" w:rsidP="0033274E">
      <w:pPr>
        <w:rPr>
          <w:rFonts w:ascii="Microsoft Sans Serif" w:eastAsia="Dotum" w:hAnsi="Microsoft Sans Serif" w:cs="Microsoft Sans Serif"/>
          <w:b/>
          <w:sz w:val="16"/>
          <w:szCs w:val="16"/>
        </w:rPr>
      </w:pPr>
      <w:r w:rsidRPr="00646355">
        <w:rPr>
          <w:rFonts w:ascii="Microsoft Sans Serif" w:eastAsia="Dotum" w:hAnsi="Microsoft Sans Serif" w:cs="Microsoft Sans Serif"/>
          <w:b/>
          <w:sz w:val="16"/>
          <w:szCs w:val="16"/>
        </w:rPr>
        <w:t xml:space="preserve">Experiência </w:t>
      </w:r>
      <w:r w:rsidR="00030767" w:rsidRPr="00646355">
        <w:rPr>
          <w:rFonts w:ascii="Microsoft Sans Serif" w:eastAsia="Dotum" w:hAnsi="Microsoft Sans Serif" w:cs="Microsoft Sans Serif"/>
          <w:b/>
          <w:sz w:val="16"/>
          <w:szCs w:val="16"/>
        </w:rPr>
        <w:t>Professional</w:t>
      </w:r>
    </w:p>
    <w:p w:rsidR="00E07CC1" w:rsidRPr="00646355" w:rsidRDefault="00E07CC1" w:rsidP="00A60B30">
      <w:pPr>
        <w:rPr>
          <w:rFonts w:ascii="Microsoft Sans Serif" w:eastAsia="Dotum" w:hAnsi="Microsoft Sans Serif" w:cs="Microsoft Sans Serif"/>
          <w:b/>
          <w:sz w:val="16"/>
          <w:szCs w:val="16"/>
        </w:rPr>
      </w:pPr>
    </w:p>
    <w:p w:rsidR="00E07CC1" w:rsidRPr="00646355" w:rsidRDefault="00854B5D" w:rsidP="00A60B30">
      <w:pPr>
        <w:rPr>
          <w:rFonts w:ascii="Microsoft Sans Serif" w:eastAsia="Dotum" w:hAnsi="Microsoft Sans Serif" w:cs="Microsoft Sans Serif"/>
          <w:sz w:val="16"/>
          <w:szCs w:val="16"/>
        </w:rPr>
      </w:pPr>
      <w:r w:rsidRPr="00646355">
        <w:rPr>
          <w:rFonts w:ascii="Microsoft Sans Serif" w:eastAsia="Dotum" w:hAnsi="Microsoft Sans Serif" w:cs="Microsoft Sans Serif"/>
          <w:b/>
          <w:sz w:val="16"/>
          <w:szCs w:val="16"/>
        </w:rPr>
        <w:t>Tradução</w:t>
      </w:r>
      <w:r w:rsidR="00A60B30" w:rsidRPr="00646355">
        <w:rPr>
          <w:rFonts w:ascii="Microsoft Sans Serif" w:eastAsia="Dotum" w:hAnsi="Microsoft Sans Serif" w:cs="Microsoft Sans Serif"/>
          <w:b/>
          <w:sz w:val="16"/>
          <w:szCs w:val="16"/>
        </w:rPr>
        <w:t xml:space="preserve"> </w:t>
      </w:r>
      <w:r w:rsidRPr="00646355">
        <w:rPr>
          <w:rFonts w:ascii="Microsoft Sans Serif" w:eastAsia="Dotum" w:hAnsi="Microsoft Sans Serif" w:cs="Microsoft Sans Serif"/>
          <w:b/>
          <w:sz w:val="16"/>
          <w:szCs w:val="16"/>
        </w:rPr>
        <w:t>técnica</w:t>
      </w:r>
      <w:r w:rsidR="008730D9" w:rsidRPr="00646355">
        <w:rPr>
          <w:rFonts w:ascii="Microsoft Sans Serif" w:eastAsia="Dotum" w:hAnsi="Microsoft Sans Serif" w:cs="Microsoft Sans Serif"/>
          <w:b/>
          <w:sz w:val="16"/>
          <w:szCs w:val="16"/>
        </w:rPr>
        <w:t xml:space="preserve"> e interpret</w:t>
      </w:r>
      <w:r w:rsidRPr="00646355">
        <w:rPr>
          <w:rFonts w:ascii="Microsoft Sans Serif" w:eastAsia="Dotum" w:hAnsi="Microsoft Sans Serif" w:cs="Microsoft Sans Serif"/>
          <w:b/>
          <w:sz w:val="16"/>
          <w:szCs w:val="16"/>
        </w:rPr>
        <w:t>ativa</w:t>
      </w:r>
      <w:r w:rsidR="00A60B30" w:rsidRPr="00646355">
        <w:rPr>
          <w:rFonts w:ascii="Microsoft Sans Serif" w:eastAsia="Dotum" w:hAnsi="Microsoft Sans Serif" w:cs="Microsoft Sans Serif"/>
          <w:sz w:val="16"/>
          <w:szCs w:val="16"/>
        </w:rPr>
        <w:t>.</w:t>
      </w:r>
    </w:p>
    <w:p w:rsidR="00E07CC1" w:rsidRPr="00646355" w:rsidRDefault="00A60B30" w:rsidP="00A60B30">
      <w:pPr>
        <w:rPr>
          <w:rFonts w:ascii="Microsoft Sans Serif" w:eastAsia="Dotum" w:hAnsi="Microsoft Sans Serif" w:cs="Microsoft Sans Serif"/>
          <w:sz w:val="16"/>
          <w:szCs w:val="16"/>
        </w:rPr>
      </w:pPr>
      <w:r w:rsidRPr="00646355">
        <w:rPr>
          <w:rFonts w:ascii="Microsoft Sans Serif" w:eastAsia="Dotum" w:hAnsi="Microsoft Sans Serif" w:cs="Microsoft Sans Serif"/>
          <w:sz w:val="16"/>
          <w:szCs w:val="16"/>
        </w:rPr>
        <w:t>Magna Ltda. (2001/à data)</w:t>
      </w:r>
    </w:p>
    <w:p w:rsidR="00E07CC1" w:rsidRPr="00646355" w:rsidRDefault="00A60B30" w:rsidP="00A60B30">
      <w:pPr>
        <w:rPr>
          <w:rFonts w:ascii="Microsoft Sans Serif" w:eastAsia="Dotum" w:hAnsi="Microsoft Sans Serif" w:cs="Microsoft Sans Serif"/>
          <w:sz w:val="16"/>
          <w:szCs w:val="16"/>
        </w:rPr>
      </w:pPr>
      <w:r w:rsidRPr="00646355">
        <w:rPr>
          <w:rFonts w:ascii="Microsoft Sans Serif" w:eastAsia="Dotum" w:hAnsi="Microsoft Sans Serif" w:cs="Microsoft Sans Serif"/>
          <w:sz w:val="16"/>
          <w:szCs w:val="16"/>
        </w:rPr>
        <w:t xml:space="preserve">Empresa de consultoria e tradução </w:t>
      </w:r>
    </w:p>
    <w:p w:rsidR="00E07CC1" w:rsidRPr="00646355" w:rsidRDefault="00E07CC1" w:rsidP="00A60B30">
      <w:pPr>
        <w:rPr>
          <w:rFonts w:ascii="Microsoft Sans Serif" w:eastAsia="Dotum" w:hAnsi="Microsoft Sans Serif" w:cs="Microsoft Sans Serif"/>
          <w:b/>
          <w:sz w:val="16"/>
          <w:szCs w:val="16"/>
        </w:rPr>
      </w:pPr>
    </w:p>
    <w:p w:rsidR="00E07CC1" w:rsidRPr="00646355" w:rsidRDefault="007B3663" w:rsidP="007B3663">
      <w:pPr>
        <w:rPr>
          <w:rFonts w:ascii="Microsoft Sans Serif" w:eastAsia="Dotum" w:hAnsi="Microsoft Sans Serif" w:cs="Microsoft Sans Serif"/>
          <w:b/>
          <w:sz w:val="16"/>
          <w:szCs w:val="16"/>
        </w:rPr>
      </w:pPr>
      <w:r w:rsidRPr="00646355">
        <w:rPr>
          <w:rFonts w:ascii="Microsoft Sans Serif" w:eastAsia="Dotum" w:hAnsi="Microsoft Sans Serif" w:cs="Microsoft Sans Serif"/>
          <w:b/>
          <w:sz w:val="16"/>
          <w:szCs w:val="16"/>
        </w:rPr>
        <w:t>Computação</w:t>
      </w:r>
    </w:p>
    <w:p w:rsidR="00E07CC1" w:rsidRPr="00646355" w:rsidRDefault="00E07CC1" w:rsidP="007B3663">
      <w:pPr>
        <w:rPr>
          <w:rFonts w:ascii="Microsoft Sans Serif" w:eastAsia="Dotum" w:hAnsi="Microsoft Sans Serif" w:cs="Microsoft Sans Serif"/>
          <w:b/>
          <w:sz w:val="16"/>
          <w:szCs w:val="16"/>
        </w:rPr>
      </w:pPr>
    </w:p>
    <w:p w:rsidR="00E07CC1" w:rsidRPr="00E26B7B" w:rsidRDefault="007B3663" w:rsidP="007B3663">
      <w:pPr>
        <w:rPr>
          <w:rFonts w:ascii="Microsoft Sans Serif" w:eastAsia="Dotum" w:hAnsi="Microsoft Sans Serif" w:cs="Microsoft Sans Serif"/>
          <w:sz w:val="16"/>
          <w:szCs w:val="16"/>
          <w:lang w:val="en-US"/>
        </w:rPr>
      </w:pPr>
      <w:r w:rsidRPr="00E26B7B">
        <w:rPr>
          <w:rFonts w:ascii="Microsoft Sans Serif" w:eastAsia="Dotum" w:hAnsi="Microsoft Sans Serif" w:cs="Microsoft Sans Serif"/>
          <w:sz w:val="16"/>
          <w:szCs w:val="16"/>
          <w:lang w:val="en-US"/>
        </w:rPr>
        <w:t>Metatexis Software</w:t>
      </w:r>
      <w:r w:rsidRPr="00E26B7B">
        <w:rPr>
          <w:rFonts w:ascii="Microsoft Sans Serif" w:eastAsia="Dotum" w:hAnsi="Microsoft Sans Serif" w:cs="Microsoft Sans Serif"/>
          <w:i/>
          <w:sz w:val="16"/>
          <w:szCs w:val="16"/>
          <w:lang w:val="en-US"/>
        </w:rPr>
        <w:t xml:space="preserve"> </w:t>
      </w:r>
      <w:r w:rsidR="00F16A3A" w:rsidRPr="00E26B7B">
        <w:rPr>
          <w:rFonts w:ascii="Microsoft Sans Serif" w:eastAsia="Dotum" w:hAnsi="Microsoft Sans Serif" w:cs="Microsoft Sans Serif"/>
          <w:sz w:val="16"/>
          <w:szCs w:val="16"/>
          <w:lang w:val="en-US"/>
        </w:rPr>
        <w:t>TAC</w:t>
      </w:r>
      <w:r w:rsidR="00243AC2" w:rsidRPr="00E26B7B">
        <w:rPr>
          <w:rFonts w:ascii="Microsoft Sans Serif" w:eastAsia="Dotum" w:hAnsi="Microsoft Sans Serif" w:cs="Microsoft Sans Serif"/>
          <w:sz w:val="16"/>
          <w:szCs w:val="16"/>
          <w:lang w:val="en-US"/>
        </w:rPr>
        <w:t xml:space="preserve"> (compatível Trados)</w:t>
      </w:r>
    </w:p>
    <w:p w:rsidR="00E07CC1" w:rsidRPr="00E26B7B" w:rsidRDefault="007B3663" w:rsidP="007B3663">
      <w:pPr>
        <w:rPr>
          <w:rFonts w:ascii="Microsoft Sans Serif" w:eastAsia="Dotum" w:hAnsi="Microsoft Sans Serif" w:cs="Microsoft Sans Serif"/>
          <w:sz w:val="16"/>
          <w:szCs w:val="16"/>
          <w:lang w:val="en-US"/>
        </w:rPr>
      </w:pPr>
      <w:r w:rsidRPr="00E26B7B">
        <w:rPr>
          <w:rFonts w:ascii="Microsoft Sans Serif" w:eastAsia="Dotum" w:hAnsi="Microsoft Sans Serif" w:cs="Microsoft Sans Serif"/>
          <w:sz w:val="16"/>
          <w:szCs w:val="16"/>
          <w:lang w:val="en-US"/>
        </w:rPr>
        <w:t>Office</w:t>
      </w:r>
      <w:r w:rsidR="00F16A3A" w:rsidRPr="00E26B7B">
        <w:rPr>
          <w:rFonts w:ascii="Microsoft Sans Serif" w:eastAsia="Dotum" w:hAnsi="Microsoft Sans Serif" w:cs="Microsoft Sans Serif"/>
          <w:sz w:val="16"/>
          <w:szCs w:val="16"/>
          <w:lang w:val="en-US"/>
        </w:rPr>
        <w:t xml:space="preserve"> 365 Premium 2013</w:t>
      </w:r>
    </w:p>
    <w:p w:rsidR="00E07CC1" w:rsidRPr="00E26B7B" w:rsidRDefault="007B3663" w:rsidP="007B3663">
      <w:pPr>
        <w:rPr>
          <w:rFonts w:ascii="Microsoft Sans Serif" w:eastAsia="Dotum" w:hAnsi="Microsoft Sans Serif" w:cs="Microsoft Sans Serif"/>
          <w:sz w:val="16"/>
          <w:szCs w:val="16"/>
          <w:lang w:val="en-US"/>
        </w:rPr>
      </w:pPr>
      <w:r w:rsidRPr="00E26B7B">
        <w:rPr>
          <w:rFonts w:ascii="Microsoft Sans Serif" w:eastAsia="Dotum" w:hAnsi="Microsoft Sans Serif" w:cs="Microsoft Sans Serif"/>
          <w:sz w:val="16"/>
          <w:szCs w:val="16"/>
          <w:lang w:val="en-US"/>
        </w:rPr>
        <w:t>Windows 7</w:t>
      </w:r>
    </w:p>
    <w:p w:rsidR="00E07CC1" w:rsidRPr="00646355" w:rsidRDefault="007B3663" w:rsidP="007B3663">
      <w:pPr>
        <w:rPr>
          <w:rFonts w:ascii="Microsoft Sans Serif" w:eastAsia="Dotum" w:hAnsi="Microsoft Sans Serif" w:cs="Microsoft Sans Serif"/>
          <w:sz w:val="16"/>
          <w:szCs w:val="16"/>
        </w:rPr>
      </w:pPr>
      <w:r w:rsidRPr="00646355">
        <w:rPr>
          <w:rFonts w:ascii="Microsoft Sans Serif" w:eastAsia="Dotum" w:hAnsi="Microsoft Sans Serif" w:cs="Microsoft Sans Serif"/>
          <w:sz w:val="16"/>
          <w:szCs w:val="16"/>
        </w:rPr>
        <w:t>Stilus Corretor</w:t>
      </w:r>
    </w:p>
    <w:p w:rsidR="00E07CC1" w:rsidRPr="00646355" w:rsidRDefault="00E07CC1" w:rsidP="00A60B30">
      <w:pPr>
        <w:rPr>
          <w:rFonts w:ascii="Microsoft Sans Serif" w:eastAsia="Dotum" w:hAnsi="Microsoft Sans Serif" w:cs="Microsoft Sans Serif"/>
          <w:sz w:val="16"/>
          <w:szCs w:val="16"/>
        </w:rPr>
      </w:pPr>
    </w:p>
    <w:p w:rsidR="00E07CC1" w:rsidRPr="00646355" w:rsidRDefault="00366721" w:rsidP="00A60B30">
      <w:pPr>
        <w:rPr>
          <w:rFonts w:ascii="Microsoft Sans Serif" w:eastAsia="Dotum" w:hAnsi="Microsoft Sans Serif" w:cs="Microsoft Sans Serif"/>
          <w:b/>
          <w:sz w:val="16"/>
          <w:szCs w:val="16"/>
        </w:rPr>
      </w:pPr>
      <w:r w:rsidRPr="00646355">
        <w:rPr>
          <w:rFonts w:ascii="Microsoft Sans Serif" w:eastAsia="Dotum" w:hAnsi="Microsoft Sans Serif" w:cs="Microsoft Sans Serif"/>
          <w:b/>
          <w:sz w:val="16"/>
          <w:szCs w:val="16"/>
        </w:rPr>
        <w:t>Áreas de Atuação</w:t>
      </w:r>
    </w:p>
    <w:p w:rsidR="00E07CC1" w:rsidRPr="00646355" w:rsidRDefault="00E07CC1" w:rsidP="00A60B30">
      <w:pPr>
        <w:rPr>
          <w:rFonts w:ascii="Microsoft Sans Serif" w:eastAsia="Dotum" w:hAnsi="Microsoft Sans Serif" w:cs="Microsoft Sans Serif"/>
          <w:b/>
          <w:sz w:val="16"/>
          <w:szCs w:val="16"/>
        </w:rPr>
      </w:pPr>
    </w:p>
    <w:p w:rsidR="00E07CC1" w:rsidRPr="00646355" w:rsidRDefault="00DE27A7" w:rsidP="00A60B30">
      <w:pPr>
        <w:rPr>
          <w:rFonts w:ascii="Microsoft Sans Serif" w:eastAsia="Dotum" w:hAnsi="Microsoft Sans Serif" w:cs="Microsoft Sans Serif"/>
          <w:sz w:val="16"/>
          <w:szCs w:val="16"/>
        </w:rPr>
      </w:pPr>
      <w:r w:rsidRPr="00646355">
        <w:rPr>
          <w:rFonts w:ascii="Microsoft Sans Serif" w:eastAsia="Dotum" w:hAnsi="Microsoft Sans Serif" w:cs="Microsoft Sans Serif"/>
          <w:sz w:val="16"/>
          <w:szCs w:val="16"/>
        </w:rPr>
        <w:t>Localização</w:t>
      </w:r>
    </w:p>
    <w:p w:rsidR="00E07CC1" w:rsidRPr="00646355" w:rsidRDefault="005D200D" w:rsidP="00A60B30">
      <w:pPr>
        <w:rPr>
          <w:rFonts w:ascii="Microsoft Sans Serif" w:eastAsia="Dotum" w:hAnsi="Microsoft Sans Serif" w:cs="Microsoft Sans Serif"/>
          <w:sz w:val="16"/>
          <w:szCs w:val="16"/>
        </w:rPr>
      </w:pPr>
      <w:r w:rsidRPr="00646355">
        <w:rPr>
          <w:rFonts w:ascii="Microsoft Sans Serif" w:eastAsia="Dotum" w:hAnsi="Microsoft Sans Serif" w:cs="Microsoft Sans Serif"/>
          <w:sz w:val="16"/>
          <w:szCs w:val="16"/>
        </w:rPr>
        <w:t>Estúdios Interculturais</w:t>
      </w:r>
    </w:p>
    <w:p w:rsidR="00E07CC1" w:rsidRPr="00646355" w:rsidRDefault="00461A68" w:rsidP="00A60B30">
      <w:pPr>
        <w:rPr>
          <w:rFonts w:ascii="Microsoft Sans Serif" w:eastAsia="Dotum" w:hAnsi="Microsoft Sans Serif" w:cs="Microsoft Sans Serif"/>
          <w:sz w:val="16"/>
          <w:szCs w:val="16"/>
        </w:rPr>
      </w:pPr>
      <w:r w:rsidRPr="00646355">
        <w:rPr>
          <w:rFonts w:ascii="Microsoft Sans Serif" w:eastAsia="Dotum" w:hAnsi="Microsoft Sans Serif" w:cs="Microsoft Sans Serif"/>
          <w:sz w:val="16"/>
          <w:szCs w:val="16"/>
        </w:rPr>
        <w:t>Tradução Cientifica e Técnica</w:t>
      </w:r>
      <w:r w:rsidRPr="00646355">
        <w:rPr>
          <w:rFonts w:ascii="Microsoft Sans Serif" w:eastAsia="Dotum" w:hAnsi="Microsoft Sans Serif" w:cs="Microsoft Sans Serif"/>
          <w:b/>
          <w:sz w:val="16"/>
          <w:szCs w:val="16"/>
        </w:rPr>
        <w:t>.</w:t>
      </w:r>
    </w:p>
    <w:p w:rsidR="00E07CC1" w:rsidRPr="00646355" w:rsidRDefault="00366721" w:rsidP="00A60B30">
      <w:pPr>
        <w:rPr>
          <w:rFonts w:ascii="Microsoft Sans Serif" w:eastAsia="Dotum" w:hAnsi="Microsoft Sans Serif" w:cs="Microsoft Sans Serif"/>
          <w:sz w:val="16"/>
          <w:szCs w:val="16"/>
        </w:rPr>
      </w:pPr>
      <w:r w:rsidRPr="00646355">
        <w:rPr>
          <w:rFonts w:ascii="Microsoft Sans Serif" w:eastAsia="Dotum" w:hAnsi="Microsoft Sans Serif" w:cs="Microsoft Sans Serif"/>
          <w:sz w:val="16"/>
          <w:szCs w:val="16"/>
        </w:rPr>
        <w:t xml:space="preserve">Mecânica, </w:t>
      </w:r>
    </w:p>
    <w:p w:rsidR="00E07CC1" w:rsidRPr="00646355" w:rsidRDefault="00461A68" w:rsidP="00A60B30">
      <w:pPr>
        <w:rPr>
          <w:rFonts w:ascii="Microsoft Sans Serif" w:eastAsia="Dotum" w:hAnsi="Microsoft Sans Serif" w:cs="Microsoft Sans Serif"/>
          <w:sz w:val="16"/>
          <w:szCs w:val="16"/>
        </w:rPr>
      </w:pPr>
      <w:r w:rsidRPr="00646355">
        <w:rPr>
          <w:rFonts w:ascii="Microsoft Sans Serif" w:eastAsia="Dotum" w:hAnsi="Microsoft Sans Serif" w:cs="Microsoft Sans Serif"/>
          <w:sz w:val="16"/>
          <w:szCs w:val="16"/>
        </w:rPr>
        <w:t>M</w:t>
      </w:r>
      <w:r w:rsidR="00366721" w:rsidRPr="00646355">
        <w:rPr>
          <w:rFonts w:ascii="Microsoft Sans Serif" w:eastAsia="Dotum" w:hAnsi="Microsoft Sans Serif" w:cs="Microsoft Sans Serif"/>
          <w:sz w:val="16"/>
          <w:szCs w:val="16"/>
        </w:rPr>
        <w:t xml:space="preserve">ecatrônica, </w:t>
      </w:r>
    </w:p>
    <w:p w:rsidR="00E07CC1" w:rsidRPr="00646355" w:rsidRDefault="00461A68" w:rsidP="00A60B30">
      <w:pPr>
        <w:rPr>
          <w:rFonts w:ascii="Microsoft Sans Serif" w:eastAsia="Dotum" w:hAnsi="Microsoft Sans Serif" w:cs="Microsoft Sans Serif"/>
          <w:sz w:val="16"/>
          <w:szCs w:val="16"/>
        </w:rPr>
      </w:pPr>
      <w:r w:rsidRPr="00646355">
        <w:rPr>
          <w:rFonts w:ascii="Microsoft Sans Serif" w:eastAsia="Dotum" w:hAnsi="Microsoft Sans Serif" w:cs="Microsoft Sans Serif"/>
          <w:sz w:val="16"/>
          <w:szCs w:val="16"/>
        </w:rPr>
        <w:t xml:space="preserve">Metalurgia, </w:t>
      </w:r>
    </w:p>
    <w:p w:rsidR="00E07CC1" w:rsidRPr="00646355" w:rsidRDefault="00461A68" w:rsidP="00A60B30">
      <w:pPr>
        <w:rPr>
          <w:rFonts w:ascii="Microsoft Sans Serif" w:eastAsia="Dotum" w:hAnsi="Microsoft Sans Serif" w:cs="Microsoft Sans Serif"/>
          <w:sz w:val="16"/>
          <w:szCs w:val="16"/>
        </w:rPr>
      </w:pPr>
      <w:r w:rsidRPr="00646355">
        <w:rPr>
          <w:rFonts w:ascii="Microsoft Sans Serif" w:eastAsia="Dotum" w:hAnsi="Microsoft Sans Serif" w:cs="Microsoft Sans Serif"/>
          <w:sz w:val="16"/>
          <w:szCs w:val="16"/>
        </w:rPr>
        <w:t xml:space="preserve">Soldas, </w:t>
      </w:r>
    </w:p>
    <w:p w:rsidR="00E07CC1" w:rsidRPr="00646355" w:rsidRDefault="00461A68" w:rsidP="00A60B30">
      <w:pPr>
        <w:rPr>
          <w:rFonts w:ascii="Microsoft Sans Serif" w:eastAsia="Dotum" w:hAnsi="Microsoft Sans Serif" w:cs="Microsoft Sans Serif"/>
          <w:sz w:val="16"/>
          <w:szCs w:val="16"/>
        </w:rPr>
      </w:pPr>
      <w:r w:rsidRPr="00646355">
        <w:rPr>
          <w:rFonts w:ascii="Microsoft Sans Serif" w:eastAsia="Dotum" w:hAnsi="Microsoft Sans Serif" w:cs="Microsoft Sans Serif"/>
          <w:sz w:val="16"/>
          <w:szCs w:val="16"/>
        </w:rPr>
        <w:t>Petróleo e gás,</w:t>
      </w:r>
    </w:p>
    <w:p w:rsidR="00E07CC1" w:rsidRPr="00646355" w:rsidRDefault="00461A68" w:rsidP="00A60B30">
      <w:pPr>
        <w:rPr>
          <w:rFonts w:ascii="Microsoft Sans Serif" w:eastAsia="Dotum" w:hAnsi="Microsoft Sans Serif" w:cs="Microsoft Sans Serif"/>
          <w:sz w:val="16"/>
          <w:szCs w:val="16"/>
        </w:rPr>
      </w:pPr>
      <w:r w:rsidRPr="00646355">
        <w:rPr>
          <w:rFonts w:ascii="Microsoft Sans Serif" w:eastAsia="Dotum" w:hAnsi="Microsoft Sans Serif" w:cs="Microsoft Sans Serif"/>
          <w:sz w:val="16"/>
          <w:szCs w:val="16"/>
        </w:rPr>
        <w:t>J</w:t>
      </w:r>
      <w:r w:rsidR="00366721" w:rsidRPr="00646355">
        <w:rPr>
          <w:rFonts w:ascii="Microsoft Sans Serif" w:eastAsia="Dotum" w:hAnsi="Microsoft Sans Serif" w:cs="Microsoft Sans Serif"/>
          <w:sz w:val="16"/>
          <w:szCs w:val="16"/>
        </w:rPr>
        <w:t xml:space="preserve">urídica, </w:t>
      </w:r>
    </w:p>
    <w:p w:rsidR="00E07CC1" w:rsidRPr="00646355" w:rsidRDefault="00461A68" w:rsidP="00A60B30">
      <w:pPr>
        <w:rPr>
          <w:rFonts w:ascii="Microsoft Sans Serif" w:eastAsia="Dotum" w:hAnsi="Microsoft Sans Serif" w:cs="Microsoft Sans Serif"/>
          <w:sz w:val="16"/>
          <w:szCs w:val="16"/>
        </w:rPr>
      </w:pPr>
      <w:r w:rsidRPr="00646355">
        <w:rPr>
          <w:rFonts w:ascii="Microsoft Sans Serif" w:eastAsia="Dotum" w:hAnsi="Microsoft Sans Serif" w:cs="Microsoft Sans Serif"/>
          <w:sz w:val="16"/>
          <w:szCs w:val="16"/>
        </w:rPr>
        <w:t>M</w:t>
      </w:r>
      <w:r w:rsidR="00366721" w:rsidRPr="00646355">
        <w:rPr>
          <w:rFonts w:ascii="Microsoft Sans Serif" w:eastAsia="Dotum" w:hAnsi="Microsoft Sans Serif" w:cs="Microsoft Sans Serif"/>
          <w:sz w:val="16"/>
          <w:szCs w:val="16"/>
        </w:rPr>
        <w:t xml:space="preserve">arketing, </w:t>
      </w:r>
    </w:p>
    <w:p w:rsidR="00E07CC1" w:rsidRPr="00646355" w:rsidRDefault="00461A68" w:rsidP="00A60B30">
      <w:pPr>
        <w:rPr>
          <w:rFonts w:ascii="Microsoft Sans Serif" w:eastAsia="Dotum" w:hAnsi="Microsoft Sans Serif" w:cs="Microsoft Sans Serif"/>
          <w:sz w:val="16"/>
          <w:szCs w:val="16"/>
        </w:rPr>
      </w:pPr>
      <w:r w:rsidRPr="00646355">
        <w:rPr>
          <w:rFonts w:ascii="Microsoft Sans Serif" w:eastAsia="Dotum" w:hAnsi="Microsoft Sans Serif" w:cs="Microsoft Sans Serif"/>
          <w:sz w:val="16"/>
          <w:szCs w:val="16"/>
        </w:rPr>
        <w:t>C</w:t>
      </w:r>
      <w:r w:rsidR="00366721" w:rsidRPr="00646355">
        <w:rPr>
          <w:rFonts w:ascii="Microsoft Sans Serif" w:eastAsia="Dotum" w:hAnsi="Microsoft Sans Serif" w:cs="Microsoft Sans Serif"/>
          <w:sz w:val="16"/>
          <w:szCs w:val="16"/>
        </w:rPr>
        <w:t xml:space="preserve">ompras, </w:t>
      </w:r>
    </w:p>
    <w:p w:rsidR="00E07CC1" w:rsidRPr="00646355" w:rsidRDefault="00461A68" w:rsidP="00A60B30">
      <w:pPr>
        <w:rPr>
          <w:rFonts w:ascii="Microsoft Sans Serif" w:eastAsia="Dotum" w:hAnsi="Microsoft Sans Serif" w:cs="Microsoft Sans Serif"/>
          <w:sz w:val="16"/>
          <w:szCs w:val="16"/>
        </w:rPr>
      </w:pPr>
      <w:r w:rsidRPr="00646355">
        <w:rPr>
          <w:rFonts w:ascii="Microsoft Sans Serif" w:eastAsia="Dotum" w:hAnsi="Microsoft Sans Serif" w:cs="Microsoft Sans Serif"/>
          <w:sz w:val="16"/>
          <w:szCs w:val="16"/>
        </w:rPr>
        <w:t>L</w:t>
      </w:r>
      <w:r w:rsidR="00366721" w:rsidRPr="00646355">
        <w:rPr>
          <w:rFonts w:ascii="Microsoft Sans Serif" w:eastAsia="Dotum" w:hAnsi="Microsoft Sans Serif" w:cs="Microsoft Sans Serif"/>
          <w:sz w:val="16"/>
          <w:szCs w:val="16"/>
        </w:rPr>
        <w:t xml:space="preserve">ogística, </w:t>
      </w:r>
    </w:p>
    <w:p w:rsidR="00E07CC1" w:rsidRPr="00646355" w:rsidRDefault="00461A68" w:rsidP="00A60B30">
      <w:pPr>
        <w:rPr>
          <w:rFonts w:ascii="Microsoft Sans Serif" w:eastAsia="Dotum" w:hAnsi="Microsoft Sans Serif" w:cs="Microsoft Sans Serif"/>
          <w:sz w:val="16"/>
          <w:szCs w:val="16"/>
        </w:rPr>
      </w:pPr>
      <w:r w:rsidRPr="00646355">
        <w:rPr>
          <w:rFonts w:ascii="Microsoft Sans Serif" w:eastAsia="Dotum" w:hAnsi="Microsoft Sans Serif" w:cs="Microsoft Sans Serif"/>
          <w:sz w:val="16"/>
          <w:szCs w:val="16"/>
        </w:rPr>
        <w:t>T</w:t>
      </w:r>
      <w:r w:rsidR="008730D9" w:rsidRPr="00646355">
        <w:rPr>
          <w:rFonts w:ascii="Microsoft Sans Serif" w:eastAsia="Dotum" w:hAnsi="Microsoft Sans Serif" w:cs="Microsoft Sans Serif"/>
          <w:sz w:val="16"/>
          <w:szCs w:val="16"/>
        </w:rPr>
        <w:t>ribologi</w:t>
      </w:r>
      <w:r w:rsidR="007E36B1" w:rsidRPr="00646355">
        <w:rPr>
          <w:rFonts w:ascii="Microsoft Sans Serif" w:eastAsia="Dotum" w:hAnsi="Microsoft Sans Serif" w:cs="Microsoft Sans Serif"/>
          <w:sz w:val="16"/>
          <w:szCs w:val="16"/>
        </w:rPr>
        <w:t xml:space="preserve">a, </w:t>
      </w:r>
    </w:p>
    <w:p w:rsidR="00E07CC1" w:rsidRPr="00646355" w:rsidRDefault="00461A68" w:rsidP="00A60B30">
      <w:pPr>
        <w:rPr>
          <w:rFonts w:ascii="Microsoft Sans Serif" w:eastAsia="Dotum" w:hAnsi="Microsoft Sans Serif" w:cs="Microsoft Sans Serif"/>
          <w:sz w:val="16"/>
          <w:szCs w:val="16"/>
        </w:rPr>
      </w:pPr>
      <w:r w:rsidRPr="00646355">
        <w:rPr>
          <w:rFonts w:ascii="Microsoft Sans Serif" w:eastAsia="Dotum" w:hAnsi="Microsoft Sans Serif" w:cs="Microsoft Sans Serif"/>
          <w:sz w:val="16"/>
          <w:szCs w:val="16"/>
        </w:rPr>
        <w:t>Nanotecnologia,</w:t>
      </w:r>
    </w:p>
    <w:p w:rsidR="00E07CC1" w:rsidRPr="00646355" w:rsidRDefault="00461A68" w:rsidP="00A60B30">
      <w:pPr>
        <w:rPr>
          <w:rFonts w:ascii="Microsoft Sans Serif" w:eastAsia="Dotum" w:hAnsi="Microsoft Sans Serif" w:cs="Microsoft Sans Serif"/>
          <w:sz w:val="16"/>
          <w:szCs w:val="16"/>
        </w:rPr>
      </w:pPr>
      <w:r w:rsidRPr="00646355">
        <w:rPr>
          <w:rFonts w:ascii="Microsoft Sans Serif" w:eastAsia="Dotum" w:hAnsi="Microsoft Sans Serif" w:cs="Microsoft Sans Serif"/>
          <w:sz w:val="16"/>
          <w:szCs w:val="16"/>
        </w:rPr>
        <w:t>Agronegócio,</w:t>
      </w:r>
    </w:p>
    <w:p w:rsidR="00E07CC1" w:rsidRPr="00646355" w:rsidRDefault="00461A68" w:rsidP="00A60B30">
      <w:pPr>
        <w:rPr>
          <w:rFonts w:ascii="Microsoft Sans Serif" w:eastAsia="Dotum" w:hAnsi="Microsoft Sans Serif" w:cs="Microsoft Sans Serif"/>
          <w:sz w:val="16"/>
          <w:szCs w:val="16"/>
        </w:rPr>
      </w:pPr>
      <w:r w:rsidRPr="00646355">
        <w:rPr>
          <w:rFonts w:ascii="Microsoft Sans Serif" w:eastAsia="Dotum" w:hAnsi="Microsoft Sans Serif" w:cs="Microsoft Sans Serif"/>
          <w:sz w:val="16"/>
          <w:szCs w:val="16"/>
        </w:rPr>
        <w:t>Relatórios RSE</w:t>
      </w:r>
      <w:r w:rsidR="007E36B1" w:rsidRPr="00646355">
        <w:rPr>
          <w:rFonts w:ascii="Microsoft Sans Serif" w:eastAsia="Dotum" w:hAnsi="Microsoft Sans Serif" w:cs="Microsoft Sans Serif"/>
          <w:sz w:val="16"/>
          <w:szCs w:val="16"/>
        </w:rPr>
        <w:t xml:space="preserve"> </w:t>
      </w:r>
    </w:p>
    <w:p w:rsidR="00E07CC1" w:rsidRPr="00646355" w:rsidRDefault="00461A68" w:rsidP="00A60B30">
      <w:pPr>
        <w:rPr>
          <w:rFonts w:ascii="Microsoft Sans Serif" w:eastAsia="Dotum" w:hAnsi="Microsoft Sans Serif" w:cs="Microsoft Sans Serif"/>
          <w:sz w:val="16"/>
          <w:szCs w:val="16"/>
        </w:rPr>
      </w:pPr>
      <w:r w:rsidRPr="00646355">
        <w:rPr>
          <w:rFonts w:ascii="Microsoft Sans Serif" w:eastAsia="Dotum" w:hAnsi="Microsoft Sans Serif" w:cs="Microsoft Sans Serif"/>
          <w:sz w:val="16"/>
          <w:szCs w:val="16"/>
        </w:rPr>
        <w:t>Meio ambiente,</w:t>
      </w:r>
    </w:p>
    <w:p w:rsidR="00E07CC1" w:rsidRPr="00646355" w:rsidRDefault="00461A68" w:rsidP="00A60B30">
      <w:pPr>
        <w:rPr>
          <w:rFonts w:ascii="Microsoft Sans Serif" w:eastAsia="Dotum" w:hAnsi="Microsoft Sans Serif" w:cs="Microsoft Sans Serif"/>
          <w:sz w:val="16"/>
          <w:szCs w:val="16"/>
        </w:rPr>
      </w:pPr>
      <w:r w:rsidRPr="00646355">
        <w:rPr>
          <w:rFonts w:ascii="Microsoft Sans Serif" w:eastAsia="Dotum" w:hAnsi="Microsoft Sans Serif" w:cs="Microsoft Sans Serif"/>
          <w:sz w:val="16"/>
          <w:szCs w:val="16"/>
        </w:rPr>
        <w:t>Manuais Técnicos</w:t>
      </w:r>
    </w:p>
    <w:p w:rsidR="00E07CC1" w:rsidRPr="00646355" w:rsidRDefault="00E07CC1" w:rsidP="00A60B30">
      <w:pPr>
        <w:rPr>
          <w:rFonts w:ascii="Microsoft Sans Serif" w:eastAsia="Dotum" w:hAnsi="Microsoft Sans Serif" w:cs="Microsoft Sans Serif"/>
          <w:sz w:val="16"/>
          <w:szCs w:val="16"/>
        </w:rPr>
      </w:pPr>
    </w:p>
    <w:p w:rsidR="00E07CC1" w:rsidRPr="00646355" w:rsidRDefault="00E07CC1" w:rsidP="00A60B30">
      <w:pPr>
        <w:rPr>
          <w:rFonts w:ascii="Microsoft Sans Serif" w:eastAsia="Dotum" w:hAnsi="Microsoft Sans Serif" w:cs="Microsoft Sans Serif"/>
          <w:sz w:val="16"/>
          <w:szCs w:val="16"/>
        </w:rPr>
      </w:pPr>
    </w:p>
    <w:p w:rsidR="00E07CC1" w:rsidRPr="00646355" w:rsidRDefault="00E07CC1" w:rsidP="00A60B30">
      <w:pPr>
        <w:rPr>
          <w:rFonts w:ascii="Microsoft Sans Serif" w:eastAsia="Dotum" w:hAnsi="Microsoft Sans Serif" w:cs="Microsoft Sans Serif"/>
          <w:sz w:val="16"/>
          <w:szCs w:val="16"/>
        </w:rPr>
      </w:pPr>
    </w:p>
    <w:p w:rsidR="00E07CC1" w:rsidRPr="00646355" w:rsidRDefault="00E07CC1" w:rsidP="00A60B30">
      <w:pPr>
        <w:rPr>
          <w:rFonts w:ascii="Microsoft Sans Serif" w:eastAsia="Dotum" w:hAnsi="Microsoft Sans Serif" w:cs="Microsoft Sans Serif"/>
          <w:sz w:val="16"/>
          <w:szCs w:val="16"/>
        </w:rPr>
      </w:pPr>
    </w:p>
    <w:p w:rsidR="00E07CC1" w:rsidRPr="00646355" w:rsidRDefault="00C6782D" w:rsidP="00A60B30">
      <w:pPr>
        <w:rPr>
          <w:rFonts w:ascii="Microsoft Sans Serif" w:eastAsia="Dotum" w:hAnsi="Microsoft Sans Serif" w:cs="Microsoft Sans Serif"/>
          <w:sz w:val="16"/>
          <w:szCs w:val="16"/>
        </w:rPr>
      </w:pPr>
      <w:bookmarkStart w:id="3" w:name="_GoBack"/>
      <w:bookmarkEnd w:id="3"/>
      <w:r>
        <w:rPr>
          <w:rFonts w:ascii="Microsoft Sans Serif" w:eastAsia="Dotum" w:hAnsi="Microsoft Sans Serif" w:cs="Microsoft Sans Serif"/>
          <w:sz w:val="16"/>
          <w:szCs w:val="16"/>
        </w:rPr>
        <w:t>Florianópolis, Janei</w:t>
      </w:r>
      <w:r w:rsidR="00C7385D" w:rsidRPr="00646355">
        <w:rPr>
          <w:rFonts w:ascii="Microsoft Sans Serif" w:eastAsia="Dotum" w:hAnsi="Microsoft Sans Serif" w:cs="Microsoft Sans Serif"/>
          <w:sz w:val="16"/>
          <w:szCs w:val="16"/>
        </w:rPr>
        <w:t>ro</w:t>
      </w:r>
      <w:r>
        <w:rPr>
          <w:rFonts w:ascii="Microsoft Sans Serif" w:eastAsia="Dotum" w:hAnsi="Microsoft Sans Serif" w:cs="Microsoft Sans Serif"/>
          <w:sz w:val="16"/>
          <w:szCs w:val="16"/>
        </w:rPr>
        <w:t xml:space="preserve"> de 2014</w:t>
      </w:r>
      <w:r w:rsidR="007B3663" w:rsidRPr="00646355">
        <w:rPr>
          <w:rFonts w:ascii="Microsoft Sans Serif" w:eastAsia="Dotum" w:hAnsi="Microsoft Sans Serif" w:cs="Microsoft Sans Serif"/>
          <w:sz w:val="16"/>
          <w:szCs w:val="16"/>
        </w:rPr>
        <w:t>.</w:t>
      </w:r>
    </w:p>
    <w:p w:rsidR="00E07CC1" w:rsidRPr="00646355" w:rsidRDefault="00E07CC1" w:rsidP="00A60B30">
      <w:pPr>
        <w:rPr>
          <w:rFonts w:ascii="Microsoft Sans Serif" w:eastAsia="Dotum" w:hAnsi="Microsoft Sans Serif" w:cs="Microsoft Sans Serif"/>
          <w:sz w:val="16"/>
          <w:szCs w:val="16"/>
        </w:rPr>
      </w:pPr>
    </w:p>
    <w:p w:rsidR="00E07CC1" w:rsidRPr="00646355" w:rsidRDefault="00E07CC1" w:rsidP="00A60B30">
      <w:pPr>
        <w:rPr>
          <w:rFonts w:ascii="Microsoft Sans Serif" w:eastAsia="Dotum" w:hAnsi="Microsoft Sans Serif" w:cs="Microsoft Sans Serif"/>
          <w:sz w:val="16"/>
          <w:szCs w:val="16"/>
        </w:rPr>
      </w:pPr>
    </w:p>
    <w:p w:rsidR="00E07CC1" w:rsidRPr="00646355" w:rsidRDefault="00E07CC1" w:rsidP="00A60B30">
      <w:pPr>
        <w:rPr>
          <w:rFonts w:ascii="Microsoft Sans Serif" w:eastAsia="Dotum" w:hAnsi="Microsoft Sans Serif" w:cs="Microsoft Sans Serif"/>
          <w:sz w:val="16"/>
          <w:szCs w:val="16"/>
        </w:rPr>
      </w:pPr>
    </w:p>
    <w:p w:rsidR="00E07CC1" w:rsidRPr="00646355" w:rsidRDefault="00E07CC1" w:rsidP="005C4D32">
      <w:pPr>
        <w:shd w:val="clear" w:color="auto" w:fill="FFFFFF"/>
        <w:spacing w:after="225" w:line="285" w:lineRule="atLeast"/>
        <w:rPr>
          <w:rFonts w:ascii="Trebuchet MS" w:hAnsi="Trebuchet MS"/>
          <w:color w:val="333333"/>
          <w:sz w:val="20"/>
          <w:szCs w:val="20"/>
          <w:lang w:eastAsia="es-ES"/>
        </w:rPr>
      </w:pPr>
    </w:p>
    <w:p w:rsidR="00E07CC1" w:rsidRPr="00646355" w:rsidRDefault="00E07CC1" w:rsidP="005C4D32">
      <w:pPr>
        <w:shd w:val="clear" w:color="auto" w:fill="FFFFFF"/>
        <w:spacing w:after="225" w:line="285" w:lineRule="atLeast"/>
        <w:rPr>
          <w:rFonts w:ascii="Trebuchet MS" w:hAnsi="Trebuchet MS"/>
          <w:color w:val="333333"/>
          <w:sz w:val="20"/>
          <w:szCs w:val="20"/>
          <w:lang w:eastAsia="es-ES"/>
        </w:rPr>
      </w:pPr>
    </w:p>
    <w:p w:rsidR="00E07CC1" w:rsidRPr="00646355" w:rsidRDefault="00E07CC1" w:rsidP="005C4D32">
      <w:pPr>
        <w:shd w:val="clear" w:color="auto" w:fill="FFFFFF"/>
        <w:spacing w:after="225" w:line="285" w:lineRule="atLeast"/>
        <w:rPr>
          <w:rFonts w:ascii="Trebuchet MS" w:hAnsi="Trebuchet MS"/>
          <w:color w:val="333333"/>
          <w:sz w:val="20"/>
          <w:szCs w:val="20"/>
          <w:lang w:eastAsia="es-ES"/>
        </w:rPr>
      </w:pPr>
    </w:p>
    <w:p w:rsidR="00E07CC1" w:rsidRPr="00646355" w:rsidRDefault="00E07CC1" w:rsidP="005C4D32">
      <w:pPr>
        <w:shd w:val="clear" w:color="auto" w:fill="FFFFFF"/>
        <w:spacing w:after="225" w:line="285" w:lineRule="atLeast"/>
        <w:rPr>
          <w:rFonts w:ascii="Trebuchet MS" w:hAnsi="Trebuchet MS"/>
          <w:color w:val="333333"/>
          <w:sz w:val="20"/>
          <w:szCs w:val="20"/>
          <w:lang w:eastAsia="es-ES"/>
        </w:rPr>
      </w:pPr>
    </w:p>
    <w:p w:rsidR="00E07CC1" w:rsidRPr="00646355" w:rsidRDefault="00E07CC1" w:rsidP="005C4D32">
      <w:pPr>
        <w:shd w:val="clear" w:color="auto" w:fill="FFFFFF"/>
        <w:spacing w:after="225" w:line="285" w:lineRule="atLeast"/>
        <w:rPr>
          <w:rFonts w:ascii="Trebuchet MS" w:hAnsi="Trebuchet MS"/>
          <w:color w:val="333333"/>
          <w:sz w:val="20"/>
          <w:szCs w:val="20"/>
          <w:lang w:eastAsia="es-ES"/>
        </w:rPr>
      </w:pPr>
    </w:p>
    <w:p w:rsidR="00E07CC1" w:rsidRPr="00646355" w:rsidRDefault="00E07CC1" w:rsidP="005C4D32">
      <w:pPr>
        <w:shd w:val="clear" w:color="auto" w:fill="FFFFFF"/>
        <w:spacing w:after="225" w:line="285" w:lineRule="atLeast"/>
        <w:rPr>
          <w:rFonts w:ascii="Trebuchet MS" w:hAnsi="Trebuchet MS"/>
          <w:color w:val="333333"/>
          <w:sz w:val="20"/>
          <w:szCs w:val="20"/>
          <w:lang w:eastAsia="es-ES"/>
        </w:rPr>
      </w:pPr>
    </w:p>
    <w:p w:rsidR="00E07CC1" w:rsidRPr="00646355" w:rsidRDefault="00E07CC1" w:rsidP="005C4D32">
      <w:pPr>
        <w:shd w:val="clear" w:color="auto" w:fill="FFFFFF"/>
        <w:spacing w:after="225" w:line="285" w:lineRule="atLeast"/>
        <w:rPr>
          <w:rFonts w:ascii="Trebuchet MS" w:hAnsi="Trebuchet MS"/>
          <w:color w:val="333333"/>
          <w:sz w:val="20"/>
          <w:szCs w:val="20"/>
          <w:lang w:eastAsia="es-ES"/>
        </w:rPr>
      </w:pPr>
    </w:p>
    <w:p w:rsidR="00E07CC1" w:rsidRPr="00646355" w:rsidRDefault="00E07CC1" w:rsidP="005C4D32">
      <w:pPr>
        <w:shd w:val="clear" w:color="auto" w:fill="FFFFFF"/>
        <w:spacing w:after="225" w:line="285" w:lineRule="atLeast"/>
        <w:rPr>
          <w:rFonts w:ascii="Trebuchet MS" w:hAnsi="Trebuchet MS"/>
          <w:color w:val="333333"/>
          <w:sz w:val="20"/>
          <w:szCs w:val="20"/>
          <w:lang w:eastAsia="es-ES"/>
        </w:rPr>
      </w:pPr>
    </w:p>
    <w:p w:rsidR="00E07CC1" w:rsidRPr="00646355" w:rsidRDefault="00E07CC1" w:rsidP="005C4D32">
      <w:pPr>
        <w:shd w:val="clear" w:color="auto" w:fill="FFFFFF"/>
        <w:spacing w:after="225" w:line="285" w:lineRule="atLeast"/>
        <w:rPr>
          <w:rFonts w:ascii="Trebuchet MS" w:hAnsi="Trebuchet MS"/>
          <w:color w:val="333333"/>
          <w:sz w:val="20"/>
          <w:szCs w:val="20"/>
          <w:lang w:eastAsia="es-ES"/>
        </w:rPr>
      </w:pPr>
    </w:p>
    <w:sectPr w:rsidR="00E07CC1" w:rsidRPr="00646355" w:rsidSect="00B62267">
      <w:footerReference w:type="default" r:id="rId20"/>
      <w:footnotePr>
        <w:pos w:val="beneathText"/>
      </w:footnotePr>
      <w:pgSz w:w="11905" w:h="16837"/>
      <w:pgMar w:top="567" w:right="567" w:bottom="1718" w:left="1077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1D2" w:rsidRDefault="00EE01D2" w:rsidP="00EC1769">
      <w:r>
        <w:separator/>
      </w:r>
    </w:p>
  </w:endnote>
  <w:endnote w:type="continuationSeparator" w:id="0">
    <w:p w:rsidR="00EE01D2" w:rsidRDefault="00EE01D2" w:rsidP="00EC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AC2" w:rsidRDefault="00782F54">
    <w:pPr>
      <w:pStyle w:val="Rodap"/>
      <w:jc w:val="right"/>
    </w:pPr>
    <w:r>
      <w:fldChar w:fldCharType="begin"/>
    </w:r>
    <w:r w:rsidR="00243AC2">
      <w:instrText>PAGE   \* MERGEFORMAT</w:instrText>
    </w:r>
    <w:r>
      <w:fldChar w:fldCharType="separate"/>
    </w:r>
    <w:r w:rsidR="005C5DCE">
      <w:rPr>
        <w:noProof/>
      </w:rPr>
      <w:t>1</w:t>
    </w:r>
    <w:r>
      <w:fldChar w:fldCharType="end"/>
    </w:r>
  </w:p>
  <w:p w:rsidR="008E7509" w:rsidRPr="001B1A2A" w:rsidRDefault="008E7509">
    <w:pPr>
      <w:pStyle w:val="Rodap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1D2" w:rsidRDefault="00EE01D2" w:rsidP="00EC1769">
      <w:r>
        <w:separator/>
      </w:r>
    </w:p>
  </w:footnote>
  <w:footnote w:type="continuationSeparator" w:id="0">
    <w:p w:rsidR="00EE01D2" w:rsidRDefault="00EE01D2" w:rsidP="00EC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F7764"/>
    <w:multiLevelType w:val="multilevel"/>
    <w:tmpl w:val="02AE3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747B84"/>
    <w:multiLevelType w:val="multilevel"/>
    <w:tmpl w:val="823E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9141E1"/>
    <w:multiLevelType w:val="hybridMultilevel"/>
    <w:tmpl w:val="50FE8320"/>
    <w:lvl w:ilvl="0" w:tplc="CBB455F0">
      <w:start w:val="12"/>
      <w:numFmt w:val="bullet"/>
      <w:lvlText w:val=""/>
      <w:lvlJc w:val="left"/>
      <w:pPr>
        <w:ind w:left="720" w:hanging="360"/>
      </w:pPr>
      <w:rPr>
        <w:rFonts w:ascii="Symbol" w:eastAsia="Dotum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exis_Ausnahmenliste" w:val="eg.|e.|g.|ie.|i.|e.|etc.|Tel.|M.|Mr.|Mrs.|Ms.|No.|g.|cf.|p.|f.|ff.|Prof.|incl.|Dr.|St.|Fig.|"/>
  </w:docVars>
  <w:rsids>
    <w:rsidRoot w:val="004F294D"/>
    <w:rsid w:val="00000229"/>
    <w:rsid w:val="00015100"/>
    <w:rsid w:val="00015BBE"/>
    <w:rsid w:val="00021DBC"/>
    <w:rsid w:val="0002792F"/>
    <w:rsid w:val="00030767"/>
    <w:rsid w:val="00033D8D"/>
    <w:rsid w:val="00050DEF"/>
    <w:rsid w:val="00061DCF"/>
    <w:rsid w:val="00062659"/>
    <w:rsid w:val="0007184D"/>
    <w:rsid w:val="00071C44"/>
    <w:rsid w:val="0007731A"/>
    <w:rsid w:val="00083B5A"/>
    <w:rsid w:val="000866C8"/>
    <w:rsid w:val="0009001C"/>
    <w:rsid w:val="000C52D8"/>
    <w:rsid w:val="000C69C2"/>
    <w:rsid w:val="000D1F32"/>
    <w:rsid w:val="000D5E40"/>
    <w:rsid w:val="000D761B"/>
    <w:rsid w:val="000E14EE"/>
    <w:rsid w:val="000E2945"/>
    <w:rsid w:val="000F2A62"/>
    <w:rsid w:val="000F2AD5"/>
    <w:rsid w:val="000F7F0C"/>
    <w:rsid w:val="001023E8"/>
    <w:rsid w:val="00110A20"/>
    <w:rsid w:val="00112351"/>
    <w:rsid w:val="0011682E"/>
    <w:rsid w:val="00122088"/>
    <w:rsid w:val="00125B03"/>
    <w:rsid w:val="0013724F"/>
    <w:rsid w:val="00146FEC"/>
    <w:rsid w:val="00160C3B"/>
    <w:rsid w:val="00163780"/>
    <w:rsid w:val="00163836"/>
    <w:rsid w:val="0016779B"/>
    <w:rsid w:val="00171F7C"/>
    <w:rsid w:val="001819E4"/>
    <w:rsid w:val="001A74BE"/>
    <w:rsid w:val="001B1A2A"/>
    <w:rsid w:val="001B4597"/>
    <w:rsid w:val="001B487B"/>
    <w:rsid w:val="001C32D8"/>
    <w:rsid w:val="001F07BD"/>
    <w:rsid w:val="001F256E"/>
    <w:rsid w:val="0020664B"/>
    <w:rsid w:val="00212188"/>
    <w:rsid w:val="00213623"/>
    <w:rsid w:val="00215133"/>
    <w:rsid w:val="00221AA7"/>
    <w:rsid w:val="00234089"/>
    <w:rsid w:val="00237458"/>
    <w:rsid w:val="002402CB"/>
    <w:rsid w:val="00241A85"/>
    <w:rsid w:val="00243AC2"/>
    <w:rsid w:val="00246B20"/>
    <w:rsid w:val="00263F8D"/>
    <w:rsid w:val="00265CA9"/>
    <w:rsid w:val="00280056"/>
    <w:rsid w:val="00280747"/>
    <w:rsid w:val="00281C6D"/>
    <w:rsid w:val="002844D8"/>
    <w:rsid w:val="0029799F"/>
    <w:rsid w:val="002A7B68"/>
    <w:rsid w:val="002C2886"/>
    <w:rsid w:val="002D2D85"/>
    <w:rsid w:val="002D6F54"/>
    <w:rsid w:val="002F25DE"/>
    <w:rsid w:val="0030324E"/>
    <w:rsid w:val="0030628B"/>
    <w:rsid w:val="00307414"/>
    <w:rsid w:val="0031459F"/>
    <w:rsid w:val="003154F8"/>
    <w:rsid w:val="00323E57"/>
    <w:rsid w:val="0033061C"/>
    <w:rsid w:val="0033274E"/>
    <w:rsid w:val="00336017"/>
    <w:rsid w:val="003403C5"/>
    <w:rsid w:val="0034264B"/>
    <w:rsid w:val="00346F50"/>
    <w:rsid w:val="00351A79"/>
    <w:rsid w:val="00352684"/>
    <w:rsid w:val="00353EA4"/>
    <w:rsid w:val="0036006C"/>
    <w:rsid w:val="00365D2B"/>
    <w:rsid w:val="00366721"/>
    <w:rsid w:val="00367EB6"/>
    <w:rsid w:val="00371483"/>
    <w:rsid w:val="003B1B1E"/>
    <w:rsid w:val="003C2CDE"/>
    <w:rsid w:val="003C785E"/>
    <w:rsid w:val="003D7275"/>
    <w:rsid w:val="003E4951"/>
    <w:rsid w:val="003F002E"/>
    <w:rsid w:val="003F3D3B"/>
    <w:rsid w:val="003F61A1"/>
    <w:rsid w:val="00426790"/>
    <w:rsid w:val="00426CF1"/>
    <w:rsid w:val="004461B7"/>
    <w:rsid w:val="00461A68"/>
    <w:rsid w:val="00463560"/>
    <w:rsid w:val="004642C5"/>
    <w:rsid w:val="00471712"/>
    <w:rsid w:val="004862BD"/>
    <w:rsid w:val="004864F6"/>
    <w:rsid w:val="004A1FAD"/>
    <w:rsid w:val="004A6CC8"/>
    <w:rsid w:val="004B6BAD"/>
    <w:rsid w:val="004C5998"/>
    <w:rsid w:val="004C7A96"/>
    <w:rsid w:val="004E045C"/>
    <w:rsid w:val="004E7AA1"/>
    <w:rsid w:val="004F0186"/>
    <w:rsid w:val="004F0AE8"/>
    <w:rsid w:val="004F294D"/>
    <w:rsid w:val="00501FB6"/>
    <w:rsid w:val="00504340"/>
    <w:rsid w:val="00510067"/>
    <w:rsid w:val="0052146B"/>
    <w:rsid w:val="005235B0"/>
    <w:rsid w:val="00523B94"/>
    <w:rsid w:val="005251E4"/>
    <w:rsid w:val="005300B0"/>
    <w:rsid w:val="005316F9"/>
    <w:rsid w:val="005357E0"/>
    <w:rsid w:val="00537D80"/>
    <w:rsid w:val="00557700"/>
    <w:rsid w:val="005603F4"/>
    <w:rsid w:val="005617ED"/>
    <w:rsid w:val="00567B53"/>
    <w:rsid w:val="0057057F"/>
    <w:rsid w:val="00572B79"/>
    <w:rsid w:val="0059291F"/>
    <w:rsid w:val="005A287B"/>
    <w:rsid w:val="005B0123"/>
    <w:rsid w:val="005C3568"/>
    <w:rsid w:val="005C4D32"/>
    <w:rsid w:val="005C5DCE"/>
    <w:rsid w:val="005D200D"/>
    <w:rsid w:val="005D3F4E"/>
    <w:rsid w:val="005E1826"/>
    <w:rsid w:val="005E1FE7"/>
    <w:rsid w:val="005F3413"/>
    <w:rsid w:val="005F3900"/>
    <w:rsid w:val="005F3DA2"/>
    <w:rsid w:val="005F776C"/>
    <w:rsid w:val="00602BFB"/>
    <w:rsid w:val="00624B62"/>
    <w:rsid w:val="0063070A"/>
    <w:rsid w:val="006340F1"/>
    <w:rsid w:val="00646355"/>
    <w:rsid w:val="006528AA"/>
    <w:rsid w:val="00652CCF"/>
    <w:rsid w:val="00652DB7"/>
    <w:rsid w:val="00657437"/>
    <w:rsid w:val="00662170"/>
    <w:rsid w:val="00677EB5"/>
    <w:rsid w:val="00686ED2"/>
    <w:rsid w:val="00690174"/>
    <w:rsid w:val="0069669A"/>
    <w:rsid w:val="0069798F"/>
    <w:rsid w:val="006A00FD"/>
    <w:rsid w:val="006A225E"/>
    <w:rsid w:val="006B5AF5"/>
    <w:rsid w:val="006C45CD"/>
    <w:rsid w:val="006C75EE"/>
    <w:rsid w:val="006E1059"/>
    <w:rsid w:val="006E349D"/>
    <w:rsid w:val="006E5EB8"/>
    <w:rsid w:val="006F720D"/>
    <w:rsid w:val="0071403D"/>
    <w:rsid w:val="00714224"/>
    <w:rsid w:val="007200F1"/>
    <w:rsid w:val="00720F03"/>
    <w:rsid w:val="00724B86"/>
    <w:rsid w:val="007345CC"/>
    <w:rsid w:val="0073469D"/>
    <w:rsid w:val="0074259F"/>
    <w:rsid w:val="007558C1"/>
    <w:rsid w:val="00762481"/>
    <w:rsid w:val="00777317"/>
    <w:rsid w:val="00781E25"/>
    <w:rsid w:val="00782F54"/>
    <w:rsid w:val="00787757"/>
    <w:rsid w:val="0079345F"/>
    <w:rsid w:val="007B03CC"/>
    <w:rsid w:val="007B2D46"/>
    <w:rsid w:val="007B3663"/>
    <w:rsid w:val="007B4E40"/>
    <w:rsid w:val="007B6115"/>
    <w:rsid w:val="007B64FC"/>
    <w:rsid w:val="007D4A1E"/>
    <w:rsid w:val="007D608E"/>
    <w:rsid w:val="007D77A7"/>
    <w:rsid w:val="007E36B1"/>
    <w:rsid w:val="007E4A8A"/>
    <w:rsid w:val="007E6B77"/>
    <w:rsid w:val="007E730E"/>
    <w:rsid w:val="007F1D47"/>
    <w:rsid w:val="007F4261"/>
    <w:rsid w:val="007F4B23"/>
    <w:rsid w:val="007F6EB4"/>
    <w:rsid w:val="00810B49"/>
    <w:rsid w:val="008246C0"/>
    <w:rsid w:val="00824E9A"/>
    <w:rsid w:val="00835F4B"/>
    <w:rsid w:val="0083639D"/>
    <w:rsid w:val="00837905"/>
    <w:rsid w:val="00843F8D"/>
    <w:rsid w:val="008519D6"/>
    <w:rsid w:val="00854B5D"/>
    <w:rsid w:val="0085575F"/>
    <w:rsid w:val="0086704F"/>
    <w:rsid w:val="008730D9"/>
    <w:rsid w:val="0088336C"/>
    <w:rsid w:val="00894ACD"/>
    <w:rsid w:val="008C40B4"/>
    <w:rsid w:val="008C5D53"/>
    <w:rsid w:val="008D28F1"/>
    <w:rsid w:val="008E62A5"/>
    <w:rsid w:val="008E7509"/>
    <w:rsid w:val="008F0A26"/>
    <w:rsid w:val="008F1CE8"/>
    <w:rsid w:val="008F490B"/>
    <w:rsid w:val="00904F8E"/>
    <w:rsid w:val="00912B3C"/>
    <w:rsid w:val="009173A1"/>
    <w:rsid w:val="0092211C"/>
    <w:rsid w:val="00925149"/>
    <w:rsid w:val="009304BA"/>
    <w:rsid w:val="00933027"/>
    <w:rsid w:val="00933D6E"/>
    <w:rsid w:val="00940442"/>
    <w:rsid w:val="00941726"/>
    <w:rsid w:val="00946A93"/>
    <w:rsid w:val="009524A8"/>
    <w:rsid w:val="00952959"/>
    <w:rsid w:val="00955DC3"/>
    <w:rsid w:val="00956DBE"/>
    <w:rsid w:val="00957A9F"/>
    <w:rsid w:val="0096627E"/>
    <w:rsid w:val="00966ED6"/>
    <w:rsid w:val="009726F9"/>
    <w:rsid w:val="009753AD"/>
    <w:rsid w:val="009753E1"/>
    <w:rsid w:val="009A16B5"/>
    <w:rsid w:val="009A536E"/>
    <w:rsid w:val="009B5450"/>
    <w:rsid w:val="009C1063"/>
    <w:rsid w:val="009C3512"/>
    <w:rsid w:val="009D2022"/>
    <w:rsid w:val="009D3285"/>
    <w:rsid w:val="009D4146"/>
    <w:rsid w:val="009D4686"/>
    <w:rsid w:val="009F2575"/>
    <w:rsid w:val="009F3AB8"/>
    <w:rsid w:val="009F49F3"/>
    <w:rsid w:val="009F7281"/>
    <w:rsid w:val="00A01D7C"/>
    <w:rsid w:val="00A02E18"/>
    <w:rsid w:val="00A03A01"/>
    <w:rsid w:val="00A10435"/>
    <w:rsid w:val="00A121B3"/>
    <w:rsid w:val="00A200B5"/>
    <w:rsid w:val="00A27B45"/>
    <w:rsid w:val="00A341E6"/>
    <w:rsid w:val="00A43E1C"/>
    <w:rsid w:val="00A51D50"/>
    <w:rsid w:val="00A52F1A"/>
    <w:rsid w:val="00A60B30"/>
    <w:rsid w:val="00A640DC"/>
    <w:rsid w:val="00A70AB8"/>
    <w:rsid w:val="00A76FFD"/>
    <w:rsid w:val="00A804B9"/>
    <w:rsid w:val="00A8418D"/>
    <w:rsid w:val="00A958AF"/>
    <w:rsid w:val="00A96541"/>
    <w:rsid w:val="00AA06A9"/>
    <w:rsid w:val="00AB1727"/>
    <w:rsid w:val="00AB77CA"/>
    <w:rsid w:val="00AC11C9"/>
    <w:rsid w:val="00AC50FF"/>
    <w:rsid w:val="00AD4036"/>
    <w:rsid w:val="00AE7894"/>
    <w:rsid w:val="00AF1E01"/>
    <w:rsid w:val="00B028DF"/>
    <w:rsid w:val="00B100B5"/>
    <w:rsid w:val="00B1274B"/>
    <w:rsid w:val="00B13ADF"/>
    <w:rsid w:val="00B14AD1"/>
    <w:rsid w:val="00B2136A"/>
    <w:rsid w:val="00B32A06"/>
    <w:rsid w:val="00B33C43"/>
    <w:rsid w:val="00B344F1"/>
    <w:rsid w:val="00B36657"/>
    <w:rsid w:val="00B36836"/>
    <w:rsid w:val="00B47B3F"/>
    <w:rsid w:val="00B62267"/>
    <w:rsid w:val="00B62941"/>
    <w:rsid w:val="00B66682"/>
    <w:rsid w:val="00B76150"/>
    <w:rsid w:val="00B76274"/>
    <w:rsid w:val="00B83014"/>
    <w:rsid w:val="00B84E2A"/>
    <w:rsid w:val="00B95D1A"/>
    <w:rsid w:val="00BA6996"/>
    <w:rsid w:val="00BC5C92"/>
    <w:rsid w:val="00BD0B5C"/>
    <w:rsid w:val="00BD1EBD"/>
    <w:rsid w:val="00BD4110"/>
    <w:rsid w:val="00BD6D5C"/>
    <w:rsid w:val="00BF4A24"/>
    <w:rsid w:val="00BF4B8B"/>
    <w:rsid w:val="00BF5828"/>
    <w:rsid w:val="00BF7348"/>
    <w:rsid w:val="00C028FB"/>
    <w:rsid w:val="00C11A55"/>
    <w:rsid w:val="00C1682B"/>
    <w:rsid w:val="00C277A3"/>
    <w:rsid w:val="00C36A0D"/>
    <w:rsid w:val="00C36F69"/>
    <w:rsid w:val="00C425EE"/>
    <w:rsid w:val="00C6087B"/>
    <w:rsid w:val="00C6381F"/>
    <w:rsid w:val="00C6689B"/>
    <w:rsid w:val="00C6782D"/>
    <w:rsid w:val="00C72FF0"/>
    <w:rsid w:val="00C7385D"/>
    <w:rsid w:val="00C74CCA"/>
    <w:rsid w:val="00C81444"/>
    <w:rsid w:val="00C85E41"/>
    <w:rsid w:val="00C87759"/>
    <w:rsid w:val="00C87761"/>
    <w:rsid w:val="00C9649D"/>
    <w:rsid w:val="00CA3BE4"/>
    <w:rsid w:val="00CC3CF2"/>
    <w:rsid w:val="00CC63E5"/>
    <w:rsid w:val="00CD4F30"/>
    <w:rsid w:val="00CE591F"/>
    <w:rsid w:val="00CF3FFC"/>
    <w:rsid w:val="00D0603A"/>
    <w:rsid w:val="00D11F91"/>
    <w:rsid w:val="00D42992"/>
    <w:rsid w:val="00D5338E"/>
    <w:rsid w:val="00D558CF"/>
    <w:rsid w:val="00D55D5F"/>
    <w:rsid w:val="00D623B4"/>
    <w:rsid w:val="00D64A63"/>
    <w:rsid w:val="00D7153F"/>
    <w:rsid w:val="00D8442A"/>
    <w:rsid w:val="00D85425"/>
    <w:rsid w:val="00D976C9"/>
    <w:rsid w:val="00D97D3E"/>
    <w:rsid w:val="00DA6447"/>
    <w:rsid w:val="00DA6ECB"/>
    <w:rsid w:val="00DB45A3"/>
    <w:rsid w:val="00DC52B0"/>
    <w:rsid w:val="00DC6ADF"/>
    <w:rsid w:val="00DD46EA"/>
    <w:rsid w:val="00DE0F8B"/>
    <w:rsid w:val="00DE27A7"/>
    <w:rsid w:val="00DE5006"/>
    <w:rsid w:val="00DF0B04"/>
    <w:rsid w:val="00DF637E"/>
    <w:rsid w:val="00DF6499"/>
    <w:rsid w:val="00E07281"/>
    <w:rsid w:val="00E07CC1"/>
    <w:rsid w:val="00E165A4"/>
    <w:rsid w:val="00E17ABA"/>
    <w:rsid w:val="00E230C6"/>
    <w:rsid w:val="00E26B7B"/>
    <w:rsid w:val="00E27DA8"/>
    <w:rsid w:val="00E3453B"/>
    <w:rsid w:val="00E668A4"/>
    <w:rsid w:val="00E72B10"/>
    <w:rsid w:val="00E80A35"/>
    <w:rsid w:val="00E843F8"/>
    <w:rsid w:val="00EA1DFD"/>
    <w:rsid w:val="00EB03F7"/>
    <w:rsid w:val="00EB3766"/>
    <w:rsid w:val="00EC1769"/>
    <w:rsid w:val="00EC5052"/>
    <w:rsid w:val="00EC5777"/>
    <w:rsid w:val="00EE01D2"/>
    <w:rsid w:val="00EE3404"/>
    <w:rsid w:val="00EE4022"/>
    <w:rsid w:val="00EE72E4"/>
    <w:rsid w:val="00EF19D1"/>
    <w:rsid w:val="00EF70A7"/>
    <w:rsid w:val="00F13DBD"/>
    <w:rsid w:val="00F13F02"/>
    <w:rsid w:val="00F16A3A"/>
    <w:rsid w:val="00F30A8C"/>
    <w:rsid w:val="00F32BE6"/>
    <w:rsid w:val="00F37D6E"/>
    <w:rsid w:val="00F421E0"/>
    <w:rsid w:val="00F47F51"/>
    <w:rsid w:val="00F553AD"/>
    <w:rsid w:val="00F572A3"/>
    <w:rsid w:val="00F62688"/>
    <w:rsid w:val="00F6612D"/>
    <w:rsid w:val="00F66B42"/>
    <w:rsid w:val="00F94238"/>
    <w:rsid w:val="00F94904"/>
    <w:rsid w:val="00F95163"/>
    <w:rsid w:val="00FB0CAD"/>
    <w:rsid w:val="00FB353B"/>
    <w:rsid w:val="00FC75BF"/>
    <w:rsid w:val="00FD0226"/>
    <w:rsid w:val="00FD7489"/>
    <w:rsid w:val="00FE01F0"/>
    <w:rsid w:val="00FF1854"/>
    <w:rsid w:val="00FF4A6E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9135C-F1F7-42CA-A429-E6A048CC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089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234089"/>
  </w:style>
  <w:style w:type="character" w:styleId="Hyperlink">
    <w:name w:val="Hyperlink"/>
    <w:uiPriority w:val="99"/>
    <w:rsid w:val="00234089"/>
    <w:rPr>
      <w:color w:val="0000FF"/>
      <w:u w:val="single"/>
    </w:rPr>
  </w:style>
  <w:style w:type="paragraph" w:customStyle="1" w:styleId="Cabealho1">
    <w:name w:val="Cabeçalho1"/>
    <w:basedOn w:val="Normal"/>
    <w:next w:val="Corpodetexto"/>
    <w:rsid w:val="0023408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234089"/>
    <w:pPr>
      <w:spacing w:after="120"/>
    </w:pPr>
  </w:style>
  <w:style w:type="paragraph" w:styleId="Lista">
    <w:name w:val="List"/>
    <w:basedOn w:val="Corpodetexto"/>
    <w:rsid w:val="00234089"/>
    <w:rPr>
      <w:rFonts w:cs="Tahoma"/>
    </w:rPr>
  </w:style>
  <w:style w:type="paragraph" w:customStyle="1" w:styleId="Legenda1">
    <w:name w:val="Legenda1"/>
    <w:basedOn w:val="Normal"/>
    <w:rsid w:val="00234089"/>
    <w:pPr>
      <w:suppressLineNumbers/>
      <w:spacing w:before="120" w:after="120"/>
    </w:pPr>
    <w:rPr>
      <w:rFonts w:cs="Tahoma"/>
      <w:i/>
      <w:iCs/>
    </w:rPr>
  </w:style>
  <w:style w:type="paragraph" w:customStyle="1" w:styleId="ndiceremissivo">
    <w:name w:val="Índice remissivo"/>
    <w:basedOn w:val="Normal"/>
    <w:rsid w:val="00234089"/>
    <w:pPr>
      <w:suppressLineNumbers/>
    </w:pPr>
    <w:rPr>
      <w:rFonts w:cs="Tahoma"/>
    </w:rPr>
  </w:style>
  <w:style w:type="paragraph" w:styleId="MapadoDocumento">
    <w:name w:val="Document Map"/>
    <w:basedOn w:val="Normal"/>
    <w:semiHidden/>
    <w:rsid w:val="004F294D"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F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F7F0C"/>
    <w:rPr>
      <w:rFonts w:ascii="Tahoma" w:hAnsi="Tahoma" w:cs="Tahoma"/>
      <w:sz w:val="16"/>
      <w:szCs w:val="16"/>
      <w:lang w:eastAsia="ar-SA"/>
    </w:rPr>
  </w:style>
  <w:style w:type="character" w:customStyle="1" w:styleId="CorpodetextoChar">
    <w:name w:val="Corpo de texto Char"/>
    <w:link w:val="Corpodetexto"/>
    <w:rsid w:val="003C785E"/>
    <w:rPr>
      <w:sz w:val="24"/>
      <w:szCs w:val="24"/>
      <w:lang w:eastAsia="ar-SA"/>
    </w:rPr>
  </w:style>
  <w:style w:type="character" w:styleId="HiperlinkVisitado">
    <w:name w:val="FollowedHyperlink"/>
    <w:uiPriority w:val="99"/>
    <w:semiHidden/>
    <w:unhideWhenUsed/>
    <w:rsid w:val="00E80A3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C17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C1769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EC176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C176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yperlink" Target="http://espanh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24ACC-0D3B-4FB4-985D-681098181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2540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</vt:lpstr>
    </vt:vector>
  </TitlesOfParts>
  <Company>Magna Ltda.</Company>
  <LinksUpToDate>false</LinksUpToDate>
  <CharactersWithSpaces>2996</CharactersWithSpaces>
  <SharedDoc>false</SharedDoc>
  <HLinks>
    <vt:vector size="12" baseType="variant">
      <vt:variant>
        <vt:i4>2621482</vt:i4>
      </vt:variant>
      <vt:variant>
        <vt:i4>3</vt:i4>
      </vt:variant>
      <vt:variant>
        <vt:i4>0</vt:i4>
      </vt:variant>
      <vt:variant>
        <vt:i4>5</vt:i4>
      </vt:variant>
      <vt:variant>
        <vt:lpwstr>E:\magnadobarra@gmail.com</vt:lpwstr>
      </vt:variant>
      <vt:variant>
        <vt:lpwstr/>
      </vt:variant>
      <vt:variant>
        <vt:i4>4128883</vt:i4>
      </vt:variant>
      <vt:variant>
        <vt:i4>0</vt:i4>
      </vt:variant>
      <vt:variant>
        <vt:i4>0</vt:i4>
      </vt:variant>
      <vt:variant>
        <vt:i4>5</vt:i4>
      </vt:variant>
      <vt:variant>
        <vt:lpwstr>http://espanho/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Dolores Teresinha Guardini</dc:creator>
  <cp:lastModifiedBy>Oscar García</cp:lastModifiedBy>
  <cp:revision>3</cp:revision>
  <cp:lastPrinted>2013-07-17T21:23:00Z</cp:lastPrinted>
  <dcterms:created xsi:type="dcterms:W3CDTF">2014-01-24T12:14:00Z</dcterms:created>
  <dcterms:modified xsi:type="dcterms:W3CDTF">2014-01-24T15:38:00Z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Texis_RealTimeStatsActive">
    <vt:bool>true</vt:bool>
  </property>
  <property fmtid="{D5CDD505-2E9C-101B-9397-08002B2CF9AE}" pid="3" name="MetaTexis_DokumentTyp">
    <vt:i4>0</vt:i4>
  </property>
  <property fmtid="{D5CDD505-2E9C-101B-9397-08002B2CF9AE}" pid="4" name="MetaTexis_Dokument">
    <vt:bool>true</vt:bool>
  </property>
  <property fmtid="{D5CDD505-2E9C-101B-9397-08002B2CF9AE}" pid="5" name="MetaTexis_Dokument_ErstesMal">
    <vt:bool>false</vt:bool>
  </property>
  <property fmtid="{D5CDD505-2E9C-101B-9397-08002B2CF9AE}" pid="6" name="MetaTexis_DokumentEndung">
    <vt:lpwstr>doc</vt:lpwstr>
  </property>
  <property fmtid="{D5CDD505-2E9C-101B-9397-08002B2CF9AE}" pid="7" name="MetaTexis_DokumentID">
    <vt:lpwstr>705547500:2013183010183027</vt:lpwstr>
  </property>
  <property fmtid="{D5CDD505-2E9C-101B-9397-08002B2CF9AE}" pid="8" name="MetaTexis_Ausgangssprache">
    <vt:i4>0</vt:i4>
  </property>
  <property fmtid="{D5CDD505-2E9C-101B-9397-08002B2CF9AE}" pid="9" name="MetaTexis_AusgangsspracheID">
    <vt:i4>2070</vt:i4>
  </property>
  <property fmtid="{D5CDD505-2E9C-101B-9397-08002B2CF9AE}" pid="10" name="MetaTexis_Zielsprache">
    <vt:i4>0</vt:i4>
  </property>
  <property fmtid="{D5CDD505-2E9C-101B-9397-08002B2CF9AE}" pid="11" name="MetaTexis_ZielspracheID">
    <vt:i4>3082</vt:i4>
  </property>
  <property fmtid="{D5CDD505-2E9C-101B-9397-08002B2CF9AE}" pid="12" name="MetaTexis_Übersetzerzahl">
    <vt:i4>1</vt:i4>
  </property>
  <property fmtid="{D5CDD505-2E9C-101B-9397-08002B2CF9AE}" pid="13" name="MetaTexis_TranslatorInfo">
    <vt:lpwstr>1|-|Oscar Ricardo García|-|Magna Ltda|-|Rua Julio Dias 605 - Ap. 107 - Coqueiros -_x000d_
Florianópolis - SC - Brasil|-|magnadobarra@yahoo.com.br|-|(48) 8422 0636|-||-|Oscar°°°°O~~Pentium°°Windows NT|-|0|-|¦=¦</vt:lpwstr>
  </property>
  <property fmtid="{D5CDD505-2E9C-101B-9397-08002B2CF9AE}" pid="14" name="MetaTexis_Übersetzer">
    <vt:i4>0</vt:i4>
  </property>
  <property fmtid="{D5CDD505-2E9C-101B-9397-08002B2CF9AE}" pid="15" name="MetaTexis_TranslatorID">
    <vt:lpwstr>01</vt:lpwstr>
  </property>
  <property fmtid="{D5CDD505-2E9C-101B-9397-08002B2CF9AE}" pid="16" name="MetaTexis_KommentareÜbersetzen">
    <vt:bool>false</vt:bool>
  </property>
  <property fmtid="{D5CDD505-2E9C-101B-9397-08002B2CF9AE}" pid="17" name="MetaTexis_SegmentTrennzeichenAnzeigen">
    <vt:bool>true</vt:bool>
  </property>
  <property fmtid="{D5CDD505-2E9C-101B-9397-08002B2CF9AE}" pid="18" name="MetaTexis_MachineTranslated">
    <vt:bool>false</vt:bool>
  </property>
  <property fmtid="{D5CDD505-2E9C-101B-9397-08002B2CF9AE}" pid="19" name="MetaTexis_SchwarzeListeAktiv">
    <vt:bool>false</vt:bool>
  </property>
  <property fmtid="{D5CDD505-2E9C-101B-9397-08002B2CF9AE}" pid="20" name="MetaTexis_WarnWhenOpeningTU">
    <vt:bool>false</vt:bool>
  </property>
  <property fmtid="{D5CDD505-2E9C-101B-9397-08002B2CF9AE}" pid="21" name="MetaTexis_WarnWhenClosingTU">
    <vt:bool>true</vt:bool>
  </property>
  <property fmtid="{D5CDD505-2E9C-101B-9397-08002B2CF9AE}" pid="22" name="MetaTexis_WatchlistFile">
    <vt:lpwstr/>
  </property>
  <property fmtid="{D5CDD505-2E9C-101B-9397-08002B2CF9AE}" pid="23" name="MetaTexis_HauptÜbersetzungsarchiv">
    <vt:lpwstr>C:\Users\Oscar\Documents\MetaTexis\Translation Memories\TM.mxtm</vt:lpwstr>
  </property>
  <property fmtid="{D5CDD505-2E9C-101B-9397-08002B2CF9AE}" pid="24" name="MetaTexis_HauptÜbersetzungsarchivPfad">
    <vt:lpwstr>C:\Users\Oscar\Documents\MetaTexis\Translation Memories\TM.mxtm</vt:lpwstr>
  </property>
  <property fmtid="{D5CDD505-2E9C-101B-9397-08002B2CF9AE}" pid="25" name="MetaTexis_ZusätzlicheÜbersetzungsarchive">
    <vt:lpwstr/>
  </property>
  <property fmtid="{D5CDD505-2E9C-101B-9397-08002B2CF9AE}" pid="26" name="MetaTexis_ZusätzlicheÜbersetzungsarchiveOptionen">
    <vt:lpwstr/>
  </property>
  <property fmtid="{D5CDD505-2E9C-101B-9397-08002B2CF9AE}" pid="27" name="MetaTexis_DBCount">
    <vt:i4>1</vt:i4>
  </property>
  <property fmtid="{D5CDD505-2E9C-101B-9397-08002B2CF9AE}" pid="28" name="MetaTexis_ÜbersetzungsarchivAutomatischDurchsuchen">
    <vt:bool>true</vt:bool>
  </property>
  <property fmtid="{D5CDD505-2E9C-101B-9397-08002B2CF9AE}" pid="29" name="MetaTexis_UntranslatedUnitsOnly">
    <vt:bool>false</vt:bool>
  </property>
  <property fmtid="{D5CDD505-2E9C-101B-9397-08002B2CF9AE}" pid="30" name="MetaTexis_AllUnits">
    <vt:bool>true</vt:bool>
  </property>
  <property fmtid="{D5CDD505-2E9C-101B-9397-08002B2CF9AE}" pid="31" name="MetaTexis_AllUnitsTDB">
    <vt:bool>false</vt:bool>
  </property>
  <property fmtid="{D5CDD505-2E9C-101B-9397-08002B2CF9AE}" pid="32" name="MetaTexis_RestrUpdateSearchToMainTM">
    <vt:bool>false</vt:bool>
  </property>
  <property fmtid="{D5CDD505-2E9C-101B-9397-08002B2CF9AE}" pid="33" name="MetaTexis_FirstTMonly">
    <vt:bool>false</vt:bool>
  </property>
  <property fmtid="{D5CDD505-2E9C-101B-9397-08002B2CF9AE}" pid="34" name="MetaTexis_FirstTMonlyMainTM">
    <vt:bool>true</vt:bool>
  </property>
  <property fmtid="{D5CDD505-2E9C-101B-9397-08002B2CF9AE}" pid="35" name="MetaTexis_FirstTMonlyFullMatches">
    <vt:bool>true</vt:bool>
  </property>
  <property fmtid="{D5CDD505-2E9C-101B-9397-08002B2CF9AE}" pid="36" name="MetaTexis_ÜbersetzungsarchivAutomatischAktualisieren">
    <vt:bool>true</vt:bool>
  </property>
  <property fmtid="{D5CDD505-2E9C-101B-9397-08002B2CF9AE}" pid="37" name="MetaTexis_RTFSpeichern">
    <vt:bool>true</vt:bool>
  </property>
  <property fmtid="{D5CDD505-2E9C-101B-9397-08002B2CF9AE}" pid="38" name="MetaTexis_SegmentinfoSpeichern">
    <vt:bool>true</vt:bool>
  </property>
  <property fmtid="{D5CDD505-2E9C-101B-9397-08002B2CF9AE}" pid="39" name="MetaTexis_UseTMasTDB">
    <vt:bool>false</vt:bool>
  </property>
  <property fmtid="{D5CDD505-2E9C-101B-9397-08002B2CF9AE}" pid="40" name="MetaTexis_IgnoreIndexFields">
    <vt:bool>false</vt:bool>
  </property>
  <property fmtid="{D5CDD505-2E9C-101B-9397-08002B2CF9AE}" pid="41" name="MetaTexis_InterneTagsIgnorieren">
    <vt:bool>false</vt:bool>
  </property>
  <property fmtid="{D5CDD505-2E9C-101B-9397-08002B2CF9AE}" pid="42" name="MetaTexis_InverseSearchTM">
    <vt:bool>false</vt:bool>
  </property>
  <property fmtid="{D5CDD505-2E9C-101B-9397-08002B2CF9AE}" pid="43" name="MetaTexis_LanguageChainSearchingTM">
    <vt:bool>false</vt:bool>
  </property>
  <property fmtid="{D5CDD505-2E9C-101B-9397-08002B2CF9AE}" pid="44" name="MetaTexis_MindestwertÜbereinstimmung">
    <vt:i4>65</vt:i4>
  </property>
  <property fmtid="{D5CDD505-2E9C-101B-9397-08002B2CF9AE}" pid="45" name="MetaTexis_MindestÜbereinstimmungTeilsatzIdentisch">
    <vt:i4>65</vt:i4>
  </property>
  <property fmtid="{D5CDD505-2E9C-101B-9397-08002B2CF9AE}" pid="46" name="MetaTexis_TagPenalty">
    <vt:i4>1</vt:i4>
  </property>
  <property fmtid="{D5CDD505-2E9C-101B-9397-08002B2CF9AE}" pid="47" name="MetaTexis_ÜbersetzungsalternativenZulassen">
    <vt:bool>false</vt:bool>
  </property>
  <property fmtid="{D5CDD505-2E9C-101B-9397-08002B2CF9AE}" pid="48" name="MetaTexis_InverseSavingTM">
    <vt:bool>false</vt:bool>
  </property>
  <property fmtid="{D5CDD505-2E9C-101B-9397-08002B2CF9AE}" pid="49" name="MetaTexis_BeiNeuerAlternativeFragen">
    <vt:bool>true</vt:bool>
  </property>
  <property fmtid="{D5CDD505-2E9C-101B-9397-08002B2CF9AE}" pid="50" name="MetaTexis_Sprachklassensuche">
    <vt:bool>true</vt:bool>
  </property>
  <property fmtid="{D5CDD505-2E9C-101B-9397-08002B2CF9AE}" pid="51" name="MetaTexis_OriginalsätzeFormatierungBeachten">
    <vt:bool>false</vt:bool>
  </property>
  <property fmtid="{D5CDD505-2E9C-101B-9397-08002B2CF9AE}" pid="52" name="MetaTexis_ÜbersetzteSätzeFormatierungBeachten">
    <vt:bool>false</vt:bool>
  </property>
  <property fmtid="{D5CDD505-2E9C-101B-9397-08002B2CF9AE}" pid="53" name="MetaTexis_PrevalentWordsMode">
    <vt:i4>1</vt:i4>
  </property>
  <property fmtid="{D5CDD505-2E9C-101B-9397-08002B2CF9AE}" pid="54" name="MetaTexis_PrevalentWordsThreshold">
    <vt:i4>33</vt:i4>
  </property>
  <property fmtid="{D5CDD505-2E9C-101B-9397-08002B2CF9AE}" pid="55" name="MetaTexis_ShowTMResultsInScout">
    <vt:bool>true</vt:bool>
  </property>
  <property fmtid="{D5CDD505-2E9C-101B-9397-08002B2CF9AE}" pid="56" name="MetaTexis_ShowTMResultsInDoc">
    <vt:bool>true</vt:bool>
  </property>
  <property fmtid="{D5CDD505-2E9C-101B-9397-08002B2CF9AE}" pid="57" name="MetaTexis_Hundertprozentige">
    <vt:bool>true</vt:bool>
  </property>
  <property fmtid="{D5CDD505-2E9C-101B-9397-08002B2CF9AE}" pid="58" name="MetaTexis_AlternativenAnzeigen">
    <vt:bool>true</vt:bool>
  </property>
  <property fmtid="{D5CDD505-2E9C-101B-9397-08002B2CF9AE}" pid="59" name="MetaTexis_MaxNoOfAlternatives">
    <vt:i4>2</vt:i4>
  </property>
  <property fmtid="{D5CDD505-2E9C-101B-9397-08002B2CF9AE}" pid="60" name="MetaTexis_RTFTextEinfügen">
    <vt:bool>true</vt:bool>
  </property>
  <property fmtid="{D5CDD505-2E9C-101B-9397-08002B2CF9AE}" pid="61" name="MetaTexis_IdentischeSatzsegmenteKennzeichnen">
    <vt:bool>true</vt:bool>
  </property>
  <property fmtid="{D5CDD505-2E9C-101B-9397-08002B2CF9AE}" pid="62" name="MetaTexis_ÜbereinstimmungswertAnzeigen">
    <vt:bool>false</vt:bool>
  </property>
  <property fmtid="{D5CDD505-2E9C-101B-9397-08002B2CF9AE}" pid="63" name="MetaTexis_ReihenfolgeSatzsegmenteAnzeigen">
    <vt:bool>true</vt:bool>
  </property>
  <property fmtid="{D5CDD505-2E9C-101B-9397-08002B2CF9AE}" pid="64" name="MetaTexis_GroßKleinSchreibungBeachten">
    <vt:bool>false</vt:bool>
  </property>
  <property fmtid="{D5CDD505-2E9C-101B-9397-08002B2CF9AE}" pid="65" name="MetaTexis_SatzzeichenAusschließen">
    <vt:bool>false</vt:bool>
  </property>
  <property fmtid="{D5CDD505-2E9C-101B-9397-08002B2CF9AE}" pid="66" name="MetaTexis_RemoveTagsForNonTaggedDocs">
    <vt:bool>true</vt:bool>
  </property>
  <property fmtid="{D5CDD505-2E9C-101B-9397-08002B2CF9AE}" pid="67" name="MetaTexis_MarkInternalTags">
    <vt:bool>true</vt:bool>
  </property>
  <property fmtid="{D5CDD505-2E9C-101B-9397-08002B2CF9AE}" pid="68" name="MetaTexis_AutoErsetzenKennzeichnen">
    <vt:bool>true</vt:bool>
  </property>
  <property fmtid="{D5CDD505-2E9C-101B-9397-08002B2CF9AE}" pid="69" name="MetaTexis_ZahlenAutoErsetzen">
    <vt:bool>true</vt:bool>
  </property>
  <property fmtid="{D5CDD505-2E9C-101B-9397-08002B2CF9AE}" pid="70" name="MetaTexis_WordsWithDigitsAutoReplace">
    <vt:bool>true</vt:bool>
  </property>
  <property fmtid="{D5CDD505-2E9C-101B-9397-08002B2CF9AE}" pid="71" name="MetaTexis_DatumZeitAutoErsetzen">
    <vt:bool>false</vt:bool>
  </property>
  <property fmtid="{D5CDD505-2E9C-101B-9397-08002B2CF9AE}" pid="72" name="MetaTexis_Colors">
    <vt:bool>false</vt:bool>
  </property>
  <property fmtid="{D5CDD505-2E9C-101B-9397-08002B2CF9AE}" pid="73" name="MetaTexis_Color100">
    <vt:bool>true</vt:bool>
  </property>
  <property fmtid="{D5CDD505-2E9C-101B-9397-08002B2CF9AE}" pid="74" name="MetaTexis_ColorFuzzyEdited">
    <vt:bool>true</vt:bool>
  </property>
  <property fmtid="{D5CDD505-2E9C-101B-9397-08002B2CF9AE}" pid="75" name="MetaTexis_ColorFuzzyToBeEdited">
    <vt:bool>true</vt:bool>
  </property>
  <property fmtid="{D5CDD505-2E9C-101B-9397-08002B2CF9AE}" pid="76" name="MetaTexis_ColorMT">
    <vt:bool>true</vt:bool>
  </property>
  <property fmtid="{D5CDD505-2E9C-101B-9397-08002B2CF9AE}" pid="77" name="MetaTexis_ColorManual">
    <vt:bool>false</vt:bool>
  </property>
  <property fmtid="{D5CDD505-2E9C-101B-9397-08002B2CF9AE}" pid="78" name="MetaTexis_ColorNotTransl">
    <vt:bool>false</vt:bool>
  </property>
  <property fmtid="{D5CDD505-2E9C-101B-9397-08002B2CF9AE}" pid="79" name="MetaTexis_Color100Color">
    <vt:i4>32768</vt:i4>
  </property>
  <property fmtid="{D5CDD505-2E9C-101B-9397-08002B2CF9AE}" pid="80" name="MetaTexis_ColorFuzzyEditedColor">
    <vt:i4>32768</vt:i4>
  </property>
  <property fmtid="{D5CDD505-2E9C-101B-9397-08002B2CF9AE}" pid="81" name="MetaTexis_ColorFuzzyToBeEditedColor">
    <vt:i4>26367</vt:i4>
  </property>
  <property fmtid="{D5CDD505-2E9C-101B-9397-08002B2CF9AE}" pid="82" name="MetaTexis_ColorMTColor">
    <vt:i4>16711680</vt:i4>
  </property>
  <property fmtid="{D5CDD505-2E9C-101B-9397-08002B2CF9AE}" pid="83" name="MetaTexis_ColorManualColor">
    <vt:i4>0</vt:i4>
  </property>
  <property fmtid="{D5CDD505-2E9C-101B-9397-08002B2CF9AE}" pid="84" name="MetaTexis_ColorNotTranslColor">
    <vt:i4>255</vt:i4>
  </property>
  <property fmtid="{D5CDD505-2E9C-101B-9397-08002B2CF9AE}" pid="85" name="MetaTexis_KategorienSuche">
    <vt:lpwstr/>
  </property>
  <property fmtid="{D5CDD505-2E9C-101B-9397-08002B2CF9AE}" pid="86" name="MetaTexis_ÜbersetzerSuche">
    <vt:lpwstr/>
  </property>
  <property fmtid="{D5CDD505-2E9C-101B-9397-08002B2CF9AE}" pid="87" name="MetaTexis_SpeicherKategorien">
    <vt:lpwstr/>
  </property>
  <property fmtid="{D5CDD505-2E9C-101B-9397-08002B2CF9AE}" pid="88" name="MetaTexis_Customer">
    <vt:lpwstr/>
  </property>
  <property fmtid="{D5CDD505-2E9C-101B-9397-08002B2CF9AE}" pid="89" name="MetaTexis_SaveCustomer">
    <vt:lpwstr/>
  </property>
  <property fmtid="{D5CDD505-2E9C-101B-9397-08002B2CF9AE}" pid="90" name="MetaTexis_HauptTerminologieDatenbank">
    <vt:lpwstr>C:\Users\Oscar\Documents\MetaTexis\Terminology Databases\TDB.mxtdb</vt:lpwstr>
  </property>
  <property fmtid="{D5CDD505-2E9C-101B-9397-08002B2CF9AE}" pid="91" name="MetaTexis_HauptTerminologieDatenbankPfad">
    <vt:lpwstr>C:\Users\Oscar\Documents\MetaTexis\Terminology Databases\TDB.mxtdb</vt:lpwstr>
  </property>
  <property fmtid="{D5CDD505-2E9C-101B-9397-08002B2CF9AE}" pid="92" name="MetaTexis_ZusätzlicheTerminologiedatenbanken">
    <vt:lpwstr/>
  </property>
  <property fmtid="{D5CDD505-2E9C-101B-9397-08002B2CF9AE}" pid="93" name="MetaTexis_ZusätzlicheTerminologiedatenbankenOptionen">
    <vt:lpwstr/>
  </property>
  <property fmtid="{D5CDD505-2E9C-101B-9397-08002B2CF9AE}" pid="94" name="MetaTexis_TerminologiedatenbankenZahl">
    <vt:i4>1</vt:i4>
  </property>
  <property fmtid="{D5CDD505-2E9C-101B-9397-08002B2CF9AE}" pid="95" name="MetaTexis_SprachklassensucheTerminologie">
    <vt:bool>true</vt:bool>
  </property>
  <property fmtid="{D5CDD505-2E9C-101B-9397-08002B2CF9AE}" pid="96" name="MetaTexis_TerminologieDatenbankAutomatischDurchsuchen">
    <vt:bool>false</vt:bool>
  </property>
  <property fmtid="{D5CDD505-2E9C-101B-9397-08002B2CF9AE}" pid="97" name="MetaTexis_KeineSucheBei100Prozent">
    <vt:bool>true</vt:bool>
  </property>
  <property fmtid="{D5CDD505-2E9C-101B-9397-08002B2CF9AE}" pid="98" name="MetaTexis_CaseSensitiveTDBsearch">
    <vt:bool>true</vt:bool>
  </property>
  <property fmtid="{D5CDD505-2E9C-101B-9397-08002B2CF9AE}" pid="99" name="MetaTexis_CaseSensitiveTDBsearchType">
    <vt:i4>3</vt:i4>
  </property>
  <property fmtid="{D5CDD505-2E9C-101B-9397-08002B2CF9AE}" pid="100" name="MetaTexis_UseTDBasTM">
    <vt:bool>false</vt:bool>
  </property>
  <property fmtid="{D5CDD505-2E9C-101B-9397-08002B2CF9AE}" pid="101" name="MetaTexis_InverseSearchTDB">
    <vt:bool>false</vt:bool>
  </property>
  <property fmtid="{D5CDD505-2E9C-101B-9397-08002B2CF9AE}" pid="102" name="MetaTexis_LanguageChainSearchingTDB">
    <vt:bool>false</vt:bool>
  </property>
  <property fmtid="{D5CDD505-2E9C-101B-9397-08002B2CF9AE}" pid="103" name="MetaTexis_ShowTDBResultsInScout">
    <vt:bool>true</vt:bool>
  </property>
  <property fmtid="{D5CDD505-2E9C-101B-9397-08002B2CF9AE}" pid="104" name="MetaTexis_ColorTDBhitsInSource">
    <vt:bool>false</vt:bool>
  </property>
  <property fmtid="{D5CDD505-2E9C-101B-9397-08002B2CF9AE}" pid="105" name="MetaTexis_ColorForTDBhitsInSource">
    <vt:i4>16319231</vt:i4>
  </property>
  <property fmtid="{D5CDD505-2E9C-101B-9397-08002B2CF9AE}" pid="106" name="MetaTexis_ShowTDBResultsInDoc">
    <vt:bool>true</vt:bool>
  </property>
  <property fmtid="{D5CDD505-2E9C-101B-9397-08002B2CF9AE}" pid="107" name="MetaTexis_TerminologieNurInDialog">
    <vt:bool>false</vt:bool>
  </property>
  <property fmtid="{D5CDD505-2E9C-101B-9397-08002B2CF9AE}" pid="108" name="MetaTexis_TerminologieInAusgangstextEinfügen">
    <vt:bool>true</vt:bool>
  </property>
  <property fmtid="{D5CDD505-2E9C-101B-9397-08002B2CF9AE}" pid="109" name="MetaTexis_AusgangsbegriffeErhaltenAusgangstext">
    <vt:bool>true</vt:bool>
  </property>
  <property fmtid="{D5CDD505-2E9C-101B-9397-08002B2CF9AE}" pid="110" name="MetaTexis_TerminologiebereichAnzeigen">
    <vt:bool>true</vt:bool>
  </property>
  <property fmtid="{D5CDD505-2E9C-101B-9397-08002B2CF9AE}" pid="111" name="MetaTexis_TerminologieInKopieEinfügen">
    <vt:bool>true</vt:bool>
  </property>
  <property fmtid="{D5CDD505-2E9C-101B-9397-08002B2CF9AE}" pid="112" name="MetaTexis_AusgangsbegriffeErhaltenKopie">
    <vt:bool>false</vt:bool>
  </property>
  <property fmtid="{D5CDD505-2E9C-101B-9397-08002B2CF9AE}" pid="113" name="MetaTexis_TerminologiepaareAnzeigen">
    <vt:bool>false</vt:bool>
  </property>
  <property fmtid="{D5CDD505-2E9C-101B-9397-08002B2CF9AE}" pid="114" name="MetaTexis_TerminologieImmerKennzeichnen">
    <vt:bool>false</vt:bool>
  </property>
  <property fmtid="{D5CDD505-2E9C-101B-9397-08002B2CF9AE}" pid="115" name="MetaTexis_TerminologieKennzeichnenWenn">
    <vt:bool>true</vt:bool>
  </property>
  <property fmtid="{D5CDD505-2E9C-101B-9397-08002B2CF9AE}" pid="116" name="MetaTexis_WennAusgangstestErhalten">
    <vt:bool>true</vt:bool>
  </property>
  <property fmtid="{D5CDD505-2E9C-101B-9397-08002B2CF9AE}" pid="117" name="MetaTexis_WennMehrereÜbersetzungen">
    <vt:bool>true</vt:bool>
  </property>
  <property fmtid="{D5CDD505-2E9C-101B-9397-08002B2CF9AE}" pid="118" name="MetaTexis_TerminologieNieKennzeichnen">
    <vt:bool>false</vt:bool>
  </property>
  <property fmtid="{D5CDD505-2E9C-101B-9397-08002B2CF9AE}" pid="119" name="MetaTexis_TerminologieKlammernAutoEntfernen">
    <vt:bool>true</vt:bool>
  </property>
  <property fmtid="{D5CDD505-2E9C-101B-9397-08002B2CF9AE}" pid="120" name="MetaTexis_ConvertCase">
    <vt:bool>true</vt:bool>
  </property>
  <property fmtid="{D5CDD505-2E9C-101B-9397-08002B2CF9AE}" pid="121" name="MetaTexis_ConvertToUpperOnly">
    <vt:bool>true</vt:bool>
  </property>
  <property fmtid="{D5CDD505-2E9C-101B-9397-08002B2CF9AE}" pid="122" name="MetaTexis_ConvertSegStartOnly">
    <vt:bool>false</vt:bool>
  </property>
  <property fmtid="{D5CDD505-2E9C-101B-9397-08002B2CF9AE}" pid="123" name="MetaTexis_ConvertFirstWordOnly">
    <vt:bool>true</vt:bool>
  </property>
  <property fmtid="{D5CDD505-2E9C-101B-9397-08002B2CF9AE}" pid="124" name="MetaTexis_WildcardSearchMode">
    <vt:i4>-1</vt:i4>
  </property>
  <property fmtid="{D5CDD505-2E9C-101B-9397-08002B2CF9AE}" pid="125" name="MetaTexis_AllowedWildcards">
    <vt:i4>1</vt:i4>
  </property>
  <property fmtid="{D5CDD505-2E9C-101B-9397-08002B2CF9AE}" pid="126" name="MetaTexis_MaxWildcardLength">
    <vt:i4>4</vt:i4>
  </property>
  <property fmtid="{D5CDD505-2E9C-101B-9397-08002B2CF9AE}" pid="127" name="MetaTexis_AutoWildcardPrep">
    <vt:bool>true</vt:bool>
  </property>
  <property fmtid="{D5CDD505-2E9C-101B-9397-08002B2CF9AE}" pid="128" name="MetaTexis_AutoWildcardShortStart">
    <vt:i4>0</vt:i4>
  </property>
  <property fmtid="{D5CDD505-2E9C-101B-9397-08002B2CF9AE}" pid="129" name="MetaTexis_AutoWildcardShortEnd">
    <vt:i4>1</vt:i4>
  </property>
  <property fmtid="{D5CDD505-2E9C-101B-9397-08002B2CF9AE}" pid="130" name="MetaTexis_AutoWildcardMinLen">
    <vt:i4>3</vt:i4>
  </property>
  <property fmtid="{D5CDD505-2E9C-101B-9397-08002B2CF9AE}" pid="131" name="MetaTexis_KategorienSucheTerminologie">
    <vt:lpwstr/>
  </property>
  <property fmtid="{D5CDD505-2E9C-101B-9397-08002B2CF9AE}" pid="132" name="MetaTexis_ÜbersetzerSucheTerminologie">
    <vt:lpwstr/>
  </property>
  <property fmtid="{D5CDD505-2E9C-101B-9397-08002B2CF9AE}" pid="133" name="MetaTexis_CustomerTDB">
    <vt:lpwstr/>
  </property>
  <property fmtid="{D5CDD505-2E9C-101B-9397-08002B2CF9AE}" pid="134" name="MetaTexis_Satzendezeichenliste">
    <vt:lpwstr>.+AAA-1+AAAAAQAAADsAAA-1+AAAAAQAA-:+AAA-1+AAAAAQAAACEAAA-1+AAAAAQAA-?+AAA-1 </vt:lpwstr>
  </property>
  <property fmtid="{D5CDD505-2E9C-101B-9397-08002B2CF9AE}" pid="135" name="MetaTexis_Satzendezeichenliste2Umschreibung">
    <vt:lpwstr>"“”»|-|'‘’|-|_x0001_|-|_x0002_|-|_x0005_|-|)}]|-|</vt:lpwstr>
  </property>
  <property fmtid="{D5CDD505-2E9C-101B-9397-08002B2CF9AE}" pid="136" name="MetaTexis_Satzendezeichenliste2">
    <vt:lpwstr>"“”»'‘’_x0001__x0002__x0005_)}]</vt:lpwstr>
  </property>
  <property fmtid="{D5CDD505-2E9C-101B-9397-08002B2CF9AE}" pid="137" name="MetaTexis_Segmentieren">
    <vt:bool>true</vt:bool>
  </property>
  <property fmtid="{D5CDD505-2E9C-101B-9397-08002B2CF9AE}" pid="138" name="MetaTexis_SkipHiddenText">
    <vt:bool>true</vt:bool>
  </property>
  <property fmtid="{D5CDD505-2E9C-101B-9397-08002B2CF9AE}" pid="139" name="MetaTexis_CorrectSpacesBetweenSegments">
    <vt:bool>true</vt:bool>
  </property>
  <property fmtid="{D5CDD505-2E9C-101B-9397-08002B2CF9AE}" pid="140" name="MetaTexis_NumberOfSpaces">
    <vt:i4>1</vt:i4>
  </property>
  <property fmtid="{D5CDD505-2E9C-101B-9397-08002B2CF9AE}" pid="141" name="MetaTexis_ZahlAlsJahreszahl">
    <vt:bool>true</vt:bool>
  </property>
  <property fmtid="{D5CDD505-2E9C-101B-9397-08002B2CF9AE}" pid="142" name="MetaTexis_Jahreszahlbereich1">
    <vt:i4>1000</vt:i4>
  </property>
  <property fmtid="{D5CDD505-2E9C-101B-9397-08002B2CF9AE}" pid="143" name="MetaTexis_Jahreszahlbereich2">
    <vt:i4>2200</vt:i4>
  </property>
  <property fmtid="{D5CDD505-2E9C-101B-9397-08002B2CF9AE}" pid="144" name="MetaTexis_OrdnungszahlNichtAlsSatzende">
    <vt:bool>true</vt:bool>
  </property>
  <property fmtid="{D5CDD505-2E9C-101B-9397-08002B2CF9AE}" pid="145" name="MetaTexis_AbsätzeAusZahlNichtZerlegen">
    <vt:bool>true</vt:bool>
  </property>
  <property fmtid="{D5CDD505-2E9C-101B-9397-08002B2CF9AE}" pid="146" name="MetaTexis_AbsätzeOhneBuchstabenNichtZerlegen">
    <vt:bool>true</vt:bool>
  </property>
  <property fmtid="{D5CDD505-2E9C-101B-9397-08002B2CF9AE}" pid="147" name="MetaTexis_AbsätzeAusZahlMitDezimalzeichenNichtZerlegen">
    <vt:bool>true</vt:bool>
  </property>
  <property fmtid="{D5CDD505-2E9C-101B-9397-08002B2CF9AE}" pid="148" name="MetaTexis_ZeichenfolgeMitPunktAmAbsatzAnfangNichtAlsSatz">
    <vt:bool>true</vt:bool>
  </property>
  <property fmtid="{D5CDD505-2E9C-101B-9397-08002B2CF9AE}" pid="149" name="MetaTexis_HochgestellteZahlenNachSatzendeWieFußnote">
    <vt:bool>true</vt:bool>
  </property>
  <property fmtid="{D5CDD505-2E9C-101B-9397-08002B2CF9AE}" pid="150" name="MetaTexis_ZahlenAmAbsatzanfangÜberspringen">
    <vt:bool>true</vt:bool>
  </property>
  <property fmtid="{D5CDD505-2E9C-101B-9397-08002B2CF9AE}" pid="151" name="MetaTexis_NurOrdnungszahlenÜberspringen">
    <vt:bool>true</vt:bool>
  </property>
  <property fmtid="{D5CDD505-2E9C-101B-9397-08002B2CF9AE}" pid="152" name="MetaTexis_DoNotDeleteSpacesAtEndOfSegment">
    <vt:bool>false</vt:bool>
  </property>
  <property fmtid="{D5CDD505-2E9C-101B-9397-08002B2CF9AE}" pid="153" name="MetaTexis_AusnahmenlisteAktiv">
    <vt:bool>true</vt:bool>
  </property>
  <property fmtid="{D5CDD505-2E9C-101B-9397-08002B2CF9AE}" pid="154" name="MetaTexis_LCaseDotAsAbbr">
    <vt:bool>true</vt:bool>
  </property>
  <property fmtid="{D5CDD505-2E9C-101B-9397-08002B2CF9AE}" pid="155" name="MetaTexis_NichtZerlegen">
    <vt:bool>false</vt:bool>
  </property>
  <property fmtid="{D5CDD505-2E9C-101B-9397-08002B2CF9AE}" pid="156" name="MetaTexis_NichtZerlegenListe">
    <vt:lpwstr/>
  </property>
  <property fmtid="{D5CDD505-2E9C-101B-9397-08002B2CF9AE}" pid="157" name="MetaTexis_Überspringen">
    <vt:bool>false</vt:bool>
  </property>
  <property fmtid="{D5CDD505-2E9C-101B-9397-08002B2CF9AE}" pid="158" name="MetaTexis_ÜberspringenListe">
    <vt:lpwstr/>
  </property>
  <property fmtid="{D5CDD505-2E9C-101B-9397-08002B2CF9AE}" pid="159" name="MetaTexis_MTActivityType">
    <vt:i4>0</vt:i4>
  </property>
  <property fmtid="{D5CDD505-2E9C-101B-9397-08002B2CF9AE}" pid="160" name="MetaTexis_ShowMTResultsInScout">
    <vt:bool>true</vt:bool>
  </property>
  <property fmtid="{D5CDD505-2E9C-101B-9397-08002B2CF9AE}" pid="161" name="MetaTexis_ShowMTResultsInDoc">
    <vt:bool>true</vt:bool>
  </property>
  <property fmtid="{D5CDD505-2E9C-101B-9397-08002B2CF9AE}" pid="162" name="MetaTexis_MTResultType">
    <vt:i4>0</vt:i4>
  </property>
  <property fmtid="{D5CDD505-2E9C-101B-9397-08002B2CF9AE}" pid="163" name="MetaTexis_MTActiveServers">
    <vt:lpwstr/>
  </property>
  <property fmtid="{D5CDD505-2E9C-101B-9397-08002B2CF9AE}" pid="164" name="MetaTexis_LECServer">
    <vt:lpwstr>http://translationfarm.lec.com</vt:lpwstr>
  </property>
  <property fmtid="{D5CDD505-2E9C-101B-9397-08002B2CF9AE}" pid="165" name="MetaTexis_LECTicket">
    <vt:lpwstr/>
  </property>
  <property fmtid="{D5CDD505-2E9C-101B-9397-08002B2CF9AE}" pid="166" name="MetaTexis_LECVersion">
    <vt:i4>0</vt:i4>
  </property>
  <property fmtid="{D5CDD505-2E9C-101B-9397-08002B2CF9AE}" pid="167" name="MetaTexis_LECGetWordCorrespondence">
    <vt:bool>false</vt:bool>
  </property>
  <property fmtid="{D5CDD505-2E9C-101B-9397-08002B2CF9AE}" pid="168" name="MetaTexis_DicActivityType">
    <vt:i4>0</vt:i4>
  </property>
  <property fmtid="{D5CDD505-2E9C-101B-9397-08002B2CF9AE}" pid="169" name="MetaTexis_ShowDicResultsInScout">
    <vt:bool>true</vt:bool>
  </property>
  <property fmtid="{D5CDD505-2E9C-101B-9397-08002B2CF9AE}" pid="170" name="MetaTexis_ShowDicResultsInDoc">
    <vt:bool>true</vt:bool>
  </property>
  <property fmtid="{D5CDD505-2E9C-101B-9397-08002B2CF9AE}" pid="171" name="MetaTexis_DicResultType">
    <vt:i4>0</vt:i4>
  </property>
  <property fmtid="{D5CDD505-2E9C-101B-9397-08002B2CF9AE}" pid="172" name="MetaTexis_DicActiveServers">
    <vt:lpwstr/>
  </property>
  <property fmtid="{D5CDD505-2E9C-101B-9397-08002B2CF9AE}" pid="173" name="MetaTexis_ÜbersetzerID">
    <vt:lpwstr>01</vt:lpwstr>
  </property>
  <property fmtid="{D5CDD505-2E9C-101B-9397-08002B2CF9AE}" pid="174" name="MetaTexis_ÜbersetzerIDintern">
    <vt:lpwstr>1</vt:lpwstr>
  </property>
  <property fmtid="{D5CDD505-2E9C-101B-9397-08002B2CF9AE}" pid="175" name="MetaTexis_CorrParsReplaced">
    <vt:bool>true</vt:bool>
  </property>
  <property fmtid="{D5CDD505-2E9C-101B-9397-08002B2CF9AE}" pid="176" name="MetaTexis_Dokumentzeit">
    <vt:lpwstr>1940</vt:lpwstr>
  </property>
  <property fmtid="{D5CDD505-2E9C-101B-9397-08002B2CF9AE}" pid="177" name="MetaTexis_ÜbersetzerInfo">
    <vt:lpwstr>1|-|Oscar|-||-||-||-||-||-|Oscar°°°°O~~Pentium°°Windows NT|-|1940|-|¦=¦</vt:lpwstr>
  </property>
  <property fmtid="{D5CDD505-2E9C-101B-9397-08002B2CF9AE}" pid="178" name="MetaTexis_DokumentStartzeit">
    <vt:lpwstr/>
  </property>
</Properties>
</file>