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Cambria" w:hAnsi="Cambria"/>
          <w:b/>
          <w:bCs/>
          <w:sz w:val="36"/>
          <w:szCs w:val="36"/>
        </w:rPr>
        <w:t>Olga Tereshina</w:t>
      </w:r>
    </w:p>
    <w:p>
      <w:pPr>
        <w:pStyle w:val="Normal"/>
        <w:jc w:val="center"/>
        <w:rPr/>
      </w:pPr>
      <w:r>
        <w:rPr>
          <w:rFonts w:ascii="Cambria" w:hAnsi="Cambria"/>
        </w:rPr>
        <w:t xml:space="preserve">201-682-7194 | </w:t>
      </w:r>
      <w:hyperlink r:id="rId2">
        <w:r>
          <w:rPr>
            <w:rStyle w:val="InternetLink"/>
            <w:rFonts w:ascii="Cambria" w:hAnsi="Cambria"/>
            <w:color w:val="000000" w:themeColor="text1"/>
            <w:u w:val="none"/>
          </w:rPr>
          <w:t>olga.serduckaja@gmail.com</w:t>
        </w:r>
      </w:hyperlink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Skype : starushkja3 </w:t>
      </w:r>
    </w:p>
    <w:p>
      <w:pPr>
        <w:pStyle w:val="TableContents"/>
        <w:tabs>
          <w:tab w:val="left" w:pos="9391" w:leader="none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</w:r>
    </w:p>
    <w:p>
      <w:pPr>
        <w:pStyle w:val="TableContents"/>
        <w:tabs>
          <w:tab w:val="left" w:pos="9391" w:leader="none"/>
        </w:tabs>
        <w:jc w:val="center"/>
        <w:rPr/>
      </w:pPr>
      <w:r>
        <w:rPr>
          <w:rFonts w:cs="Times New Roman" w:ascii="Times New Roman" w:hAnsi="Times New Roman"/>
          <w:sz w:val="26"/>
          <w:szCs w:val="26"/>
          <w:lang w:val="en-US"/>
        </w:rPr>
        <w:t>TRANSLATOR / EDITOR (ENGLISH -RUSSIAN</w:t>
      </w:r>
      <w:r>
        <w:rPr>
          <w:rFonts w:cs="Times New Roman" w:ascii="Times New Roman" w:hAnsi="Times New Roman"/>
          <w:sz w:val="22"/>
          <w:szCs w:val="22"/>
        </w:rPr>
        <w:t>)</w:t>
      </w:r>
    </w:p>
    <w:p>
      <w:pPr>
        <w:pStyle w:val="TableContents"/>
        <w:tabs>
          <w:tab w:val="left" w:pos="9391" w:leader="none"/>
        </w:tabs>
        <w:jc w:val="center"/>
        <w:rPr/>
      </w:pPr>
      <w:r>
        <w:rPr>
          <w:rFonts w:cs="Times New Roman" w:ascii="Times New Roman" w:hAnsi="Times New Roman"/>
          <w:sz w:val="22"/>
          <w:szCs w:val="22"/>
        </w:rPr>
        <w:t>SUMMARY</w:t>
      </w:r>
    </w:p>
    <w:p>
      <w:pPr>
        <w:pStyle w:val="TableContents"/>
        <w:tabs>
          <w:tab w:val="left" w:pos="9391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ableContents"/>
        <w:tabs>
          <w:tab w:val="left" w:pos="9391" w:leader="none"/>
        </w:tabs>
        <w:rPr/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Dedicated, adaptable professional with education in Foreign languages. </w:t>
      </w:r>
      <w:r>
        <w:rPr>
          <w:rFonts w:cs="Times New Roman" w:ascii="Times New Roman" w:hAnsi="Times New Roman"/>
          <w:bCs/>
          <w:sz w:val="24"/>
          <w:szCs w:val="24"/>
        </w:rPr>
        <w:t xml:space="preserve"> 8+ years of experience teaching  and translating.  </w:t>
      </w:r>
      <w:r>
        <w:rPr>
          <w:rFonts w:cs="Times New Roman" w:ascii="Verdana;sans-serif" w:hAnsi="Verdana;sans-serif"/>
          <w:bCs/>
          <w:color w:val="000000"/>
          <w:sz w:val="18"/>
          <w:szCs w:val="24"/>
        </w:rPr>
        <w:t xml:space="preserve">Proven experience (syntax, morphology, lexicography) on </w:t>
      </w:r>
      <w:r>
        <w:rPr>
          <w:rFonts w:cs="Times New Roman" w:ascii="Verdana;sans-serif" w:hAnsi="Verdana;sans-serif"/>
          <w:bCs/>
          <w:color w:val="000000"/>
          <w:sz w:val="18"/>
          <w:szCs w:val="24"/>
        </w:rPr>
        <w:t>native</w:t>
      </w:r>
      <w:r>
        <w:rPr>
          <w:rFonts w:cs="Times New Roman" w:ascii="Verdana;sans-serif" w:hAnsi="Verdana;sans-serif"/>
          <w:bCs/>
          <w:color w:val="000000"/>
          <w:sz w:val="18"/>
          <w:szCs w:val="24"/>
        </w:rPr>
        <w:t xml:space="preserve"> languages.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Excellent communication, interpersonal, and organizational skills.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>
      <w:pPr>
        <w:pStyle w:val="TableContents"/>
        <w:tabs>
          <w:tab w:val="left" w:pos="9391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Languages: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Native Russian, English, working knowledge of German</w:t>
      </w:r>
    </w:p>
    <w:p>
      <w:pPr>
        <w:pStyle w:val="TextBody"/>
        <w:tabs>
          <w:tab w:val="left" w:pos="9391" w:leader="none"/>
        </w:tabs>
        <w:spacing w:before="0" w:after="0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Technical Skills: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Microsoft Office (Word, PowerPoint, Excel), TRADOS,   </w:t>
      </w:r>
      <w:r>
        <w:rPr>
          <w:rFonts w:cs="Times New Roman" w:ascii="Times New Roman" w:hAnsi="Times New Roman"/>
          <w:bCs/>
          <w:i/>
          <w:color w:val="000000" w:themeColor="text1"/>
          <w:sz w:val="24"/>
          <w:szCs w:val="24"/>
        </w:rPr>
        <w:t xml:space="preserve">FineReader, SPSS, and other relevant computer programs,  </w:t>
      </w:r>
      <w:r>
        <w:rPr>
          <w:rFonts w:cs="Times New Roman" w:ascii="Times New Roman" w:hAnsi="Times New Roman"/>
          <w:bCs/>
          <w:i/>
          <w:sz w:val="24"/>
          <w:szCs w:val="24"/>
        </w:rPr>
        <w:t>typing in Russian</w:t>
      </w:r>
    </w:p>
    <w:p>
      <w:pPr>
        <w:pStyle w:val="TableContents"/>
        <w:tabs>
          <w:tab w:val="left" w:pos="9391" w:leader="none"/>
        </w:tabs>
        <w:rPr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17780" cy="3619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" cy="3564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1.3pt;height:2.7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TextBody"/>
        <w:shd w:val="clear" w:color="auto" w:fill="FFFFFF"/>
        <w:tabs>
          <w:tab w:val="left" w:pos="0" w:leader="none"/>
        </w:tabs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PROFESSIONAL EXPERIENCE</w:t>
      </w:r>
    </w:p>
    <w:p>
      <w:pPr>
        <w:pStyle w:val="TextBody"/>
        <w:shd w:val="clear" w:color="auto" w:fill="FFFFFF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extBody"/>
        <w:shd w:val="clear" w:color="auto" w:fill="FFFFFF"/>
        <w:tabs>
          <w:tab w:val="left" w:pos="0" w:leader="none"/>
        </w:tabs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Self-Employed, Edgewater, NJ </w:t>
        <w:tab/>
        <w:tab/>
        <w:tab/>
        <w:tab/>
        <w:tab/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>June 2016 – Present</w:t>
      </w:r>
    </w:p>
    <w:p>
      <w:pPr>
        <w:pStyle w:val="TextBody"/>
        <w:shd w:val="clear" w:color="auto" w:fill="FFFFFF"/>
        <w:tabs>
          <w:tab w:val="left" w:pos="0" w:leader="none"/>
        </w:tabs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Independent Researcher</w:t>
      </w:r>
    </w:p>
    <w:p>
      <w:pPr>
        <w:pStyle w:val="TextBody"/>
        <w:shd w:val="clear" w:color="auto" w:fill="FFFFFF"/>
        <w:tabs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Organized,  transcribed, translated, reviewed  materials  (published and online) utilizing  tools/software TRADOS</w:t>
      </w:r>
      <w:bookmarkStart w:id="0" w:name="__DdeLink__99_688333395"/>
      <w:r>
        <w:rPr>
          <w:rFonts w:cs="Times New Roman" w:ascii="Times New Roman" w:hAnsi="Times New Roman"/>
          <w:sz w:val="24"/>
          <w:szCs w:val="24"/>
        </w:rPr>
        <w:t xml:space="preserve"> (</w:t>
      </w:r>
      <w:bookmarkStart w:id="1" w:name="result_box"/>
      <w:bookmarkEnd w:id="1"/>
      <w:r>
        <w:rPr>
          <w:rFonts w:cs="Times New Roman" w:ascii="Times New Roman" w:hAnsi="Times New Roman"/>
          <w:sz w:val="24"/>
          <w:szCs w:val="24"/>
        </w:rPr>
        <w:t xml:space="preserve">documents, 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cosmetic, engineering, IT, finance, consumer goods, tourism and leisure, articles, legal, government)</w:t>
      </w:r>
    </w:p>
    <w:p>
      <w:pPr>
        <w:pStyle w:val="TextBody"/>
        <w:numPr>
          <w:ilvl w:val="0"/>
          <w:numId w:val="2"/>
        </w:numPr>
        <w:shd w:val="clear" w:color="auto" w:fill="FFFFFF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Processed information, made written reports and took detailed notes, represented the documentation, </w:t>
      </w:r>
      <w:r>
        <w:rPr>
          <w:rFonts w:cs="Times New Roman" w:ascii="Times New Roman" w:hAnsi="Times New Roman"/>
          <w:color w:val="000000"/>
          <w:sz w:val="24"/>
          <w:szCs w:val="24"/>
        </w:rPr>
        <w:t>perform</w:t>
      </w:r>
      <w:r>
        <w:rPr>
          <w:rFonts w:cs="Times New Roman" w:ascii="Times New Roman" w:hAnsi="Times New Roman"/>
          <w:color w:val="000000"/>
          <w:sz w:val="24"/>
          <w:szCs w:val="24"/>
        </w:rPr>
        <w:t>ed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computational linguistic work in several languages.</w:t>
      </w:r>
    </w:p>
    <w:p>
      <w:pPr>
        <w:pStyle w:val="TextBody"/>
        <w:numPr>
          <w:ilvl w:val="0"/>
          <w:numId w:val="2"/>
        </w:numPr>
        <w:shd w:val="clear" w:color="auto" w:fill="FFFFFF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Conducted own research about World War II and  support multiple projects</w:t>
      </w:r>
    </w:p>
    <w:p>
      <w:pPr>
        <w:pStyle w:val="TextBody"/>
        <w:numPr>
          <w:ilvl w:val="0"/>
          <w:numId w:val="2"/>
        </w:numPr>
        <w:shd w:val="clear" w:color="auto" w:fill="FFFFFF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Searched libraries, on-line catalogs and databases</w:t>
      </w:r>
    </w:p>
    <w:p>
      <w:pPr>
        <w:pStyle w:val="TextBody"/>
        <w:shd w:val="clear" w:color="auto" w:fill="FFFFFF"/>
        <w:tabs>
          <w:tab w:val="left" w:pos="0" w:leader="none"/>
        </w:tabs>
        <w:spacing w:lineRule="auto" w:line="240" w:before="0" w:after="0"/>
        <w:jc w:val="both"/>
        <w:rPr/>
      </w:pPr>
      <w:r>
        <w:rPr/>
        <mc:AlternateContent>
          <mc:Choice Requires="wps">
            <w:drawing>
              <wp:inline distT="0" distB="0" distL="0" distR="0">
                <wp:extent cx="17780" cy="3619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" cy="3564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1.3pt;height:2.7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TextBody"/>
        <w:shd w:val="clear" w:color="auto" w:fill="FFFFFF"/>
        <w:tabs>
          <w:tab w:val="left" w:pos="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Russian State Social University, Moscow Russia </w:t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>Sept 2011 – Jun 2016</w:t>
      </w:r>
    </w:p>
    <w:p>
      <w:pPr>
        <w:pStyle w:val="TextBody"/>
        <w:shd w:val="clear" w:color="auto" w:fill="FFFFFF"/>
        <w:tabs>
          <w:tab w:val="left" w:pos="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Moscow Aviation Institute, Moscow, Russia,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>Feb 2008 – Aug 2011</w:t>
      </w:r>
    </w:p>
    <w:p>
      <w:pPr>
        <w:pStyle w:val="TextBody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Military University, </w:t>
      </w:r>
      <w:hyperlink r:id="rId3">
        <w:r>
          <w:rPr>
            <w:rStyle w:val="InternetLink"/>
          </w:rPr>
          <w:t>Ministry of Defence of the Russian Federation</w:t>
        </w:r>
      </w:hyperlink>
    </w:p>
    <w:p>
      <w:pPr>
        <w:pStyle w:val="TextBody"/>
        <w:shd w:val="clear" w:color="auto" w:fill="FFFFFF"/>
        <w:tabs>
          <w:tab w:val="left" w:pos="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Associate Professor, Department of Sociology and History</w:t>
        <w:tab/>
        <w:tab/>
        <w:tab/>
        <w:tab/>
        <w:tab/>
        <w:tab/>
        <w:tab/>
      </w:r>
    </w:p>
    <w:p>
      <w:pPr>
        <w:pStyle w:val="TextBody"/>
        <w:widowControl w:val="false"/>
        <w:numPr>
          <w:ilvl w:val="0"/>
          <w:numId w:val="3"/>
        </w:numPr>
        <w:shd w:val="clear" w:color="auto" w:fill="FFFFFF"/>
        <w:tabs>
          <w:tab w:val="left" w:pos="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Lectured, c</w:t>
      </w:r>
      <w:r>
        <w:rPr>
          <w:rFonts w:cs="Times New Roman" w:ascii="Times New Roman" w:hAnsi="Times New Roman"/>
          <w:color w:val="000000"/>
          <w:sz w:val="24"/>
          <w:szCs w:val="24"/>
        </w:rPr>
        <w:t>reated course materials, conducte</w:t>
      </w:r>
      <w:r>
        <w:rPr>
          <w:rFonts w:cs="Times New Roman" w:ascii="Times New Roman" w:hAnsi="Times New Roman"/>
          <w:sz w:val="24"/>
          <w:szCs w:val="24"/>
        </w:rPr>
        <w:t xml:space="preserve">d research projects </w:t>
      </w:r>
    </w:p>
    <w:p>
      <w:pPr>
        <w:pStyle w:val="TextBody"/>
        <w:widowControl w:val="false"/>
        <w:numPr>
          <w:ilvl w:val="0"/>
          <w:numId w:val="3"/>
        </w:numPr>
        <w:shd w:val="clear" w:color="auto" w:fill="FFFFFF"/>
        <w:tabs>
          <w:tab w:val="left" w:pos="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Presented news as blogs, documents’ collections, news to websites, articles  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worked with not Russian-speaking students (Arabs, Chineses, Koreans, Latin Americans)</w:t>
      </w:r>
    </w:p>
    <w:p>
      <w:pPr>
        <w:pStyle w:val="TextBody"/>
        <w:numPr>
          <w:ilvl w:val="0"/>
          <w:numId w:val="3"/>
        </w:numPr>
        <w:shd w:val="clear" w:color="auto" w:fill="FFFFFF"/>
        <w:tabs>
          <w:tab w:val="left" w:pos="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Coordinated international educational/tourism student  program (Russian, Hungarian)</w:t>
      </w:r>
    </w:p>
    <w:p>
      <w:pPr>
        <w:pStyle w:val="TextBody"/>
        <w:numPr>
          <w:ilvl w:val="0"/>
          <w:numId w:val="3"/>
        </w:numPr>
        <w:shd w:val="clear" w:color="auto" w:fill="FFFFFF"/>
        <w:tabs>
          <w:tab w:val="left" w:pos="0" w:leader="none"/>
        </w:tabs>
        <w:spacing w:lineRule="auto" w:line="240" w:before="0" w:after="0"/>
        <w:rPr/>
      </w:pPr>
      <w:r>
        <w:rPr>
          <w:rStyle w:val="Translationchunk"/>
          <w:rFonts w:cs="Times New Roman" w:ascii="Times New Roman" w:hAnsi="Times New Roman"/>
          <w:color w:val="000000"/>
          <w:sz w:val="24"/>
          <w:szCs w:val="24"/>
          <w:lang w:val="en-US"/>
        </w:rPr>
        <w:t>Translation experience  (my example of translation into Russian is the book “Drones: An Illustrated Guide to the Unmanned Aircraft that are Filling our Skies” Martin J. Dougherty</w:t>
      </w:r>
    </w:p>
    <w:p>
      <w:pPr>
        <w:pStyle w:val="TextBody"/>
        <w:widowControl w:val="false"/>
        <w:numPr>
          <w:ilvl w:val="0"/>
          <w:numId w:val="3"/>
        </w:numPr>
        <w:shd w:val="clear" w:color="auto" w:fill="FFFFFF"/>
        <w:tabs>
          <w:tab w:val="left" w:pos="0" w:leader="none"/>
        </w:tabs>
        <w:spacing w:lineRule="auto" w:line="240" w:before="0" w:after="0"/>
        <w:rPr/>
      </w:pPr>
      <w:bookmarkStart w:id="2" w:name=":17u"/>
      <w:bookmarkEnd w:id="2"/>
      <w:r>
        <w:rPr>
          <w:rFonts w:cs="Times New Roman" w:ascii="Times New Roman" w:hAnsi="Times New Roman"/>
          <w:sz w:val="24"/>
          <w:szCs w:val="24"/>
        </w:rPr>
        <w:t xml:space="preserve">Socio-Cultural Analise </w:t>
      </w:r>
      <w:r>
        <w:rPr>
          <w:rStyle w:val="Translationchunk"/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 </w:t>
      </w:r>
    </w:p>
    <w:p>
      <w:pPr>
        <w:pStyle w:val="Head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EDUCATION</w:t>
      </w:r>
    </w:p>
    <w:p>
      <w:pPr>
        <w:pStyle w:val="Heading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Bryansk State University, Bryansk, Russia</w:t>
      </w:r>
    </w:p>
    <w:p>
      <w:pPr>
        <w:pStyle w:val="TextBody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Ph.D. in History, 2008</w:t>
      </w:r>
    </w:p>
    <w:p>
      <w:pPr>
        <w:pStyle w:val="TextBody"/>
        <w:spacing w:before="0" w:after="0"/>
        <w:jc w:val="both"/>
        <w:rPr>
          <w:sz w:val="24"/>
          <w:szCs w:val="24"/>
        </w:rPr>
      </w:pPr>
      <w:bookmarkStart w:id="3" w:name="__DdeLink__218_1998399825"/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B. D. in </w:t>
      </w:r>
      <w:r>
        <w:rPr>
          <w:rFonts w:cs="Times New Roman" w:ascii="Times New Roman" w:hAnsi="Times New Roman"/>
          <w:i/>
          <w:color w:val="000000"/>
          <w:sz w:val="24"/>
          <w:szCs w:val="24"/>
          <w:lang w:val="en-US"/>
        </w:rPr>
        <w:t>"The translator in the sphere of professional communication" (English)</w:t>
      </w:r>
      <w:bookmarkEnd w:id="3"/>
      <w:r>
        <w:rPr>
          <w:rFonts w:cs="Times New Roman" w:ascii="Times New Roman" w:hAnsi="Times New Roman"/>
          <w:i/>
          <w:color w:val="000000"/>
          <w:sz w:val="24"/>
          <w:szCs w:val="24"/>
        </w:rPr>
        <w:t>, 2006</w:t>
      </w:r>
    </w:p>
    <w:p>
      <w:pPr>
        <w:pStyle w:val="TextBody"/>
        <w:spacing w:lineRule="auto" w:line="240" w:before="0" w:after="0"/>
        <w:ind w:left="0" w:hanging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TextBody"/>
        <w:spacing w:lineRule="auto" w:line="240" w:before="0" w:after="0"/>
        <w:ind w:left="0" w:hanging="0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The Cooper Union School of Engineering, New York, NY</w:t>
      </w:r>
    </w:p>
    <w:p>
      <w:pPr>
        <w:pStyle w:val="TextBody"/>
        <w:spacing w:lineRule="auto" w:line="240" w:before="0" w:after="0"/>
        <w:ind w:left="0" w:hanging="0"/>
        <w:rPr/>
      </w:pPr>
      <w:bookmarkStart w:id="4" w:name="__DdeLink__165_514032175"/>
      <w:bookmarkEnd w:id="4"/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Certification courses in: 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>Software Quality Assurance (QA) – Manual Testing, 2017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Verdana">
    <w:altName w:val="sans-serif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 w:themeColor="hyperlink"/>
      <w:u w:val="single"/>
    </w:rPr>
  </w:style>
  <w:style w:type="character" w:styleId="ListLabel6">
    <w:name w:val="ListLabel 6"/>
    <w:qFormat/>
    <w:rPr>
      <w:rFonts w:cs="Symbol"/>
      <w:sz w:val="26"/>
    </w:rPr>
  </w:style>
  <w:style w:type="character" w:styleId="ListLabel7">
    <w:name w:val="ListLabel 7"/>
    <w:qFormat/>
    <w:rPr>
      <w:rFonts w:ascii="Times New Roman" w:hAnsi="Times New Roman" w:cs="Symbol"/>
      <w:b w:val="false"/>
      <w:sz w:val="24"/>
    </w:rPr>
  </w:style>
  <w:style w:type="character" w:styleId="Translationchunk">
    <w:name w:val="translation-chunk"/>
    <w:basedOn w:val="DefaultParagraphFont"/>
    <w:qFormat/>
    <w:rPr/>
  </w:style>
  <w:style w:type="character" w:styleId="ListLabel8">
    <w:name w:val="ListLabel 8"/>
    <w:qFormat/>
    <w:rPr>
      <w:rFonts w:cs="Symbol"/>
      <w:sz w:val="24"/>
    </w:rPr>
  </w:style>
  <w:style w:type="character" w:styleId="ListLabel9">
    <w:name w:val="ListLabel 9"/>
    <w:qFormat/>
    <w:rPr>
      <w:rFonts w:cs="Symbol"/>
      <w:b w:val="false"/>
      <w:sz w:val="24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Symbol"/>
      <w:b w:val="false"/>
      <w:sz w:val="24"/>
    </w:rPr>
  </w:style>
  <w:style w:type="character" w:styleId="ListLabel12">
    <w:name w:val="ListLabel 12"/>
    <w:qFormat/>
    <w:rPr>
      <w:rFonts w:cs="Symbol"/>
      <w:sz w:val="24"/>
    </w:rPr>
  </w:style>
  <w:style w:type="character" w:styleId="ListLabel13">
    <w:name w:val="ListLabel 13"/>
    <w:qFormat/>
    <w:rPr>
      <w:rFonts w:cs="Symbol"/>
      <w:b w:val="false"/>
      <w:sz w:val="24"/>
    </w:rPr>
  </w:style>
  <w:style w:type="character" w:styleId="ListLabel14">
    <w:name w:val="ListLabel 14"/>
    <w:qFormat/>
    <w:rPr>
      <w:rFonts w:cs="Symbol"/>
      <w:sz w:val="24"/>
    </w:rPr>
  </w:style>
  <w:style w:type="character" w:styleId="ListLabel15">
    <w:name w:val="ListLabel 15"/>
    <w:qFormat/>
    <w:rPr>
      <w:rFonts w:cs="Symbol"/>
      <w:b w:val="false"/>
      <w:sz w:val="24"/>
    </w:rPr>
  </w:style>
  <w:style w:type="character" w:styleId="ListLabel16">
    <w:name w:val="ListLabel 16"/>
    <w:qFormat/>
    <w:rPr>
      <w:rFonts w:cs="Symbol"/>
      <w:sz w:val="24"/>
    </w:rPr>
  </w:style>
  <w:style w:type="character" w:styleId="ListLabel17">
    <w:name w:val="ListLabel 17"/>
    <w:qFormat/>
    <w:rPr>
      <w:rFonts w:cs="Symbol"/>
      <w:b w:val="false"/>
      <w:sz w:val="24"/>
    </w:rPr>
  </w:style>
  <w:style w:type="character" w:styleId="ListLabel18">
    <w:name w:val="ListLabel 18"/>
    <w:qFormat/>
    <w:rPr>
      <w:rFonts w:cs="Symbol"/>
      <w:sz w:val="24"/>
    </w:rPr>
  </w:style>
  <w:style w:type="character" w:styleId="ListLabel19">
    <w:name w:val="ListLabel 19"/>
    <w:qFormat/>
    <w:rPr>
      <w:rFonts w:cs="Symbol"/>
      <w:b w:val="false"/>
      <w:sz w:val="24"/>
    </w:rPr>
  </w:style>
  <w:style w:type="character" w:styleId="ListLabel20">
    <w:name w:val="ListLabel 20"/>
    <w:qFormat/>
    <w:rPr>
      <w:rFonts w:cs="Symbol"/>
      <w:sz w:val="24"/>
    </w:rPr>
  </w:style>
  <w:style w:type="character" w:styleId="ListLabel21">
    <w:name w:val="ListLabel 21"/>
    <w:qFormat/>
    <w:rPr>
      <w:rFonts w:cs="Symbol"/>
      <w:b w:val="false"/>
      <w:sz w:val="24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rFonts w:cs="Symbol"/>
      <w:b w:val="false"/>
      <w:sz w:val="24"/>
    </w:rPr>
  </w:style>
  <w:style w:type="character" w:styleId="ListLabel24">
    <w:name w:val="ListLabel 24"/>
    <w:qFormat/>
    <w:rPr>
      <w:rFonts w:cs="Symbol"/>
      <w:sz w:val="24"/>
    </w:rPr>
  </w:style>
  <w:style w:type="character" w:styleId="ListLabel25">
    <w:name w:val="ListLabel 25"/>
    <w:qFormat/>
    <w:rPr>
      <w:rFonts w:cs="Symbol"/>
      <w:b w:val="false"/>
      <w:sz w:val="24"/>
    </w:rPr>
  </w:style>
  <w:style w:type="character" w:styleId="ListLabel26">
    <w:name w:val="ListLabel 26"/>
    <w:qFormat/>
    <w:rPr>
      <w:rFonts w:cs="Symbol"/>
      <w:sz w:val="24"/>
    </w:rPr>
  </w:style>
  <w:style w:type="character" w:styleId="ListLabel27">
    <w:name w:val="ListLabel 27"/>
    <w:qFormat/>
    <w:rPr>
      <w:rFonts w:cs="Symbol"/>
      <w:b w:val="false"/>
      <w:sz w:val="24"/>
    </w:rPr>
  </w:style>
  <w:style w:type="character" w:styleId="ListLabel28">
    <w:name w:val="ListLabel 28"/>
    <w:qFormat/>
    <w:rPr>
      <w:rFonts w:cs="Symbol"/>
      <w:sz w:val="24"/>
    </w:rPr>
  </w:style>
  <w:style w:type="character" w:styleId="ListLabel29">
    <w:name w:val="ListLabel 29"/>
    <w:qFormat/>
    <w:rPr>
      <w:rFonts w:cs="Symbol"/>
      <w:b w:val="false"/>
      <w:sz w:val="24"/>
    </w:rPr>
  </w:style>
  <w:style w:type="character" w:styleId="ListLabel30">
    <w:name w:val="ListLabel 30"/>
    <w:qFormat/>
    <w:rPr>
      <w:rFonts w:cs="Symbol"/>
      <w:sz w:val="24"/>
    </w:rPr>
  </w:style>
  <w:style w:type="character" w:styleId="ListLabel31">
    <w:name w:val="ListLabel 31"/>
    <w:qFormat/>
    <w:rPr>
      <w:rFonts w:cs="Symbol"/>
      <w:b w:val="false"/>
      <w:sz w:val="24"/>
    </w:rPr>
  </w:style>
  <w:style w:type="character" w:styleId="ListLabel32">
    <w:name w:val="ListLabel 32"/>
    <w:qFormat/>
    <w:rPr>
      <w:rFonts w:cs="Symbol"/>
      <w:sz w:val="24"/>
    </w:rPr>
  </w:style>
  <w:style w:type="character" w:styleId="ListLabel33">
    <w:name w:val="ListLabel 33"/>
    <w:qFormat/>
    <w:rPr>
      <w:rFonts w:cs="Symbol"/>
      <w:b w:val="false"/>
      <w:sz w:val="24"/>
    </w:rPr>
  </w:style>
  <w:style w:type="character" w:styleId="ListLabel34">
    <w:name w:val="ListLabel 34"/>
    <w:qFormat/>
    <w:rPr>
      <w:rFonts w:cs="Symbol"/>
      <w:sz w:val="24"/>
    </w:rPr>
  </w:style>
  <w:style w:type="character" w:styleId="ListLabel35">
    <w:name w:val="ListLabel 35"/>
    <w:qFormat/>
    <w:rPr>
      <w:rFonts w:cs="Symbol"/>
      <w:b w:val="false"/>
      <w:sz w:val="24"/>
    </w:rPr>
  </w:style>
  <w:style w:type="character" w:styleId="ListLabel36">
    <w:name w:val="ListLabel 36"/>
    <w:qFormat/>
    <w:rPr>
      <w:rFonts w:cs="Symbol"/>
      <w:sz w:val="24"/>
    </w:rPr>
  </w:style>
  <w:style w:type="character" w:styleId="ListLabel37">
    <w:name w:val="ListLabel 37"/>
    <w:qFormat/>
    <w:rPr>
      <w:rFonts w:cs="Symbol"/>
      <w:b w:val="false"/>
      <w:sz w:val="24"/>
    </w:rPr>
  </w:style>
  <w:style w:type="character" w:styleId="ListLabel38">
    <w:name w:val="ListLabel 38"/>
    <w:qFormat/>
    <w:rPr>
      <w:rFonts w:cs="Symbol"/>
      <w:sz w:val="24"/>
    </w:rPr>
  </w:style>
  <w:style w:type="character" w:styleId="ListLabel39">
    <w:name w:val="ListLabel 39"/>
    <w:qFormat/>
    <w:rPr>
      <w:rFonts w:cs="Symbol"/>
      <w:b w:val="false"/>
      <w:sz w:val="24"/>
    </w:rPr>
  </w:style>
  <w:style w:type="character" w:styleId="ListLabel40">
    <w:name w:val="ListLabel 40"/>
    <w:qFormat/>
    <w:rPr>
      <w:rFonts w:cs="Symbol"/>
      <w:sz w:val="24"/>
    </w:rPr>
  </w:style>
  <w:style w:type="character" w:styleId="ListLabel41">
    <w:name w:val="ListLabel 41"/>
    <w:qFormat/>
    <w:rPr>
      <w:rFonts w:cs="Symbol"/>
      <w:b w:val="false"/>
      <w:sz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lga.serduckaja@gmail.com" TargetMode="External"/><Relationship Id="rId3" Type="http://schemas.openxmlformats.org/officeDocument/2006/relationships/hyperlink" Target="http://eng.mil.ru/en/index.ht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LibreOffice/5.1.6.2$Linux_X86_64 LibreOffice_project/10m0$Build-2</Application>
  <Pages>2</Pages>
  <Words>289</Words>
  <Characters>1984</Characters>
  <CharactersWithSpaces>2279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2018-02-25T16:04:44Z</dcterms:created>
  <dc:creator/>
  <dc:description/>
  <dc:language>en-US</dc:language>
  <cp:lastModifiedBy/>
  <dcterms:modified xsi:type="dcterms:W3CDTF">2018-05-24T13:05:54Z</dcterms:modified>
  <cp:revision>16</cp:revision>
  <dc:subject/>
  <dc:title/>
</cp:coreProperties>
</file>