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6D" w:rsidRPr="0021246D" w:rsidRDefault="0021246D" w:rsidP="0021246D">
      <w:pPr>
        <w:spacing w:after="0" w:line="45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  <w:t>NODIRKHON BUZRUKKHODJAEV</w:t>
      </w:r>
    </w:p>
    <w:p w:rsidR="0021246D" w:rsidRPr="0021246D" w:rsidRDefault="0021246D" w:rsidP="0021246D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Gulom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Karimov 4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Olmazor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distict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Tashkent, Uzbekistan 10000</w:t>
      </w:r>
    </w:p>
    <w:p w:rsidR="0021246D" w:rsidRPr="0021246D" w:rsidRDefault="0021246D" w:rsidP="0021246D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E: nodir.0816@mail.ru T: (94) 643-6383</w:t>
      </w:r>
    </w:p>
    <w:p w:rsidR="0021246D" w:rsidRPr="0021246D" w:rsidRDefault="0021246D" w:rsidP="0021246D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21246D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Professional Summary</w:t>
      </w:r>
    </w:p>
    <w:p w:rsidR="0021246D" w:rsidRPr="0021246D" w:rsidRDefault="0021246D" w:rsidP="0021246D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Highly capable professional English teacher with a focus on student learning and engagement - I have been </w:t>
      </w:r>
      <w:proofErr w:type="gramStart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learning ,</w:t>
      </w:r>
      <w:proofErr w:type="gramEnd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 practicing and teaching English for many years. </w:t>
      </w:r>
      <w:proofErr w:type="gramStart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Moreover ,</w:t>
      </w:r>
      <w:proofErr w:type="gramEnd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 as a participant of Summer Work and Travel USA program for 3 years , </w:t>
      </w:r>
      <w:proofErr w:type="spellStart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 have been developing my English by communicating with native </w:t>
      </w:r>
      <w:proofErr w:type="spellStart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american</w:t>
      </w:r>
      <w:proofErr w:type="spellEnd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 people. During my visits to the </w:t>
      </w:r>
      <w:proofErr w:type="gramStart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USA ,</w:t>
      </w:r>
      <w:proofErr w:type="gramEnd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 have seen pure </w:t>
      </w:r>
      <w:proofErr w:type="spellStart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american</w:t>
      </w:r>
      <w:proofErr w:type="spellEnd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 culture and </w:t>
      </w:r>
      <w:proofErr w:type="spellStart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 have learned how to use the language correct in different ways which makes me outstanding English teacher.</w:t>
      </w:r>
    </w:p>
    <w:p w:rsidR="00812EAF" w:rsidRDefault="00812EAF" w:rsidP="0021246D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21246D" w:rsidRPr="0021246D" w:rsidRDefault="0021246D" w:rsidP="0021246D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21246D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Skills</w:t>
      </w:r>
    </w:p>
    <w:p w:rsidR="0021246D" w:rsidRDefault="0021246D" w:rsidP="0021246D">
      <w:pPr>
        <w:spacing w:after="75" w:line="302" w:lineRule="atLeast"/>
        <w:rPr>
          <w:rFonts w:ascii="Arial" w:hAnsi="Arial" w:cs="Arial"/>
          <w:color w:val="5858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 xml:space="preserve">Experienced Teacher - Excellent ability to facilitate and teach difficult concepts to students, including breaking down topics, checking for understanding. Motivated to work independently, achieve my personal </w:t>
      </w:r>
      <w:proofErr w:type="spellStart"/>
      <w:r>
        <w:rPr>
          <w:rFonts w:ascii="Arial" w:hAnsi="Arial" w:cs="Arial"/>
          <w:color w:val="58585F"/>
          <w:sz w:val="21"/>
          <w:szCs w:val="21"/>
          <w:shd w:val="clear" w:color="auto" w:fill="FFFFFF"/>
        </w:rPr>
        <w:t>best</w:t>
      </w:r>
      <w:proofErr w:type="spellEnd"/>
    </w:p>
    <w:p w:rsidR="00812EAF" w:rsidRDefault="00812EAF" w:rsidP="0021246D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21246D" w:rsidRPr="0021246D" w:rsidRDefault="0021246D" w:rsidP="0021246D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21246D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Work Experience</w:t>
      </w:r>
    </w:p>
    <w:p w:rsidR="0021246D" w:rsidRPr="0021246D" w:rsidRDefault="0021246D" w:rsidP="0021246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2124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English Teacher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, Point education center</w:t>
      </w:r>
    </w:p>
    <w:p w:rsidR="0021246D" w:rsidRDefault="0021246D" w:rsidP="0021246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September 2017 – May 2018</w:t>
      </w:r>
    </w:p>
    <w:p w:rsidR="0021246D" w:rsidRPr="0021246D" w:rsidRDefault="0021246D" w:rsidP="0021246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21246D" w:rsidRPr="0021246D" w:rsidRDefault="0021246D" w:rsidP="0021246D">
      <w:pPr>
        <w:numPr>
          <w:ilvl w:val="0"/>
          <w:numId w:val="4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58585F"/>
          <w:sz w:val="21"/>
          <w:szCs w:val="21"/>
        </w:rPr>
      </w:pPr>
      <w:r w:rsidRPr="0021246D">
        <w:rPr>
          <w:rFonts w:ascii="Arial" w:eastAsia="Times New Roman" w:hAnsi="Arial" w:cs="Arial"/>
          <w:color w:val="58585F"/>
          <w:sz w:val="21"/>
          <w:szCs w:val="21"/>
        </w:rPr>
        <w:t>Led interesting and diverse group activities to engage students in the material.</w:t>
      </w:r>
    </w:p>
    <w:p w:rsidR="0021246D" w:rsidRPr="0021246D" w:rsidRDefault="0021246D" w:rsidP="0021246D">
      <w:pPr>
        <w:numPr>
          <w:ilvl w:val="0"/>
          <w:numId w:val="4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58585F"/>
          <w:sz w:val="21"/>
          <w:szCs w:val="21"/>
        </w:rPr>
      </w:pPr>
      <w:r w:rsidRPr="0021246D">
        <w:rPr>
          <w:rFonts w:ascii="Arial" w:eastAsia="Times New Roman" w:hAnsi="Arial" w:cs="Arial"/>
          <w:color w:val="58585F"/>
          <w:sz w:val="21"/>
          <w:szCs w:val="21"/>
        </w:rPr>
        <w:t xml:space="preserve">Established appropriate deadlines and provided complete instructions </w:t>
      </w:r>
      <w:proofErr w:type="gramStart"/>
      <w:r w:rsidRPr="0021246D">
        <w:rPr>
          <w:rFonts w:ascii="Arial" w:eastAsia="Times New Roman" w:hAnsi="Arial" w:cs="Arial"/>
          <w:color w:val="58585F"/>
          <w:sz w:val="21"/>
          <w:szCs w:val="21"/>
        </w:rPr>
        <w:t>for  homework</w:t>
      </w:r>
      <w:proofErr w:type="gramEnd"/>
      <w:r w:rsidRPr="0021246D">
        <w:rPr>
          <w:rFonts w:ascii="Arial" w:eastAsia="Times New Roman" w:hAnsi="Arial" w:cs="Arial"/>
          <w:color w:val="58585F"/>
          <w:sz w:val="21"/>
          <w:szCs w:val="21"/>
        </w:rPr>
        <w:t>.</w:t>
      </w:r>
    </w:p>
    <w:p w:rsidR="0021246D" w:rsidRPr="0021246D" w:rsidRDefault="0021246D" w:rsidP="0021246D">
      <w:pPr>
        <w:numPr>
          <w:ilvl w:val="0"/>
          <w:numId w:val="4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58585F"/>
          <w:sz w:val="21"/>
          <w:szCs w:val="21"/>
        </w:rPr>
      </w:pPr>
      <w:r w:rsidRPr="0021246D">
        <w:rPr>
          <w:rFonts w:ascii="Arial" w:eastAsia="Times New Roman" w:hAnsi="Arial" w:cs="Arial"/>
          <w:color w:val="58585F"/>
          <w:sz w:val="21"/>
          <w:szCs w:val="21"/>
        </w:rPr>
        <w:t>Successfully improved student participation in the classroom through integration of creative role-playing exercises.</w:t>
      </w:r>
    </w:p>
    <w:p w:rsidR="0021246D" w:rsidRDefault="0021246D" w:rsidP="0021246D">
      <w:pPr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1246D" w:rsidRPr="0021246D" w:rsidRDefault="0021246D" w:rsidP="0021246D">
      <w:pPr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124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English Teacher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, Private Tutoring</w:t>
      </w:r>
    </w:p>
    <w:p w:rsidR="0021246D" w:rsidRDefault="0021246D" w:rsidP="0021246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December 2016 – September 2018</w:t>
      </w:r>
    </w:p>
    <w:p w:rsidR="0021246D" w:rsidRPr="0021246D" w:rsidRDefault="0021246D" w:rsidP="0021246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21246D" w:rsidRPr="0021246D" w:rsidRDefault="0021246D" w:rsidP="0021246D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58585F"/>
          <w:sz w:val="21"/>
          <w:szCs w:val="21"/>
        </w:rPr>
      </w:pPr>
      <w:r w:rsidRPr="0021246D">
        <w:rPr>
          <w:rFonts w:ascii="Arial" w:eastAsia="Times New Roman" w:hAnsi="Arial" w:cs="Arial"/>
          <w:color w:val="58585F"/>
          <w:sz w:val="21"/>
          <w:szCs w:val="21"/>
        </w:rPr>
        <w:t>Prepared comprehensive English curriculum for 4 students.</w:t>
      </w:r>
    </w:p>
    <w:p w:rsidR="0021246D" w:rsidRPr="0021246D" w:rsidRDefault="0021246D" w:rsidP="0021246D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58585F"/>
          <w:sz w:val="21"/>
          <w:szCs w:val="21"/>
        </w:rPr>
      </w:pPr>
      <w:r w:rsidRPr="0021246D">
        <w:rPr>
          <w:rFonts w:ascii="Arial" w:eastAsia="Times New Roman" w:hAnsi="Arial" w:cs="Arial"/>
          <w:color w:val="58585F"/>
          <w:sz w:val="21"/>
          <w:szCs w:val="21"/>
        </w:rPr>
        <w:t>Utilized multimedia strategies and technology to convey information in fresh and interesting ways.</w:t>
      </w:r>
    </w:p>
    <w:p w:rsidR="0021246D" w:rsidRPr="0021246D" w:rsidRDefault="0021246D" w:rsidP="0021246D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58585F"/>
          <w:sz w:val="21"/>
          <w:szCs w:val="21"/>
        </w:rPr>
      </w:pPr>
      <w:r w:rsidRPr="0021246D">
        <w:rPr>
          <w:rFonts w:ascii="Arial" w:eastAsia="Times New Roman" w:hAnsi="Arial" w:cs="Arial"/>
          <w:color w:val="58585F"/>
          <w:sz w:val="21"/>
          <w:szCs w:val="21"/>
        </w:rPr>
        <w:t>Prepared and implemented lesson plans covering required course topics.</w:t>
      </w:r>
    </w:p>
    <w:p w:rsidR="0021246D" w:rsidRPr="0021246D" w:rsidRDefault="0021246D" w:rsidP="0021246D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58585F"/>
          <w:sz w:val="21"/>
          <w:szCs w:val="21"/>
        </w:rPr>
      </w:pPr>
      <w:r w:rsidRPr="0021246D">
        <w:rPr>
          <w:rFonts w:ascii="Arial" w:eastAsia="Times New Roman" w:hAnsi="Arial" w:cs="Arial"/>
          <w:color w:val="58585F"/>
          <w:sz w:val="21"/>
          <w:szCs w:val="21"/>
        </w:rPr>
        <w:t>Prepared students for IELTS standardized testing, resulting in scores </w:t>
      </w:r>
    </w:p>
    <w:p w:rsidR="0021246D" w:rsidRPr="0021246D" w:rsidRDefault="0021246D" w:rsidP="0021246D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58585F"/>
          <w:sz w:val="21"/>
          <w:szCs w:val="21"/>
        </w:rPr>
      </w:pPr>
      <w:r w:rsidRPr="0021246D">
        <w:rPr>
          <w:rFonts w:ascii="Arial" w:eastAsia="Times New Roman" w:hAnsi="Arial" w:cs="Arial"/>
          <w:color w:val="58585F"/>
          <w:sz w:val="21"/>
          <w:szCs w:val="21"/>
        </w:rPr>
        <w:t>Increased student's English test scores by 14% through private tutoring and special attention.</w:t>
      </w:r>
    </w:p>
    <w:p w:rsidR="0021246D" w:rsidRPr="0021246D" w:rsidRDefault="0021246D" w:rsidP="0021246D">
      <w:pPr>
        <w:spacing w:after="0" w:line="252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21246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21246D" w:rsidRPr="0021246D" w:rsidRDefault="0021246D" w:rsidP="0021246D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21246D" w:rsidRPr="0021246D" w:rsidRDefault="0021246D" w:rsidP="0021246D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21246D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Education</w:t>
      </w:r>
    </w:p>
    <w:p w:rsidR="00D51A74" w:rsidRDefault="0021246D">
      <w:pP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Inha University in Tashkent</w:t>
      </w:r>
    </w:p>
    <w:p w:rsidR="0021246D" w:rsidRDefault="0021246D">
      <w:pP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Major: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Computer Science Engineering </w:t>
      </w:r>
    </w:p>
    <w:p w:rsidR="00812EAF" w:rsidRPr="00812EAF" w:rsidRDefault="00812EAF"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Graduation Year: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2019</w:t>
      </w:r>
    </w:p>
    <w:sectPr w:rsidR="00812EAF" w:rsidRPr="00812EAF" w:rsidSect="0021246D">
      <w:pgSz w:w="12240" w:h="15840"/>
      <w:pgMar w:top="450" w:right="27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9FD"/>
    <w:multiLevelType w:val="multilevel"/>
    <w:tmpl w:val="CBAC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D3C51"/>
    <w:multiLevelType w:val="multilevel"/>
    <w:tmpl w:val="47A4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70BA3"/>
    <w:multiLevelType w:val="multilevel"/>
    <w:tmpl w:val="15AE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03654"/>
    <w:multiLevelType w:val="multilevel"/>
    <w:tmpl w:val="EAF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A7100"/>
    <w:multiLevelType w:val="multilevel"/>
    <w:tmpl w:val="C89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D"/>
    <w:rsid w:val="0021246D"/>
    <w:rsid w:val="00812EAF"/>
    <w:rsid w:val="00C01BC3"/>
    <w:rsid w:val="00D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7887"/>
  <w15:chartTrackingRefBased/>
  <w15:docId w15:val="{2BB1145A-A349-4D6E-9302-04582921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829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101023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02344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83694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29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2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7118547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2018-09-10T04:42:00Z</dcterms:created>
  <dcterms:modified xsi:type="dcterms:W3CDTF">2018-09-10T04:55:00Z</dcterms:modified>
</cp:coreProperties>
</file>