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2F" w:rsidRDefault="002A493F">
      <w:pPr>
        <w:pStyle w:val="Heading1"/>
        <w:spacing w:before="79"/>
      </w:pPr>
      <w:r>
        <w:rPr>
          <w:color w:val="223043"/>
        </w:rPr>
        <w:t>Dr. Nikhil Kumar</w:t>
      </w:r>
    </w:p>
    <w:p w:rsidR="00FC7E2F" w:rsidRDefault="002A493F">
      <w:pPr>
        <w:pStyle w:val="Heading5"/>
      </w:pPr>
      <w:r>
        <w:rPr>
          <w:color w:val="223043"/>
        </w:rPr>
        <w:t>Freelance Translator</w:t>
      </w:r>
    </w:p>
    <w:p w:rsidR="00FC7E2F" w:rsidRDefault="00FC7E2F">
      <w:pPr>
        <w:pStyle w:val="BodyText"/>
        <w:spacing w:line="298" w:lineRule="exact"/>
        <w:ind w:left="100"/>
      </w:pPr>
      <w:hyperlink r:id="rId5">
        <w:r w:rsidR="002A493F">
          <w:rPr>
            <w:color w:val="223043"/>
          </w:rPr>
          <w:t>nkpathak47@gmail.com</w:t>
        </w:r>
      </w:hyperlink>
    </w:p>
    <w:p w:rsidR="00FC7E2F" w:rsidRDefault="002A493F">
      <w:pPr>
        <w:pStyle w:val="BodyText"/>
        <w:spacing w:before="1"/>
        <w:ind w:left="100"/>
      </w:pPr>
      <w:r>
        <w:rPr>
          <w:color w:val="223043"/>
        </w:rPr>
        <w:t>+91-7870550890, 7903074005</w:t>
      </w:r>
    </w:p>
    <w:p w:rsidR="00FC7E2F" w:rsidRDefault="00FC7E2F">
      <w:pPr>
        <w:pStyle w:val="BodyText"/>
        <w:spacing w:before="10"/>
        <w:rPr>
          <w:sz w:val="23"/>
        </w:rPr>
      </w:pPr>
    </w:p>
    <w:p w:rsidR="00FC7E2F" w:rsidRDefault="002A493F">
      <w:pPr>
        <w:ind w:left="100"/>
        <w:rPr>
          <w:b/>
          <w:sz w:val="27"/>
        </w:rPr>
      </w:pPr>
      <w:r>
        <w:rPr>
          <w:b/>
          <w:color w:val="223043"/>
          <w:sz w:val="27"/>
        </w:rPr>
        <w:t>Summary of Qualifications</w:t>
      </w:r>
    </w:p>
    <w:p w:rsidR="00FC7E2F" w:rsidRDefault="00FC7E2F">
      <w:pPr>
        <w:pStyle w:val="BodyText"/>
        <w:spacing w:before="10"/>
        <w:rPr>
          <w:b/>
        </w:rPr>
      </w:pPr>
    </w:p>
    <w:p w:rsidR="00FC7E2F" w:rsidRDefault="002A493F">
      <w:pPr>
        <w:pStyle w:val="BodyText"/>
        <w:spacing w:before="1"/>
        <w:ind w:left="100" w:right="105"/>
      </w:pPr>
      <w:proofErr w:type="gramStart"/>
      <w:r>
        <w:rPr>
          <w:color w:val="223043"/>
        </w:rPr>
        <w:t>Passionate English-to-Hindi translator with 10 years of experience in English-Hindi and Hindi-English translations.</w:t>
      </w:r>
      <w:proofErr w:type="gramEnd"/>
      <w:r>
        <w:rPr>
          <w:color w:val="223043"/>
        </w:rPr>
        <w:t xml:space="preserve"> </w:t>
      </w:r>
      <w:proofErr w:type="gramStart"/>
      <w:r>
        <w:rPr>
          <w:color w:val="223043"/>
        </w:rPr>
        <w:t>Successfully completed more than 300 translation projects, ranging from documents to entire books.</w:t>
      </w:r>
      <w:proofErr w:type="gramEnd"/>
    </w:p>
    <w:p w:rsidR="00FC7E2F" w:rsidRDefault="00FC7E2F">
      <w:pPr>
        <w:pStyle w:val="BodyText"/>
        <w:spacing w:before="11"/>
        <w:rPr>
          <w:sz w:val="23"/>
        </w:rPr>
      </w:pPr>
    </w:p>
    <w:p w:rsidR="00FC7E2F" w:rsidRDefault="002A493F">
      <w:pPr>
        <w:pStyle w:val="Heading4"/>
      </w:pPr>
      <w:r>
        <w:rPr>
          <w:color w:val="223043"/>
        </w:rPr>
        <w:t>Work Experience</w:t>
      </w:r>
    </w:p>
    <w:p w:rsidR="00FC7E2F" w:rsidRDefault="00FC7E2F">
      <w:pPr>
        <w:pStyle w:val="BodyText"/>
        <w:spacing w:before="11"/>
        <w:rPr>
          <w:b/>
        </w:rPr>
      </w:pPr>
    </w:p>
    <w:p w:rsidR="00FC7E2F" w:rsidRDefault="002A493F">
      <w:pPr>
        <w:ind w:left="100" w:right="6340"/>
        <w:rPr>
          <w:sz w:val="24"/>
        </w:rPr>
      </w:pPr>
      <w:r>
        <w:rPr>
          <w:b/>
          <w:color w:val="223043"/>
          <w:sz w:val="24"/>
        </w:rPr>
        <w:t>English-to-Hindi Transl</w:t>
      </w:r>
      <w:r>
        <w:rPr>
          <w:b/>
          <w:color w:val="223043"/>
          <w:sz w:val="24"/>
        </w:rPr>
        <w:t xml:space="preserve">ator </w:t>
      </w:r>
      <w:r>
        <w:rPr>
          <w:color w:val="223043"/>
          <w:sz w:val="24"/>
        </w:rPr>
        <w:t>April 2011– Till date Freelance</w:t>
      </w:r>
    </w:p>
    <w:p w:rsidR="00FC7E2F" w:rsidRDefault="00FC7E2F">
      <w:pPr>
        <w:pStyle w:val="BodyText"/>
        <w:spacing w:before="11"/>
        <w:rPr>
          <w:sz w:val="23"/>
        </w:rPr>
      </w:pPr>
    </w:p>
    <w:p w:rsidR="00FC7E2F" w:rsidRDefault="002A493F">
      <w:pPr>
        <w:pStyle w:val="Heading5"/>
        <w:spacing w:before="0" w:line="240" w:lineRule="auto"/>
      </w:pPr>
      <w:r>
        <w:rPr>
          <w:color w:val="223043"/>
        </w:rPr>
        <w:t>Key Qualifications &amp; Responsibilities</w:t>
      </w:r>
    </w:p>
    <w:p w:rsidR="00FC7E2F" w:rsidRDefault="002A493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29"/>
        <w:rPr>
          <w:sz w:val="24"/>
        </w:rPr>
      </w:pPr>
      <w:r>
        <w:rPr>
          <w:color w:val="223043"/>
          <w:sz w:val="24"/>
        </w:rPr>
        <w:t>Performed various translation and interpretation duties from English into Hindi, including written texts, localization, internationalization, audio file</w:t>
      </w:r>
      <w:r>
        <w:rPr>
          <w:color w:val="223043"/>
          <w:spacing w:val="-6"/>
          <w:sz w:val="24"/>
        </w:rPr>
        <w:t xml:space="preserve"> </w:t>
      </w:r>
      <w:r>
        <w:rPr>
          <w:color w:val="223043"/>
          <w:sz w:val="24"/>
        </w:rPr>
        <w:t>etc.</w:t>
      </w:r>
    </w:p>
    <w:p w:rsidR="00FC7E2F" w:rsidRDefault="002A493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822"/>
        <w:rPr>
          <w:sz w:val="24"/>
        </w:rPr>
      </w:pPr>
      <w:r>
        <w:rPr>
          <w:color w:val="223043"/>
          <w:sz w:val="24"/>
        </w:rPr>
        <w:t>Translated text projec</w:t>
      </w:r>
      <w:r>
        <w:rPr>
          <w:color w:val="223043"/>
          <w:sz w:val="24"/>
        </w:rPr>
        <w:t>ts, including legal documents, website content,</w:t>
      </w:r>
      <w:r>
        <w:rPr>
          <w:color w:val="223043"/>
          <w:spacing w:val="-18"/>
          <w:sz w:val="24"/>
        </w:rPr>
        <w:t xml:space="preserve"> </w:t>
      </w:r>
      <w:r>
        <w:rPr>
          <w:color w:val="223043"/>
          <w:sz w:val="24"/>
        </w:rPr>
        <w:t>news articles, academic research articles, books and organization</w:t>
      </w:r>
      <w:r>
        <w:rPr>
          <w:color w:val="223043"/>
          <w:spacing w:val="-8"/>
          <w:sz w:val="24"/>
        </w:rPr>
        <w:t xml:space="preserve"> </w:t>
      </w:r>
      <w:r>
        <w:rPr>
          <w:color w:val="223043"/>
          <w:sz w:val="24"/>
        </w:rPr>
        <w:t>reports.</w:t>
      </w:r>
    </w:p>
    <w:p w:rsidR="00FC7E2F" w:rsidRDefault="002A493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74"/>
        <w:rPr>
          <w:sz w:val="24"/>
        </w:rPr>
      </w:pPr>
      <w:r>
        <w:rPr>
          <w:color w:val="223043"/>
          <w:sz w:val="24"/>
        </w:rPr>
        <w:t>Upheld strict confidentiality policy when translating personal and</w:t>
      </w:r>
      <w:r>
        <w:rPr>
          <w:color w:val="223043"/>
          <w:spacing w:val="-23"/>
          <w:sz w:val="24"/>
        </w:rPr>
        <w:t xml:space="preserve"> </w:t>
      </w:r>
      <w:r>
        <w:rPr>
          <w:color w:val="223043"/>
          <w:sz w:val="24"/>
        </w:rPr>
        <w:t>diplomatic materials.</w:t>
      </w:r>
    </w:p>
    <w:p w:rsidR="00FC7E2F" w:rsidRDefault="002A493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7" w:lineRule="exact"/>
        <w:ind w:hanging="361"/>
        <w:rPr>
          <w:sz w:val="24"/>
        </w:rPr>
      </w:pPr>
      <w:r>
        <w:rPr>
          <w:color w:val="223043"/>
          <w:sz w:val="24"/>
        </w:rPr>
        <w:t>Provided interpretation and transcription services as needed by</w:t>
      </w:r>
      <w:r>
        <w:rPr>
          <w:color w:val="223043"/>
          <w:spacing w:val="-12"/>
          <w:sz w:val="24"/>
        </w:rPr>
        <w:t xml:space="preserve"> </w:t>
      </w:r>
      <w:r>
        <w:rPr>
          <w:color w:val="223043"/>
          <w:sz w:val="24"/>
        </w:rPr>
        <w:t>clients.</w:t>
      </w:r>
    </w:p>
    <w:p w:rsidR="00FC7E2F" w:rsidRDefault="002A493F">
      <w:pPr>
        <w:pStyle w:val="Heading5"/>
      </w:pPr>
      <w:r>
        <w:rPr>
          <w:color w:val="223043"/>
        </w:rPr>
        <w:t>Key Achievements</w:t>
      </w:r>
    </w:p>
    <w:p w:rsidR="00FC7E2F" w:rsidRDefault="002A493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67"/>
        <w:rPr>
          <w:sz w:val="24"/>
        </w:rPr>
      </w:pPr>
      <w:r>
        <w:rPr>
          <w:color w:val="223043"/>
          <w:sz w:val="24"/>
        </w:rPr>
        <w:t>Successfully translated over 300 complete projects, ranging from documents</w:t>
      </w:r>
      <w:r>
        <w:rPr>
          <w:color w:val="223043"/>
          <w:spacing w:val="-19"/>
          <w:sz w:val="24"/>
        </w:rPr>
        <w:t xml:space="preserve"> </w:t>
      </w:r>
      <w:r>
        <w:rPr>
          <w:color w:val="223043"/>
          <w:sz w:val="24"/>
        </w:rPr>
        <w:t>to entire books, from English to Hindi and vice</w:t>
      </w:r>
      <w:r>
        <w:rPr>
          <w:color w:val="223043"/>
          <w:spacing w:val="-3"/>
          <w:sz w:val="24"/>
        </w:rPr>
        <w:t xml:space="preserve"> </w:t>
      </w:r>
      <w:r>
        <w:rPr>
          <w:color w:val="223043"/>
          <w:sz w:val="24"/>
        </w:rPr>
        <w:t>versa.</w:t>
      </w:r>
    </w:p>
    <w:p w:rsidR="00FC7E2F" w:rsidRDefault="002A493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58"/>
        <w:rPr>
          <w:sz w:val="24"/>
        </w:rPr>
      </w:pPr>
      <w:r>
        <w:rPr>
          <w:color w:val="223043"/>
          <w:sz w:val="24"/>
        </w:rPr>
        <w:t>Has worked (and still working) with organizations of high repute like IOM and ADRI.</w:t>
      </w:r>
    </w:p>
    <w:p w:rsidR="00FC7E2F" w:rsidRDefault="002A493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24"/>
        <w:rPr>
          <w:sz w:val="24"/>
        </w:rPr>
      </w:pPr>
      <w:r>
        <w:rPr>
          <w:color w:val="223043"/>
          <w:sz w:val="24"/>
        </w:rPr>
        <w:t>Two books published as translator (</w:t>
      </w:r>
      <w:proofErr w:type="spellStart"/>
      <w:r>
        <w:rPr>
          <w:color w:val="223043"/>
          <w:sz w:val="24"/>
        </w:rPr>
        <w:t>Aacharshashtra</w:t>
      </w:r>
      <w:proofErr w:type="spellEnd"/>
      <w:r>
        <w:rPr>
          <w:color w:val="223043"/>
          <w:sz w:val="24"/>
        </w:rPr>
        <w:t xml:space="preserve"> : </w:t>
      </w:r>
      <w:proofErr w:type="spellStart"/>
      <w:r>
        <w:rPr>
          <w:color w:val="223043"/>
          <w:sz w:val="24"/>
        </w:rPr>
        <w:t>Ek</w:t>
      </w:r>
      <w:proofErr w:type="spellEnd"/>
      <w:r>
        <w:rPr>
          <w:color w:val="223043"/>
          <w:sz w:val="24"/>
        </w:rPr>
        <w:t xml:space="preserve"> </w:t>
      </w:r>
      <w:proofErr w:type="spellStart"/>
      <w:r>
        <w:rPr>
          <w:color w:val="223043"/>
          <w:sz w:val="24"/>
        </w:rPr>
        <w:t>Sankspit</w:t>
      </w:r>
      <w:proofErr w:type="spellEnd"/>
      <w:r>
        <w:rPr>
          <w:color w:val="223043"/>
          <w:sz w:val="24"/>
        </w:rPr>
        <w:t xml:space="preserve"> </w:t>
      </w:r>
      <w:proofErr w:type="spellStart"/>
      <w:r>
        <w:rPr>
          <w:color w:val="223043"/>
          <w:sz w:val="24"/>
        </w:rPr>
        <w:t>Parichay</w:t>
      </w:r>
      <w:proofErr w:type="spellEnd"/>
      <w:r>
        <w:rPr>
          <w:color w:val="223043"/>
          <w:sz w:val="24"/>
        </w:rPr>
        <w:t xml:space="preserve">, 2018) and </w:t>
      </w:r>
      <w:proofErr w:type="spellStart"/>
      <w:r>
        <w:rPr>
          <w:color w:val="223043"/>
          <w:sz w:val="24"/>
        </w:rPr>
        <w:t>Ek</w:t>
      </w:r>
      <w:proofErr w:type="spellEnd"/>
      <w:r>
        <w:rPr>
          <w:color w:val="223043"/>
          <w:sz w:val="24"/>
        </w:rPr>
        <w:t xml:space="preserve"> </w:t>
      </w:r>
      <w:proofErr w:type="spellStart"/>
      <w:r>
        <w:rPr>
          <w:color w:val="223043"/>
          <w:sz w:val="24"/>
        </w:rPr>
        <w:t>Sarthak</w:t>
      </w:r>
      <w:proofErr w:type="spellEnd"/>
      <w:r>
        <w:rPr>
          <w:color w:val="223043"/>
          <w:sz w:val="24"/>
        </w:rPr>
        <w:t xml:space="preserve"> </w:t>
      </w:r>
      <w:proofErr w:type="spellStart"/>
      <w:r>
        <w:rPr>
          <w:color w:val="223043"/>
          <w:sz w:val="24"/>
        </w:rPr>
        <w:t>Jeevan</w:t>
      </w:r>
      <w:proofErr w:type="spellEnd"/>
      <w:r>
        <w:rPr>
          <w:color w:val="223043"/>
          <w:sz w:val="24"/>
        </w:rPr>
        <w:t xml:space="preserve"> </w:t>
      </w:r>
      <w:proofErr w:type="spellStart"/>
      <w:r>
        <w:rPr>
          <w:color w:val="223043"/>
          <w:sz w:val="24"/>
        </w:rPr>
        <w:t>ki</w:t>
      </w:r>
      <w:proofErr w:type="spellEnd"/>
      <w:r>
        <w:rPr>
          <w:color w:val="223043"/>
          <w:sz w:val="24"/>
        </w:rPr>
        <w:t xml:space="preserve"> </w:t>
      </w:r>
      <w:proofErr w:type="spellStart"/>
      <w:r>
        <w:rPr>
          <w:color w:val="223043"/>
          <w:sz w:val="24"/>
        </w:rPr>
        <w:t>Khoj</w:t>
      </w:r>
      <w:proofErr w:type="spellEnd"/>
      <w:r>
        <w:rPr>
          <w:color w:val="223043"/>
          <w:sz w:val="24"/>
        </w:rPr>
        <w:t xml:space="preserve"> : </w:t>
      </w:r>
      <w:proofErr w:type="spellStart"/>
      <w:r>
        <w:rPr>
          <w:color w:val="223043"/>
          <w:sz w:val="24"/>
        </w:rPr>
        <w:t>Ek</w:t>
      </w:r>
      <w:proofErr w:type="spellEnd"/>
      <w:r>
        <w:rPr>
          <w:color w:val="223043"/>
          <w:sz w:val="24"/>
        </w:rPr>
        <w:t xml:space="preserve"> Civil </w:t>
      </w:r>
      <w:proofErr w:type="spellStart"/>
      <w:r>
        <w:rPr>
          <w:color w:val="223043"/>
          <w:sz w:val="24"/>
        </w:rPr>
        <w:t>Sevak</w:t>
      </w:r>
      <w:proofErr w:type="spellEnd"/>
      <w:r>
        <w:rPr>
          <w:color w:val="223043"/>
          <w:sz w:val="24"/>
        </w:rPr>
        <w:t xml:space="preserve"> </w:t>
      </w:r>
      <w:proofErr w:type="spellStart"/>
      <w:r>
        <w:rPr>
          <w:color w:val="223043"/>
          <w:sz w:val="24"/>
        </w:rPr>
        <w:t>kee</w:t>
      </w:r>
      <w:proofErr w:type="spellEnd"/>
      <w:r>
        <w:rPr>
          <w:color w:val="223043"/>
          <w:sz w:val="24"/>
        </w:rPr>
        <w:t xml:space="preserve"> </w:t>
      </w:r>
      <w:proofErr w:type="spellStart"/>
      <w:r>
        <w:rPr>
          <w:color w:val="223043"/>
          <w:sz w:val="24"/>
        </w:rPr>
        <w:t>Aatmkatha</w:t>
      </w:r>
      <w:proofErr w:type="spellEnd"/>
      <w:r>
        <w:rPr>
          <w:color w:val="223043"/>
          <w:sz w:val="24"/>
        </w:rPr>
        <w:t>,</w:t>
      </w:r>
      <w:r>
        <w:rPr>
          <w:color w:val="223043"/>
          <w:spacing w:val="-10"/>
          <w:sz w:val="24"/>
        </w:rPr>
        <w:t xml:space="preserve"> </w:t>
      </w:r>
      <w:r>
        <w:rPr>
          <w:color w:val="223043"/>
          <w:sz w:val="24"/>
        </w:rPr>
        <w:t>2020)</w:t>
      </w:r>
    </w:p>
    <w:p w:rsidR="00FC7E2F" w:rsidRDefault="002A493F">
      <w:pPr>
        <w:spacing w:before="31" w:line="590" w:lineRule="atLeast"/>
        <w:ind w:left="100" w:right="7613"/>
        <w:rPr>
          <w:b/>
          <w:sz w:val="24"/>
        </w:rPr>
      </w:pPr>
      <w:r>
        <w:rPr>
          <w:b/>
          <w:color w:val="223043"/>
          <w:sz w:val="24"/>
        </w:rPr>
        <w:t>E</w:t>
      </w:r>
      <w:r>
        <w:rPr>
          <w:b/>
          <w:color w:val="223043"/>
          <w:sz w:val="27"/>
        </w:rPr>
        <w:t xml:space="preserve">ducation </w:t>
      </w:r>
      <w:r>
        <w:rPr>
          <w:b/>
          <w:color w:val="223043"/>
          <w:sz w:val="24"/>
        </w:rPr>
        <w:t>Ph.D. in Histo</w:t>
      </w:r>
      <w:r>
        <w:rPr>
          <w:b/>
          <w:color w:val="223043"/>
          <w:sz w:val="24"/>
        </w:rPr>
        <w:t>ry</w:t>
      </w:r>
    </w:p>
    <w:p w:rsidR="00FC7E2F" w:rsidRDefault="002A493F">
      <w:pPr>
        <w:spacing w:before="1"/>
        <w:ind w:left="100"/>
        <w:rPr>
          <w:i/>
          <w:sz w:val="24"/>
        </w:rPr>
      </w:pPr>
      <w:r>
        <w:rPr>
          <w:i/>
          <w:color w:val="223043"/>
          <w:sz w:val="24"/>
        </w:rPr>
        <w:t>Patna University, Patna</w:t>
      </w:r>
    </w:p>
    <w:p w:rsidR="00FC7E2F" w:rsidRDefault="002A493F">
      <w:pPr>
        <w:pStyle w:val="BodyText"/>
        <w:ind w:left="100" w:right="272"/>
      </w:pPr>
      <w:r>
        <w:rPr>
          <w:color w:val="223043"/>
        </w:rPr>
        <w:t>PhD awarded in 2020 for the thesis titled ‘Changes in Jainism in Early Medieval South India’</w:t>
      </w:r>
    </w:p>
    <w:p w:rsidR="00FC7E2F" w:rsidRDefault="00FC7E2F">
      <w:pPr>
        <w:pStyle w:val="BodyText"/>
      </w:pPr>
    </w:p>
    <w:p w:rsidR="00FC7E2F" w:rsidRDefault="002A493F">
      <w:pPr>
        <w:pStyle w:val="BodyText"/>
        <w:ind w:left="100" w:right="99"/>
      </w:pPr>
      <w:r>
        <w:rPr>
          <w:color w:val="223043"/>
        </w:rPr>
        <w:t>(Currently working as Assistant Professor (Contractual) in Dept. of History, B S College Lohardaga, Ranchi University)</w:t>
      </w:r>
    </w:p>
    <w:p w:rsidR="00FC7E2F" w:rsidRDefault="00FC7E2F">
      <w:pPr>
        <w:sectPr w:rsidR="00FC7E2F">
          <w:type w:val="continuous"/>
          <w:pgSz w:w="12240" w:h="15840"/>
          <w:pgMar w:top="1360" w:right="1380" w:bottom="280" w:left="1340" w:header="720" w:footer="720" w:gutter="0"/>
          <w:cols w:space="720"/>
        </w:sectPr>
      </w:pPr>
    </w:p>
    <w:p w:rsidR="00FC7E2F" w:rsidRDefault="00FC7E2F">
      <w:pPr>
        <w:pStyle w:val="BodyText"/>
        <w:spacing w:before="6"/>
        <w:rPr>
          <w:sz w:val="13"/>
        </w:rPr>
      </w:pPr>
    </w:p>
    <w:p w:rsidR="00FC7E2F" w:rsidRDefault="002A493F">
      <w:pPr>
        <w:pStyle w:val="Heading4"/>
        <w:spacing w:before="97"/>
      </w:pPr>
      <w:r>
        <w:rPr>
          <w:color w:val="223043"/>
        </w:rPr>
        <w:t>Languages</w:t>
      </w:r>
    </w:p>
    <w:p w:rsidR="00FC7E2F" w:rsidRDefault="00FC7E2F">
      <w:pPr>
        <w:pStyle w:val="BodyText"/>
        <w:spacing w:before="11"/>
        <w:rPr>
          <w:b/>
        </w:rPr>
      </w:pPr>
    </w:p>
    <w:p w:rsidR="00FC7E2F" w:rsidRDefault="002A493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8" w:lineRule="exact"/>
        <w:ind w:hanging="361"/>
        <w:rPr>
          <w:sz w:val="24"/>
        </w:rPr>
      </w:pPr>
      <w:r>
        <w:rPr>
          <w:b/>
          <w:color w:val="223043"/>
          <w:sz w:val="24"/>
        </w:rPr>
        <w:t>English</w:t>
      </w:r>
      <w:r>
        <w:rPr>
          <w:color w:val="223043"/>
          <w:sz w:val="24"/>
        </w:rPr>
        <w:t>: Native</w:t>
      </w:r>
      <w:r>
        <w:rPr>
          <w:color w:val="223043"/>
          <w:spacing w:val="-1"/>
          <w:sz w:val="24"/>
        </w:rPr>
        <w:t xml:space="preserve"> </w:t>
      </w:r>
      <w:r>
        <w:rPr>
          <w:color w:val="223043"/>
          <w:sz w:val="24"/>
        </w:rPr>
        <w:t>Proficiency</w:t>
      </w:r>
    </w:p>
    <w:p w:rsidR="00FC7E2F" w:rsidRDefault="002A493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8" w:lineRule="exact"/>
        <w:ind w:hanging="361"/>
        <w:rPr>
          <w:sz w:val="24"/>
        </w:rPr>
      </w:pPr>
      <w:r>
        <w:rPr>
          <w:b/>
          <w:color w:val="223043"/>
          <w:sz w:val="24"/>
        </w:rPr>
        <w:t>Hindi</w:t>
      </w:r>
      <w:r>
        <w:rPr>
          <w:color w:val="223043"/>
          <w:sz w:val="24"/>
        </w:rPr>
        <w:t>: Native</w:t>
      </w:r>
      <w:r>
        <w:rPr>
          <w:color w:val="223043"/>
          <w:spacing w:val="-1"/>
          <w:sz w:val="24"/>
        </w:rPr>
        <w:t xml:space="preserve"> </w:t>
      </w:r>
      <w:r>
        <w:rPr>
          <w:color w:val="223043"/>
          <w:sz w:val="24"/>
        </w:rPr>
        <w:t>Proficiency</w:t>
      </w:r>
    </w:p>
    <w:p w:rsidR="00FC7E2F" w:rsidRDefault="002A493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8" w:lineRule="exact"/>
        <w:ind w:hanging="361"/>
        <w:rPr>
          <w:sz w:val="24"/>
        </w:rPr>
      </w:pPr>
      <w:r>
        <w:rPr>
          <w:b/>
          <w:color w:val="223043"/>
          <w:sz w:val="24"/>
        </w:rPr>
        <w:t>Urdu</w:t>
      </w:r>
      <w:r>
        <w:rPr>
          <w:color w:val="223043"/>
          <w:sz w:val="24"/>
        </w:rPr>
        <w:t>: Limited Working</w:t>
      </w:r>
      <w:r>
        <w:rPr>
          <w:color w:val="223043"/>
          <w:spacing w:val="-1"/>
          <w:sz w:val="24"/>
        </w:rPr>
        <w:t xml:space="preserve"> </w:t>
      </w:r>
      <w:r>
        <w:rPr>
          <w:color w:val="223043"/>
          <w:sz w:val="24"/>
        </w:rPr>
        <w:t>Proficiency</w:t>
      </w:r>
    </w:p>
    <w:p w:rsidR="00FC7E2F" w:rsidRDefault="002A493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8" w:lineRule="exact"/>
        <w:ind w:hanging="361"/>
        <w:rPr>
          <w:sz w:val="24"/>
        </w:rPr>
      </w:pPr>
      <w:r>
        <w:rPr>
          <w:b/>
          <w:color w:val="223043"/>
          <w:sz w:val="24"/>
        </w:rPr>
        <w:t>Sanskrit</w:t>
      </w:r>
      <w:r>
        <w:rPr>
          <w:color w:val="223043"/>
          <w:sz w:val="24"/>
        </w:rPr>
        <w:t>: Limited Working</w:t>
      </w:r>
      <w:r>
        <w:rPr>
          <w:color w:val="223043"/>
          <w:spacing w:val="-1"/>
          <w:sz w:val="24"/>
        </w:rPr>
        <w:t xml:space="preserve"> </w:t>
      </w:r>
      <w:r>
        <w:rPr>
          <w:color w:val="223043"/>
          <w:sz w:val="24"/>
        </w:rPr>
        <w:t>Proficiency</w:t>
      </w:r>
    </w:p>
    <w:p w:rsidR="00FC7E2F" w:rsidRDefault="00FC7E2F">
      <w:pPr>
        <w:pStyle w:val="BodyText"/>
        <w:spacing w:before="3"/>
      </w:pPr>
    </w:p>
    <w:sectPr w:rsidR="00FC7E2F" w:rsidSect="00FC7E2F">
      <w:pgSz w:w="12240" w:h="15840"/>
      <w:pgMar w:top="1500" w:right="13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67A30"/>
    <w:multiLevelType w:val="hybridMultilevel"/>
    <w:tmpl w:val="5B146CF6"/>
    <w:lvl w:ilvl="0" w:tplc="8B3A9F7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223043"/>
        <w:w w:val="99"/>
        <w:sz w:val="20"/>
        <w:szCs w:val="20"/>
        <w:lang w:val="en-US" w:eastAsia="en-US" w:bidi="en-US"/>
      </w:rPr>
    </w:lvl>
    <w:lvl w:ilvl="1" w:tplc="1FB6F492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en-US"/>
      </w:rPr>
    </w:lvl>
    <w:lvl w:ilvl="2" w:tplc="17C439BC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3" w:tplc="38D0CB64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en-US"/>
      </w:rPr>
    </w:lvl>
    <w:lvl w:ilvl="4" w:tplc="783882CA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en-US"/>
      </w:rPr>
    </w:lvl>
    <w:lvl w:ilvl="5" w:tplc="E23A4B9E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en-US"/>
      </w:rPr>
    </w:lvl>
    <w:lvl w:ilvl="6" w:tplc="854E67DA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7" w:tplc="7B2A7882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en-US"/>
      </w:rPr>
    </w:lvl>
    <w:lvl w:ilvl="8" w:tplc="A8C05272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7E2F"/>
    <w:rsid w:val="002A493F"/>
    <w:rsid w:val="00FC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7E2F"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uiPriority w:val="1"/>
    <w:qFormat/>
    <w:rsid w:val="00FC7E2F"/>
    <w:pPr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FC7E2F"/>
    <w:pPr>
      <w:spacing w:before="226"/>
      <w:ind w:left="1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FC7E2F"/>
    <w:pPr>
      <w:ind w:left="820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rsid w:val="00FC7E2F"/>
    <w:pPr>
      <w:ind w:left="100"/>
      <w:outlineLvl w:val="3"/>
    </w:pPr>
    <w:rPr>
      <w:b/>
      <w:bCs/>
      <w:sz w:val="27"/>
      <w:szCs w:val="27"/>
    </w:rPr>
  </w:style>
  <w:style w:type="paragraph" w:styleId="Heading5">
    <w:name w:val="heading 5"/>
    <w:basedOn w:val="Normal"/>
    <w:uiPriority w:val="1"/>
    <w:qFormat/>
    <w:rsid w:val="00FC7E2F"/>
    <w:pPr>
      <w:spacing w:before="2" w:line="289" w:lineRule="exact"/>
      <w:ind w:left="10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C7E2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C7E2F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FC7E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pathak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Nikhil</dc:creator>
  <cp:lastModifiedBy>Nikhil Kumar</cp:lastModifiedBy>
  <cp:revision>2</cp:revision>
  <dcterms:created xsi:type="dcterms:W3CDTF">2021-08-08T06:27:00Z</dcterms:created>
  <dcterms:modified xsi:type="dcterms:W3CDTF">2021-08-08T06:37:00Z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2021-08-08T00:00:00Z</vt:filetime>
  </property>
</Properties>
</file>