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33" w:rsidRDefault="00E31C33" w:rsidP="003E3006">
      <w:pPr>
        <w:pStyle w:val="Titre1"/>
        <w:jc w:val="center"/>
      </w:pPr>
      <w:r>
        <w:t>CURRICULUM VITAE</w:t>
      </w:r>
    </w:p>
    <w:p w:rsidR="00E31C33" w:rsidRDefault="00E31C33" w:rsidP="00E31C33">
      <w:pPr>
        <w:spacing w:line="200" w:lineRule="exact"/>
        <w:jc w:val="center"/>
        <w:rPr>
          <w:rFonts w:ascii="Cambria" w:hAnsi="Cambria"/>
          <w:sz w:val="24"/>
          <w:szCs w:val="24"/>
        </w:rPr>
      </w:pPr>
      <w:r w:rsidRPr="004E6A4C">
        <w:rPr>
          <w:rFonts w:ascii="Cambria" w:hAnsi="Cambria"/>
          <w:sz w:val="24"/>
          <w:szCs w:val="24"/>
        </w:rPr>
        <w:t>Professional</w:t>
      </w:r>
      <w:r>
        <w:rPr>
          <w:rFonts w:ascii="Cambria" w:hAnsi="Cambria"/>
          <w:sz w:val="24"/>
          <w:szCs w:val="24"/>
        </w:rPr>
        <w:t xml:space="preserve"> Freelance</w:t>
      </w:r>
      <w:r w:rsidRPr="004E6A4C">
        <w:rPr>
          <w:rFonts w:ascii="Cambria" w:hAnsi="Cambria"/>
          <w:sz w:val="24"/>
          <w:szCs w:val="24"/>
        </w:rPr>
        <w:t xml:space="preserve"> Translator</w:t>
      </w:r>
    </w:p>
    <w:p w:rsidR="00E31C33" w:rsidRDefault="00E31C33" w:rsidP="00E31C33">
      <w:pPr>
        <w:spacing w:line="200" w:lineRule="exact"/>
        <w:jc w:val="center"/>
        <w:rPr>
          <w:rFonts w:ascii="Cambria" w:hAnsi="Cambria"/>
          <w:sz w:val="24"/>
          <w:szCs w:val="24"/>
        </w:rPr>
      </w:pPr>
    </w:p>
    <w:p w:rsidR="00E31C33" w:rsidRPr="00ED7830" w:rsidRDefault="00E31C33" w:rsidP="00E31C33">
      <w:pPr>
        <w:spacing w:line="200" w:lineRule="exact"/>
        <w:jc w:val="center"/>
        <w:rPr>
          <w:rFonts w:ascii="Arial Narrow" w:eastAsia="Arial Narrow" w:hAnsi="Arial Narrow"/>
          <w:sz w:val="22"/>
          <w:szCs w:val="22"/>
        </w:rPr>
      </w:pPr>
      <w:r w:rsidRPr="00ED7830">
        <w:rPr>
          <w:rFonts w:ascii="Arial Narrow" w:eastAsia="Arial Narrow" w:hAnsi="Arial Narrow"/>
          <w:sz w:val="22"/>
          <w:szCs w:val="22"/>
        </w:rPr>
        <w:t>Translated a wide range of projects for a variety of clients and acquired vocabulary and familiarity with several professional domains</w:t>
      </w:r>
      <w:r w:rsidR="00900727" w:rsidRPr="00ED7830">
        <w:rPr>
          <w:rFonts w:ascii="Arial Narrow" w:eastAsia="Arial Narrow" w:hAnsi="Arial Narrow"/>
          <w:sz w:val="22"/>
          <w:szCs w:val="22"/>
        </w:rPr>
        <w:t>, such as Renewable Energy, Economy, IT, Politics, Marketing, Automotive</w:t>
      </w:r>
      <w:r w:rsidR="00725CD3">
        <w:rPr>
          <w:rFonts w:ascii="Arial Narrow" w:eastAsia="Arial Narrow" w:hAnsi="Arial Narrow"/>
          <w:sz w:val="22"/>
          <w:szCs w:val="22"/>
        </w:rPr>
        <w:t xml:space="preserve">, Trade, Business Communication, </w:t>
      </w:r>
      <w:r w:rsidR="00031318">
        <w:rPr>
          <w:rFonts w:ascii="Arial Narrow" w:eastAsia="Arial Narrow" w:hAnsi="Arial Narrow"/>
          <w:sz w:val="22"/>
          <w:szCs w:val="22"/>
        </w:rPr>
        <w:t xml:space="preserve">Climate and  Environment, </w:t>
      </w:r>
      <w:r w:rsidR="00900727" w:rsidRPr="00ED7830">
        <w:rPr>
          <w:rFonts w:ascii="Arial Narrow" w:eastAsia="Arial Narrow" w:hAnsi="Arial Narrow"/>
          <w:sz w:val="22"/>
          <w:szCs w:val="22"/>
        </w:rPr>
        <w:t>Education</w:t>
      </w:r>
      <w:r w:rsidR="00725CD3">
        <w:rPr>
          <w:rFonts w:ascii="Arial Narrow" w:eastAsia="Arial Narrow" w:hAnsi="Arial Narrow"/>
          <w:sz w:val="22"/>
          <w:szCs w:val="22"/>
        </w:rPr>
        <w:t>,</w:t>
      </w:r>
      <w:r w:rsidR="00031318">
        <w:rPr>
          <w:rFonts w:ascii="Arial Narrow" w:eastAsia="Arial Narrow" w:hAnsi="Arial Narrow"/>
          <w:sz w:val="22"/>
          <w:szCs w:val="22"/>
        </w:rPr>
        <w:t xml:space="preserve"> Literature, Tourism,</w:t>
      </w:r>
      <w:r w:rsidR="00725CD3">
        <w:rPr>
          <w:rFonts w:ascii="Arial Narrow" w:eastAsia="Arial Narrow" w:hAnsi="Arial Narrow"/>
          <w:sz w:val="22"/>
          <w:szCs w:val="22"/>
        </w:rPr>
        <w:t xml:space="preserve"> </w:t>
      </w:r>
      <w:r w:rsidR="00725CD3" w:rsidRPr="00AA0E2C">
        <w:rPr>
          <w:rFonts w:ascii="Arial Narrow" w:eastAsia="Arial Narrow" w:hAnsi="Arial Narrow"/>
          <w:sz w:val="22"/>
          <w:szCs w:val="22"/>
        </w:rPr>
        <w:t>Technical and Medical Manuals</w:t>
      </w:r>
    </w:p>
    <w:p w:rsidR="009A2CF8" w:rsidRDefault="009A2CF8" w:rsidP="00E31C33">
      <w:pPr>
        <w:spacing w:line="311" w:lineRule="exact"/>
        <w:rPr>
          <w:rFonts w:ascii="Arial Narrow" w:eastAsia="Arial Narrow" w:hAnsi="Arial Narrow"/>
          <w:b/>
          <w:color w:val="002060"/>
          <w:sz w:val="24"/>
        </w:rPr>
      </w:pPr>
    </w:p>
    <w:p w:rsidR="00E31C33" w:rsidRPr="00F30D1B" w:rsidRDefault="00E31C33" w:rsidP="00E31C33">
      <w:pPr>
        <w:spacing w:line="311" w:lineRule="exact"/>
        <w:rPr>
          <w:rFonts w:ascii="Book Antiqua" w:eastAsia="Times New Roman" w:hAnsi="Book Antiqua"/>
          <w:color w:val="002060"/>
          <w:sz w:val="24"/>
        </w:rPr>
      </w:pPr>
      <w:r w:rsidRPr="00F30D1B">
        <w:rPr>
          <w:rFonts w:ascii="Arial Narrow" w:eastAsia="Arial Narrow" w:hAnsi="Arial Narrow"/>
          <w:b/>
          <w:color w:val="002060"/>
          <w:sz w:val="24"/>
        </w:rPr>
        <w:t>Personal information: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00"/>
        <w:gridCol w:w="300"/>
        <w:gridCol w:w="7039"/>
        <w:gridCol w:w="481"/>
      </w:tblGrid>
      <w:tr w:rsidR="00E31C33" w:rsidTr="00ED6B8A">
        <w:trPr>
          <w:trHeight w:val="20"/>
        </w:trPr>
        <w:tc>
          <w:tcPr>
            <w:tcW w:w="2300" w:type="dxa"/>
            <w:shd w:val="clear" w:color="auto" w:fill="auto"/>
            <w:vAlign w:val="bottom"/>
          </w:tcPr>
          <w:p w:rsidR="00E31C33" w:rsidRDefault="00E31C33" w:rsidP="00ED6B8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31C33" w:rsidRDefault="00E31C33" w:rsidP="00ED6B8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39" w:type="dxa"/>
            <w:shd w:val="clear" w:color="auto" w:fill="auto"/>
            <w:vAlign w:val="bottom"/>
          </w:tcPr>
          <w:p w:rsidR="00E31C33" w:rsidRDefault="00E31C33" w:rsidP="00ED6B8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  <w:r>
              <w:rPr>
                <w:rFonts w:ascii="Times New Roman" w:eastAsia="Times New Roman" w:hAnsi="Times New Roman"/>
                <w:sz w:val="1"/>
              </w:rPr>
              <w:t xml:space="preserve">         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E31C33" w:rsidRDefault="00E31C33" w:rsidP="00ED6B8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31C33" w:rsidRPr="00FA198F" w:rsidTr="00ED6B8A">
        <w:trPr>
          <w:trHeight w:val="1704"/>
        </w:trPr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ind w:right="140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92696" cy="1343092"/>
                  <wp:effectExtent l="19050" t="0" r="7454" b="0"/>
                  <wp:docPr id="1" name="Image 1" descr="pic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31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33" w:rsidRDefault="00E31C33" w:rsidP="00ED6B8A">
            <w:pPr>
              <w:spacing w:line="0" w:lineRule="atLeast"/>
              <w:ind w:right="140"/>
              <w:jc w:val="center"/>
              <w:rPr>
                <w:rFonts w:ascii="Arial Narrow" w:eastAsia="Arial Narrow" w:hAnsi="Arial Narrow"/>
              </w:rPr>
            </w:pPr>
          </w:p>
          <w:p w:rsidR="00E31C33" w:rsidRDefault="00E31C33" w:rsidP="00ED6B8A">
            <w:pPr>
              <w:spacing w:line="0" w:lineRule="atLeast"/>
              <w:ind w:right="140"/>
              <w:jc w:val="center"/>
              <w:rPr>
                <w:rFonts w:ascii="Arial Narrow" w:eastAsia="Arial Narrow" w:hAnsi="Arial Narrow"/>
                <w:b/>
                <w:sz w:val="28"/>
              </w:rPr>
            </w:pPr>
            <w:r>
              <w:rPr>
                <w:rFonts w:ascii="Arial Narrow" w:eastAsia="Arial Narrow" w:hAnsi="Arial Narrow"/>
              </w:rPr>
              <w:t xml:space="preserve">                                              </w:t>
            </w:r>
          </w:p>
        </w:tc>
        <w:tc>
          <w:tcPr>
            <w:tcW w:w="7039" w:type="dxa"/>
            <w:shd w:val="clear" w:color="auto" w:fill="auto"/>
            <w:vAlign w:val="bottom"/>
          </w:tcPr>
          <w:p w:rsidR="00E31C33" w:rsidRPr="00206A93" w:rsidRDefault="00E31C33" w:rsidP="00ED6B8A">
            <w:pPr>
              <w:spacing w:line="0" w:lineRule="atLeast"/>
              <w:rPr>
                <w:rFonts w:ascii="Cambria" w:eastAsia="Times New Roman" w:hAnsi="Cambria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06A93">
              <w:rPr>
                <w:rFonts w:ascii="Cambria" w:eastAsia="Times New Roman" w:hAnsi="Cambria"/>
                <w:color w:val="002060"/>
                <w:sz w:val="28"/>
                <w:szCs w:val="28"/>
              </w:rPr>
              <w:t>EBO’O</w:t>
            </w:r>
            <w:r w:rsidRPr="00206A93">
              <w:rPr>
                <w:rFonts w:ascii="Cambria" w:eastAsia="Times New Roman" w:hAnsi="Cambria"/>
                <w:color w:val="002060"/>
                <w:sz w:val="28"/>
                <w:szCs w:val="28"/>
              </w:rPr>
              <w:t xml:space="preserve"> N</w:t>
            </w:r>
            <w:r w:rsidR="00206A93" w:rsidRPr="00206A93">
              <w:rPr>
                <w:rFonts w:ascii="Cambria" w:eastAsia="Times New Roman" w:hAnsi="Cambria"/>
                <w:color w:val="002060"/>
                <w:sz w:val="28"/>
                <w:szCs w:val="28"/>
              </w:rPr>
              <w:t>TYAME</w:t>
            </w:r>
            <w:r w:rsidR="00FB73DF" w:rsidRPr="00206A93">
              <w:rPr>
                <w:rFonts w:ascii="Cambria" w:eastAsia="Times New Roman" w:hAnsi="Cambria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B73DF" w:rsidRPr="00206A93">
              <w:rPr>
                <w:rFonts w:ascii="Cambria" w:eastAsia="Times New Roman" w:hAnsi="Cambria"/>
                <w:color w:val="002060"/>
                <w:sz w:val="28"/>
                <w:szCs w:val="28"/>
              </w:rPr>
              <w:t>Moïse</w:t>
            </w:r>
            <w:proofErr w:type="spellEnd"/>
          </w:p>
          <w:p w:rsidR="00E31C33" w:rsidRDefault="00E31C33" w:rsidP="00ED6B8A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             </w:t>
            </w:r>
            <w:r w:rsidRPr="00561158">
              <w:rPr>
                <w:rFonts w:ascii="Arial Narrow" w:eastAsia="Arial Narrow" w:hAnsi="Arial Narrow"/>
              </w:rPr>
              <w:t> </w:t>
            </w:r>
          </w:p>
          <w:p w:rsidR="00E31C33" w:rsidRPr="00C70F35" w:rsidRDefault="00E31C33" w:rsidP="00ED6B8A">
            <w:pPr>
              <w:spacing w:line="0" w:lineRule="atLeast"/>
              <w:rPr>
                <w:rFonts w:ascii="Arial Narrow" w:eastAsia="Arial Narrow" w:hAnsi="Arial Narrow"/>
                <w:color w:val="002060"/>
                <w:sz w:val="22"/>
                <w:szCs w:val="22"/>
              </w:rPr>
            </w:pPr>
            <w:r>
              <w:rPr>
                <w:rFonts w:ascii="Arial Narrow" w:eastAsia="Arial Narrow" w:hAnsi="Arial Narrow"/>
              </w:rPr>
              <w:t xml:space="preserve">        </w:t>
            </w:r>
            <w:r w:rsidR="0089549E">
              <w:rPr>
                <w:rFonts w:ascii="Arial Narrow" w:eastAsia="Arial Narrow" w:hAnsi="Arial Narrow"/>
              </w:rPr>
              <w:t xml:space="preserve"> </w:t>
            </w:r>
            <w:r w:rsidRPr="00C70F35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>Cameroonian (UTC+1)</w:t>
            </w:r>
          </w:p>
          <w:p w:rsidR="00E233F1" w:rsidRPr="00725CD3" w:rsidRDefault="00657CBF" w:rsidP="00ED6B8A">
            <w:pPr>
              <w:spacing w:line="0" w:lineRule="atLeast"/>
              <w:rPr>
                <w:rFonts w:ascii="Arial Narrow" w:eastAsia="Arial Narrow" w:hAnsi="Arial Narrow"/>
                <w:color w:val="002060"/>
                <w:sz w:val="22"/>
                <w:szCs w:val="22"/>
              </w:rPr>
            </w:pPr>
            <w:r w:rsidRPr="00C70F35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 xml:space="preserve">  </w:t>
            </w:r>
            <w:r w:rsidR="00E31C33" w:rsidRPr="00725CD3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 xml:space="preserve">Tel: </w:t>
            </w:r>
            <w:r w:rsidR="008D7ED5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>Mob</w:t>
            </w:r>
            <w:r w:rsidR="00E233F1" w:rsidRPr="00725CD3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> :</w:t>
            </w:r>
            <w:r w:rsidR="003678E9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 xml:space="preserve">  </w:t>
            </w:r>
            <w:r w:rsidR="00933A2E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 xml:space="preserve"> </w:t>
            </w:r>
            <w:r w:rsidR="00E31C33" w:rsidRPr="00725CD3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 xml:space="preserve">(+237) </w:t>
            </w:r>
            <w:r w:rsidR="00DF417C" w:rsidRPr="00725CD3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>697 372</w:t>
            </w:r>
            <w:r w:rsidR="00E233F1" w:rsidRPr="00725CD3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> </w:t>
            </w:r>
            <w:r w:rsidR="00DF417C" w:rsidRPr="00725CD3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>319</w:t>
            </w:r>
          </w:p>
          <w:p w:rsidR="00E31C33" w:rsidRPr="00031318" w:rsidRDefault="008D7ED5" w:rsidP="00ED6B8A">
            <w:pPr>
              <w:spacing w:line="0" w:lineRule="atLeast"/>
              <w:rPr>
                <w:rFonts w:ascii="Arial Narrow" w:eastAsia="Arial Narrow" w:hAnsi="Arial Narrow"/>
                <w:color w:val="002060"/>
                <w:sz w:val="22"/>
                <w:szCs w:val="22"/>
              </w:rPr>
            </w:pPr>
            <w:r w:rsidRPr="00031318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 xml:space="preserve">         Home</w:t>
            </w:r>
            <w:r w:rsidR="00E233F1" w:rsidRPr="00031318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> :</w:t>
            </w:r>
            <w:r w:rsidR="00E31C33" w:rsidRPr="00031318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 xml:space="preserve">(+237) </w:t>
            </w:r>
            <w:r w:rsidR="00A074FE" w:rsidRPr="00031318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>675 121 543</w:t>
            </w:r>
          </w:p>
          <w:p w:rsidR="00E31C33" w:rsidRPr="00031318" w:rsidRDefault="00657CBF" w:rsidP="00ED6B8A">
            <w:pPr>
              <w:spacing w:line="0" w:lineRule="atLeast"/>
            </w:pPr>
            <w:r w:rsidRPr="00031318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 xml:space="preserve">  </w:t>
            </w:r>
            <w:r w:rsidR="00E31C33" w:rsidRPr="00031318">
              <w:rPr>
                <w:rFonts w:ascii="Arial Narrow" w:eastAsia="Arial Narrow" w:hAnsi="Arial Narrow"/>
                <w:color w:val="002060"/>
                <w:sz w:val="22"/>
                <w:szCs w:val="22"/>
              </w:rPr>
              <w:t xml:space="preserve">E-mail: </w:t>
            </w:r>
            <w:hyperlink r:id="rId8" w:history="1">
              <w:r w:rsidR="00E31C33" w:rsidRPr="00031318">
                <w:rPr>
                  <w:rStyle w:val="Lienhypertexte"/>
                  <w:rFonts w:ascii="Arial Narrow" w:eastAsia="Arial Narrow" w:hAnsi="Arial Narrow"/>
                  <w:color w:val="002060"/>
                  <w:sz w:val="22"/>
                  <w:szCs w:val="22"/>
                  <w:u w:val="none"/>
                </w:rPr>
                <w:t>ntymoise@gmail.com</w:t>
              </w:r>
            </w:hyperlink>
          </w:p>
          <w:p w:rsidR="00433E18" w:rsidRPr="00725CD3" w:rsidRDefault="00E26497" w:rsidP="00ED6B8A">
            <w:pPr>
              <w:spacing w:line="0" w:lineRule="atLeast"/>
              <w:rPr>
                <w:rFonts w:ascii="Arial Narrow" w:eastAsia="Arial Narrow" w:hAnsi="Arial Narrow"/>
                <w:color w:val="FF0000"/>
              </w:rPr>
            </w:pPr>
            <w:r w:rsidRPr="00031318">
              <w:t xml:space="preserve">  </w:t>
            </w:r>
            <w:r w:rsidR="00433E18" w:rsidRPr="00E26497">
              <w:rPr>
                <w:rStyle w:val="Lienhypertexte"/>
                <w:rFonts w:ascii="Arial Narrow" w:eastAsia="Arial Narrow" w:hAnsi="Arial Narrow"/>
                <w:color w:val="002060"/>
                <w:sz w:val="22"/>
                <w:szCs w:val="22"/>
                <w:u w:val="none"/>
              </w:rPr>
              <w:t xml:space="preserve">Skype: </w:t>
            </w:r>
            <w:r w:rsidR="007F01AB">
              <w:rPr>
                <w:rStyle w:val="Lienhypertexte"/>
                <w:rFonts w:ascii="Arial Narrow" w:eastAsia="Arial Narrow" w:hAnsi="Arial Narrow"/>
                <w:color w:val="002060"/>
                <w:sz w:val="22"/>
                <w:szCs w:val="22"/>
                <w:u w:val="none"/>
              </w:rPr>
              <w:t xml:space="preserve"> </w:t>
            </w:r>
            <w:proofErr w:type="spellStart"/>
            <w:r w:rsidR="0063342C">
              <w:rPr>
                <w:rStyle w:val="Lienhypertexte"/>
                <w:rFonts w:ascii="Arial Narrow" w:eastAsia="Arial Narrow" w:hAnsi="Arial Narrow"/>
                <w:color w:val="002060"/>
                <w:sz w:val="22"/>
                <w:szCs w:val="22"/>
                <w:u w:val="none"/>
              </w:rPr>
              <w:t>M</w:t>
            </w:r>
            <w:r w:rsidR="00433E18" w:rsidRPr="00E26497">
              <w:rPr>
                <w:rStyle w:val="Lienhypertexte"/>
                <w:rFonts w:ascii="Arial Narrow" w:eastAsia="Arial Narrow" w:hAnsi="Arial Narrow"/>
                <w:color w:val="002060"/>
                <w:sz w:val="22"/>
                <w:szCs w:val="22"/>
                <w:u w:val="none"/>
              </w:rPr>
              <w:t>oise</w:t>
            </w:r>
            <w:proofErr w:type="spellEnd"/>
            <w:r w:rsidR="0063342C">
              <w:rPr>
                <w:rStyle w:val="Lienhypertexte"/>
                <w:rFonts w:ascii="Arial Narrow" w:eastAsia="Arial Narrow" w:hAnsi="Arial Narrow"/>
                <w:color w:val="002060"/>
                <w:sz w:val="22"/>
                <w:szCs w:val="22"/>
                <w:u w:val="none"/>
              </w:rPr>
              <w:t xml:space="preserve"> E</w:t>
            </w:r>
            <w:r w:rsidR="00433E18" w:rsidRPr="00E26497">
              <w:rPr>
                <w:rStyle w:val="Lienhypertexte"/>
                <w:rFonts w:ascii="Arial Narrow" w:eastAsia="Arial Narrow" w:hAnsi="Arial Narrow"/>
                <w:color w:val="002060"/>
                <w:sz w:val="22"/>
                <w:szCs w:val="22"/>
                <w:u w:val="none"/>
              </w:rPr>
              <w:t>boo</w:t>
            </w:r>
          </w:p>
          <w:p w:rsidR="00E31C33" w:rsidRPr="00725CD3" w:rsidRDefault="00E31C33" w:rsidP="00ED6B8A">
            <w:pPr>
              <w:pBdr>
                <w:bottom w:val="dotted" w:sz="24" w:space="1" w:color="auto"/>
              </w:pBdr>
              <w:spacing w:line="0" w:lineRule="atLeast"/>
              <w:rPr>
                <w:rFonts w:ascii="Arial Narrow" w:eastAsia="Arial Narrow" w:hAnsi="Arial Narrow"/>
              </w:rPr>
            </w:pPr>
          </w:p>
          <w:p w:rsidR="00E31C33" w:rsidRPr="00725CD3" w:rsidRDefault="00E31C33" w:rsidP="00ED6B8A">
            <w:pPr>
              <w:spacing w:line="0" w:lineRule="atLeast"/>
              <w:rPr>
                <w:rFonts w:ascii="Arial Narrow" w:eastAsia="Arial Narrow" w:hAnsi="Arial Narrow"/>
              </w:rPr>
            </w:pPr>
          </w:p>
        </w:tc>
        <w:tc>
          <w:tcPr>
            <w:tcW w:w="481" w:type="dxa"/>
            <w:shd w:val="clear" w:color="auto" w:fill="auto"/>
            <w:vAlign w:val="bottom"/>
          </w:tcPr>
          <w:p w:rsidR="00E31C33" w:rsidRPr="00725CD3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1C33" w:rsidTr="00ED6B8A">
        <w:trPr>
          <w:trHeight w:val="397"/>
        </w:trPr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C33" w:rsidRPr="00C70F35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  <w:color w:val="002060"/>
              </w:rPr>
            </w:pPr>
            <w:r w:rsidRPr="00725CD3">
              <w:rPr>
                <w:rFonts w:ascii="Arial Narrow" w:eastAsia="Arial Narrow" w:hAnsi="Arial Narrow"/>
              </w:rPr>
              <w:t xml:space="preserve">                 </w:t>
            </w:r>
            <w:r w:rsidRPr="00725CD3">
              <w:rPr>
                <w:rFonts w:ascii="Arial Narrow" w:eastAsia="Arial Narrow" w:hAnsi="Arial Narrow"/>
                <w:b/>
                <w:sz w:val="24"/>
              </w:rPr>
              <w:t xml:space="preserve">     </w:t>
            </w:r>
            <w:r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>Competences:</w:t>
            </w:r>
          </w:p>
          <w:p w:rsidR="00E31C33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                                                   </w:t>
            </w:r>
          </w:p>
          <w:p w:rsidR="00E31C33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8"/>
              </w:rPr>
            </w:pPr>
          </w:p>
        </w:tc>
        <w:tc>
          <w:tcPr>
            <w:tcW w:w="7039" w:type="dxa"/>
            <w:shd w:val="clear" w:color="auto" w:fill="auto"/>
            <w:vAlign w:val="bottom"/>
          </w:tcPr>
          <w:p w:rsidR="00E31C33" w:rsidRPr="00AA0E2C" w:rsidRDefault="00E31C33" w:rsidP="00E31C33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0E2C">
              <w:rPr>
                <w:rFonts w:ascii="Arial Narrow" w:eastAsia="Arial Narrow" w:hAnsi="Arial Narrow"/>
                <w:b/>
                <w:sz w:val="24"/>
                <w:szCs w:val="24"/>
              </w:rPr>
              <w:t>Translation</w:t>
            </w:r>
          </w:p>
          <w:p w:rsidR="00E31C33" w:rsidRPr="00AA0E2C" w:rsidRDefault="00354B8F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English </w:t>
            </w:r>
            <w:r w:rsidR="00E31C33"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to French </w:t>
            </w:r>
          </w:p>
          <w:p w:rsidR="00E31C33" w:rsidRPr="00AA0E2C" w:rsidRDefault="00354B8F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German </w:t>
            </w:r>
            <w:r w:rsidR="00E31C33" w:rsidRPr="00AA0E2C">
              <w:rPr>
                <w:rFonts w:ascii="Arial Narrow" w:eastAsia="Arial Narrow" w:hAnsi="Arial Narrow"/>
                <w:sz w:val="22"/>
                <w:szCs w:val="22"/>
              </w:rPr>
              <w:t>to French</w:t>
            </w:r>
          </w:p>
          <w:p w:rsidR="00E31C33" w:rsidRPr="00AA0E2C" w:rsidRDefault="00E31C33" w:rsidP="00E31C33">
            <w:pPr>
              <w:numPr>
                <w:ilvl w:val="0"/>
                <w:numId w:val="2"/>
              </w:num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A0E2C">
              <w:rPr>
                <w:rFonts w:ascii="Arial Narrow" w:eastAsia="Arial Narrow" w:hAnsi="Arial Narrow"/>
                <w:b/>
                <w:sz w:val="24"/>
                <w:szCs w:val="24"/>
              </w:rPr>
              <w:t>Proofreading</w:t>
            </w:r>
          </w:p>
          <w:p w:rsidR="00E31C33" w:rsidRPr="00AA0E2C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0E2C">
              <w:rPr>
                <w:rFonts w:ascii="Arial Narrow" w:eastAsia="Arial Narrow" w:hAnsi="Arial Narrow"/>
                <w:sz w:val="22"/>
                <w:szCs w:val="22"/>
              </w:rPr>
              <w:t>Proofreading of documents translated into French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1C33" w:rsidTr="00ED6B8A">
        <w:trPr>
          <w:trHeight w:val="473"/>
        </w:trPr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ind w:right="1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                        </w:t>
            </w:r>
            <w:r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>Education</w:t>
            </w:r>
            <w:r>
              <w:rPr>
                <w:rFonts w:ascii="Arial Narrow" w:eastAsia="Arial Narrow" w:hAnsi="Arial Narrow"/>
                <w:b/>
                <w:sz w:val="24"/>
              </w:rPr>
              <w:t>:</w:t>
            </w:r>
          </w:p>
          <w:p w:rsidR="00E31C33" w:rsidRDefault="00E31C33" w:rsidP="00ED6B8A">
            <w:pPr>
              <w:spacing w:line="0" w:lineRule="atLeast"/>
              <w:ind w:right="120"/>
              <w:rPr>
                <w:rFonts w:ascii="Arial Narrow" w:eastAsia="Arial Narrow" w:hAnsi="Arial Narrow"/>
                <w:b/>
                <w:sz w:val="24"/>
              </w:rPr>
            </w:pPr>
          </w:p>
        </w:tc>
        <w:tc>
          <w:tcPr>
            <w:tcW w:w="7039" w:type="dxa"/>
            <w:shd w:val="clear" w:color="auto" w:fill="auto"/>
            <w:vAlign w:val="bottom"/>
          </w:tcPr>
          <w:p w:rsidR="00E31C33" w:rsidRDefault="00E31C33" w:rsidP="00ED6B8A">
            <w:pPr>
              <w:pBdr>
                <w:bottom w:val="dotted" w:sz="24" w:space="1" w:color="auto"/>
              </w:pBd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E31C33" w:rsidRPr="00A160C4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E31C33" w:rsidRPr="00AA0E2C" w:rsidRDefault="00E31C33" w:rsidP="00E31C33">
            <w:pPr>
              <w:numPr>
                <w:ilvl w:val="0"/>
                <w:numId w:val="2"/>
              </w:num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A0E2C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Advanced School of Translators and Interpreters (ASTI), University of </w:t>
            </w:r>
            <w:proofErr w:type="spellStart"/>
            <w:r w:rsidRPr="00AA0E2C">
              <w:rPr>
                <w:rFonts w:ascii="Arial Narrow" w:eastAsia="Arial Narrow" w:hAnsi="Arial Narrow"/>
                <w:b/>
                <w:sz w:val="24"/>
                <w:szCs w:val="24"/>
              </w:rPr>
              <w:t>Buea</w:t>
            </w:r>
            <w:proofErr w:type="spellEnd"/>
            <w:r w:rsidRPr="00AA0E2C">
              <w:rPr>
                <w:rFonts w:ascii="Arial Narrow" w:eastAsia="Arial Narrow" w:hAnsi="Arial Narrow"/>
                <w:b/>
                <w:sz w:val="24"/>
                <w:szCs w:val="24"/>
              </w:rPr>
              <w:t>, Cameroon</w:t>
            </w:r>
          </w:p>
          <w:p w:rsidR="00E31C33" w:rsidRPr="00AA0E2C" w:rsidRDefault="002265EF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0E2C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2013-2016: </w:t>
            </w:r>
            <w:r w:rsidR="00E31C33" w:rsidRPr="00AA0E2C">
              <w:rPr>
                <w:rFonts w:ascii="Arial Narrow" w:eastAsia="Arial Narrow" w:hAnsi="Arial Narrow"/>
                <w:sz w:val="22"/>
                <w:szCs w:val="22"/>
              </w:rPr>
              <w:t>Master of Arts (M.A.) in Translation</w:t>
            </w:r>
            <w:r w:rsidR="004E1535"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 (English&gt;French // German&gt;</w:t>
            </w:r>
            <w:r w:rsidR="00E31C33" w:rsidRPr="00AA0E2C">
              <w:rPr>
                <w:rFonts w:ascii="Arial Narrow" w:eastAsia="Arial Narrow" w:hAnsi="Arial Narrow"/>
                <w:sz w:val="22"/>
                <w:szCs w:val="22"/>
              </w:rPr>
              <w:t>French)</w:t>
            </w:r>
          </w:p>
          <w:p w:rsidR="00E31C33" w:rsidRPr="00B2225E" w:rsidRDefault="00E31C33" w:rsidP="00ED6B8A">
            <w:pPr>
              <w:spacing w:line="0" w:lineRule="atLeast"/>
              <w:ind w:left="435"/>
              <w:rPr>
                <w:rFonts w:ascii="Arial Narrow" w:eastAsia="Arial Narrow" w:hAnsi="Arial Narrow"/>
                <w:lang w:val="fr-FR"/>
              </w:rPr>
            </w:pPr>
            <w:proofErr w:type="spellStart"/>
            <w:r w:rsidRPr="00B2225E">
              <w:rPr>
                <w:rFonts w:ascii="Book Antiqua" w:eastAsia="Arial Narrow" w:hAnsi="Book Antiqua" w:cs="Aparajita"/>
                <w:b/>
                <w:lang w:val="fr-FR"/>
              </w:rPr>
              <w:t>Thesis</w:t>
            </w:r>
            <w:proofErr w:type="spellEnd"/>
            <w:r w:rsidRPr="00B2225E">
              <w:rPr>
                <w:rFonts w:ascii="Book Antiqua" w:eastAsia="Arial Narrow" w:hAnsi="Book Antiqua" w:cs="Aparajita"/>
                <w:b/>
                <w:lang w:val="fr-FR"/>
              </w:rPr>
              <w:t xml:space="preserve"> </w:t>
            </w:r>
            <w:proofErr w:type="spellStart"/>
            <w:r w:rsidRPr="00B2225E">
              <w:rPr>
                <w:rFonts w:ascii="Book Antiqua" w:eastAsia="Arial Narrow" w:hAnsi="Book Antiqua" w:cs="Aparajita"/>
                <w:b/>
                <w:lang w:val="fr-FR"/>
              </w:rPr>
              <w:t>Theme</w:t>
            </w:r>
            <w:proofErr w:type="spellEnd"/>
            <w:r w:rsidRPr="00B2225E">
              <w:rPr>
                <w:rFonts w:ascii="Book Antiqua" w:eastAsia="Arial Narrow" w:hAnsi="Book Antiqua" w:cs="Aparajita"/>
                <w:lang w:val="fr-FR"/>
              </w:rPr>
              <w:t xml:space="preserve">: </w:t>
            </w:r>
            <w:r w:rsidRPr="000E1170">
              <w:rPr>
                <w:rFonts w:ascii="Book Antiqua" w:eastAsia="Arial Narrow" w:hAnsi="Book Antiqua" w:cs="Aparajita"/>
                <w:lang w:val="fr-FR"/>
              </w:rPr>
              <w:t>Positionnement des traducteurs camerounais sur le marché de la traduction et de l’interprétation (</w:t>
            </w:r>
            <w:proofErr w:type="spellStart"/>
            <w:r w:rsidRPr="000E1170">
              <w:rPr>
                <w:rFonts w:ascii="Book Antiqua" w:eastAsia="Arial Narrow" w:hAnsi="Book Antiqua" w:cs="Aparajita"/>
                <w:lang w:val="fr-FR"/>
              </w:rPr>
              <w:t>Positionning</w:t>
            </w:r>
            <w:proofErr w:type="spellEnd"/>
            <w:r w:rsidRPr="000E1170">
              <w:rPr>
                <w:rFonts w:ascii="Book Antiqua" w:eastAsia="Arial Narrow" w:hAnsi="Book Antiqua" w:cs="Aparajita"/>
                <w:lang w:val="fr-FR"/>
              </w:rPr>
              <w:t xml:space="preserve"> of </w:t>
            </w:r>
            <w:proofErr w:type="spellStart"/>
            <w:r w:rsidRPr="000E1170">
              <w:rPr>
                <w:rFonts w:ascii="Book Antiqua" w:eastAsia="Arial Narrow" w:hAnsi="Book Antiqua" w:cs="Aparajita"/>
                <w:lang w:val="fr-FR"/>
              </w:rPr>
              <w:t>Cameroonian</w:t>
            </w:r>
            <w:proofErr w:type="spellEnd"/>
            <w:r w:rsidRPr="000E1170">
              <w:rPr>
                <w:rFonts w:ascii="Book Antiqua" w:eastAsia="Arial Narrow" w:hAnsi="Book Antiqua" w:cs="Aparajita"/>
                <w:lang w:val="fr-FR"/>
              </w:rPr>
              <w:t xml:space="preserve"> Translators in the Translation and </w:t>
            </w:r>
            <w:proofErr w:type="spellStart"/>
            <w:r w:rsidRPr="000E1170">
              <w:rPr>
                <w:rFonts w:ascii="Book Antiqua" w:eastAsia="Arial Narrow" w:hAnsi="Book Antiqua" w:cs="Aparajita"/>
                <w:lang w:val="fr-FR"/>
              </w:rPr>
              <w:t>Interpretation</w:t>
            </w:r>
            <w:proofErr w:type="spellEnd"/>
            <w:r w:rsidRPr="000E1170">
              <w:rPr>
                <w:rFonts w:ascii="Book Antiqua" w:eastAsia="Arial Narrow" w:hAnsi="Book Antiqua" w:cs="Aparajita"/>
                <w:lang w:val="fr-FR"/>
              </w:rPr>
              <w:t xml:space="preserve"> </w:t>
            </w:r>
            <w:proofErr w:type="spellStart"/>
            <w:r w:rsidRPr="000E1170">
              <w:rPr>
                <w:rFonts w:ascii="Book Antiqua" w:eastAsia="Arial Narrow" w:hAnsi="Book Antiqua" w:cs="Aparajita"/>
                <w:lang w:val="fr-FR"/>
              </w:rPr>
              <w:t>Market</w:t>
            </w:r>
            <w:proofErr w:type="spellEnd"/>
            <w:r w:rsidRPr="000E1170">
              <w:rPr>
                <w:rFonts w:ascii="Book Antiqua" w:eastAsia="Arial Narrow" w:hAnsi="Book Antiqua" w:cs="Aparajita"/>
                <w:lang w:val="fr-FR"/>
              </w:rPr>
              <w:t>)</w:t>
            </w:r>
          </w:p>
          <w:p w:rsidR="00E31C33" w:rsidRPr="00AA0E2C" w:rsidRDefault="00E31C33" w:rsidP="00E31C33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E2C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University of </w:t>
            </w:r>
            <w:proofErr w:type="spellStart"/>
            <w:r w:rsidRPr="00AA0E2C">
              <w:rPr>
                <w:rFonts w:ascii="Arial Narrow" w:eastAsia="Arial Narrow" w:hAnsi="Arial Narrow"/>
                <w:b/>
                <w:sz w:val="24"/>
                <w:szCs w:val="24"/>
              </w:rPr>
              <w:t>Yaounde</w:t>
            </w:r>
            <w:proofErr w:type="spellEnd"/>
            <w:r w:rsidRPr="00AA0E2C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I, Cameroon</w:t>
            </w:r>
          </w:p>
          <w:p w:rsidR="00E31C33" w:rsidRPr="00AA0E2C" w:rsidRDefault="002265EF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AA0E2C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2009-2012: </w:t>
            </w:r>
            <w:r w:rsidR="00E31C33"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Bachelor’s Degree in </w:t>
            </w:r>
            <w:r w:rsidRPr="00AA0E2C">
              <w:rPr>
                <w:rFonts w:ascii="Arial Narrow" w:eastAsia="Arial Narrow" w:hAnsi="Arial Narrow"/>
                <w:sz w:val="22"/>
                <w:szCs w:val="22"/>
              </w:rPr>
              <w:t>Literature and Social</w:t>
            </w:r>
            <w:r w:rsidR="00E31C33"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 Sciences (</w:t>
            </w:r>
            <w:r w:rsidR="0083295F"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Option: </w:t>
            </w:r>
            <w:r w:rsidR="00E31C33" w:rsidRPr="00AA0E2C">
              <w:rPr>
                <w:rFonts w:ascii="Arial Narrow" w:eastAsia="Arial Narrow" w:hAnsi="Arial Narrow"/>
                <w:sz w:val="22"/>
                <w:szCs w:val="22"/>
              </w:rPr>
              <w:t>German)</w:t>
            </w:r>
          </w:p>
          <w:p w:rsidR="002265EF" w:rsidRDefault="002265EF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AA0E2C">
              <w:rPr>
                <w:rFonts w:ascii="Arial Narrow" w:eastAsia="Arial Narrow" w:hAnsi="Arial Narrow"/>
                <w:b/>
                <w:sz w:val="22"/>
                <w:szCs w:val="22"/>
              </w:rPr>
              <w:t>2012-2013:</w:t>
            </w:r>
            <w:r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 Master 1 in German Studies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1C33" w:rsidTr="00ED6B8A">
        <w:trPr>
          <w:trHeight w:val="353"/>
        </w:trPr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ind w:right="140"/>
              <w:jc w:val="right"/>
              <w:rPr>
                <w:rFonts w:ascii="Arial Narrow" w:eastAsia="Arial Narrow" w:hAnsi="Arial Narrow"/>
                <w:sz w:val="22"/>
              </w:rPr>
            </w:pPr>
          </w:p>
        </w:tc>
        <w:tc>
          <w:tcPr>
            <w:tcW w:w="7039" w:type="dxa"/>
            <w:shd w:val="clear" w:color="auto" w:fill="auto"/>
            <w:vAlign w:val="bottom"/>
          </w:tcPr>
          <w:p w:rsidR="005D28B8" w:rsidRPr="00AA0E2C" w:rsidRDefault="00E31C33" w:rsidP="005D28B8">
            <w:pPr>
              <w:numPr>
                <w:ilvl w:val="0"/>
                <w:numId w:val="2"/>
              </w:numPr>
              <w:spacing w:line="0" w:lineRule="atLeast"/>
              <w:rPr>
                <w:rFonts w:eastAsia="Arial Narrow"/>
                <w:bCs/>
                <w:sz w:val="24"/>
                <w:szCs w:val="24"/>
              </w:rPr>
            </w:pPr>
            <w:r w:rsidRPr="00AA0E2C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Government Bilingual High School </w:t>
            </w:r>
            <w:proofErr w:type="spellStart"/>
            <w:r w:rsidRPr="00AA0E2C">
              <w:rPr>
                <w:rFonts w:ascii="Arial Narrow" w:eastAsia="Arial Narrow" w:hAnsi="Arial Narrow"/>
                <w:b/>
                <w:sz w:val="24"/>
                <w:szCs w:val="24"/>
              </w:rPr>
              <w:t>Sangmélima</w:t>
            </w:r>
            <w:proofErr w:type="spellEnd"/>
            <w:r w:rsidRPr="00AA0E2C">
              <w:rPr>
                <w:rFonts w:ascii="Arial Narrow" w:eastAsia="Arial Narrow" w:hAnsi="Arial Narrow"/>
                <w:sz w:val="24"/>
                <w:szCs w:val="24"/>
              </w:rPr>
              <w:t xml:space="preserve"> </w:t>
            </w:r>
          </w:p>
          <w:p w:rsidR="005D28B8" w:rsidRPr="00AA0E2C" w:rsidRDefault="005D28B8" w:rsidP="005D28B8">
            <w:pPr>
              <w:pStyle w:val="Paragraphedeliste"/>
              <w:numPr>
                <w:ilvl w:val="0"/>
                <w:numId w:val="1"/>
              </w:numPr>
              <w:spacing w:line="0" w:lineRule="atLeast"/>
              <w:jc w:val="both"/>
              <w:rPr>
                <w:rFonts w:eastAsia="Arial Narrow"/>
                <w:bCs/>
                <w:sz w:val="22"/>
                <w:szCs w:val="22"/>
              </w:rPr>
            </w:pPr>
            <w:r w:rsidRPr="00AA0E2C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2009: </w:t>
            </w:r>
            <w:r w:rsidR="00063154" w:rsidRPr="00AA0E2C">
              <w:rPr>
                <w:rFonts w:ascii="Arial Narrow" w:eastAsia="Arial Narrow" w:hAnsi="Arial Narrow"/>
                <w:sz w:val="22"/>
                <w:szCs w:val="22"/>
              </w:rPr>
              <w:t>Secondary School Certificate</w:t>
            </w:r>
            <w:r w:rsidR="003D07FB">
              <w:rPr>
                <w:rFonts w:ascii="Arial Narrow" w:eastAsia="Arial Narrow" w:hAnsi="Arial Narrow"/>
                <w:sz w:val="22"/>
                <w:szCs w:val="22"/>
              </w:rPr>
              <w:t xml:space="preserve"> (</w:t>
            </w:r>
            <w:proofErr w:type="spellStart"/>
            <w:r w:rsidR="003D07FB">
              <w:rPr>
                <w:rFonts w:ascii="Arial Narrow" w:eastAsia="Arial Narrow" w:hAnsi="Arial Narrow"/>
                <w:sz w:val="22"/>
                <w:szCs w:val="22"/>
              </w:rPr>
              <w:t>Baccalaureat</w:t>
            </w:r>
            <w:proofErr w:type="spellEnd"/>
            <w:r w:rsidR="003D07FB">
              <w:rPr>
                <w:rFonts w:ascii="Arial Narrow" w:eastAsia="Arial Narrow" w:hAnsi="Arial Narrow"/>
                <w:sz w:val="22"/>
                <w:szCs w:val="22"/>
              </w:rPr>
              <w:t>)</w:t>
            </w:r>
            <w:r w:rsidR="000B78CA"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 in Literature and Philosophy</w:t>
            </w:r>
            <w:r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 (Option:</w:t>
            </w:r>
            <w:r w:rsidR="00AA0E2C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0B78CA" w:rsidRPr="00AA0E2C">
              <w:rPr>
                <w:rFonts w:ascii="Arial Narrow" w:eastAsia="Arial Narrow" w:hAnsi="Arial Narrow"/>
                <w:sz w:val="22"/>
                <w:szCs w:val="22"/>
              </w:rPr>
              <w:t>German)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1C33" w:rsidTr="00ED6B8A">
        <w:trPr>
          <w:trHeight w:val="305"/>
        </w:trPr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               </w:t>
            </w:r>
          </w:p>
          <w:p w:rsidR="00E31C33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              </w:t>
            </w:r>
          </w:p>
        </w:tc>
        <w:tc>
          <w:tcPr>
            <w:tcW w:w="7039" w:type="dxa"/>
            <w:shd w:val="clear" w:color="auto" w:fill="auto"/>
            <w:vAlign w:val="bottom"/>
          </w:tcPr>
          <w:p w:rsidR="00E31C33" w:rsidRDefault="00E31C33" w:rsidP="00ED6B8A">
            <w:pPr>
              <w:pBdr>
                <w:bottom w:val="dotted" w:sz="24" w:space="1" w:color="auto"/>
              </w:pBdr>
              <w:spacing w:line="0" w:lineRule="atLeast"/>
              <w:ind w:left="100"/>
              <w:rPr>
                <w:rFonts w:ascii="Arial Narrow" w:eastAsia="Arial Narrow" w:hAnsi="Arial Narrow"/>
              </w:rPr>
            </w:pPr>
          </w:p>
          <w:p w:rsidR="00E31C33" w:rsidRDefault="00E31C33" w:rsidP="00ED6B8A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</w:p>
        </w:tc>
        <w:tc>
          <w:tcPr>
            <w:tcW w:w="481" w:type="dxa"/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1C33" w:rsidTr="00ED6B8A">
        <w:trPr>
          <w:trHeight w:val="307"/>
        </w:trPr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ind w:right="140"/>
              <w:jc w:val="right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   </w:t>
            </w:r>
          </w:p>
          <w:p w:rsidR="00E31C33" w:rsidRDefault="00E31C33" w:rsidP="00ED6B8A">
            <w:pPr>
              <w:spacing w:line="0" w:lineRule="atLeast"/>
              <w:ind w:right="140"/>
              <w:jc w:val="right"/>
              <w:rPr>
                <w:rFonts w:ascii="Arial Narrow" w:eastAsia="Arial Narrow" w:hAnsi="Arial Narrow"/>
                <w:b/>
                <w:sz w:val="24"/>
              </w:rPr>
            </w:pPr>
          </w:p>
          <w:p w:rsidR="00E31C33" w:rsidRPr="00C70F35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color w:val="002060"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         </w:t>
            </w:r>
            <w:r w:rsidR="003B5AD9">
              <w:rPr>
                <w:rFonts w:ascii="Arial Narrow" w:eastAsia="Arial Narrow" w:hAnsi="Arial Narrow"/>
                <w:b/>
                <w:sz w:val="24"/>
              </w:rPr>
              <w:t xml:space="preserve">   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 </w:t>
            </w:r>
            <w:r w:rsidR="00953041"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>Language Skills:</w:t>
            </w:r>
          </w:p>
          <w:p w:rsidR="00E31C33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                                             </w:t>
            </w:r>
          </w:p>
        </w:tc>
        <w:tc>
          <w:tcPr>
            <w:tcW w:w="7039" w:type="dxa"/>
            <w:shd w:val="clear" w:color="auto" w:fill="auto"/>
            <w:vAlign w:val="bottom"/>
          </w:tcPr>
          <w:p w:rsidR="00E31C33" w:rsidRPr="00AA0E2C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AA0E2C">
              <w:rPr>
                <w:rFonts w:ascii="Arial Narrow" w:eastAsia="Arial Narrow" w:hAnsi="Arial Narrow"/>
                <w:b/>
                <w:sz w:val="22"/>
                <w:szCs w:val="22"/>
              </w:rPr>
              <w:t>French</w:t>
            </w:r>
            <w:r w:rsidRPr="00AA0E2C">
              <w:rPr>
                <w:rFonts w:ascii="Arial Narrow" w:eastAsia="Arial Narrow" w:hAnsi="Arial Narrow"/>
                <w:sz w:val="22"/>
                <w:szCs w:val="22"/>
              </w:rPr>
              <w:t>: Native Speaker</w:t>
            </w:r>
            <w:r w:rsidR="000B78CA"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 (First Native)</w:t>
            </w:r>
          </w:p>
          <w:p w:rsidR="00E31C33" w:rsidRPr="00AA0E2C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AA0E2C">
              <w:rPr>
                <w:rFonts w:ascii="Arial Narrow" w:eastAsia="Arial Narrow" w:hAnsi="Arial Narrow"/>
                <w:b/>
                <w:sz w:val="22"/>
                <w:szCs w:val="22"/>
              </w:rPr>
              <w:t>English</w:t>
            </w:r>
            <w:r w:rsidRPr="00AA0E2C">
              <w:rPr>
                <w:rFonts w:ascii="Arial Narrow" w:eastAsia="Arial Narrow" w:hAnsi="Arial Narrow"/>
                <w:sz w:val="22"/>
                <w:szCs w:val="22"/>
              </w:rPr>
              <w:t>: Fluent</w:t>
            </w:r>
            <w:r w:rsidR="003B5AD9" w:rsidRPr="00AA0E2C">
              <w:rPr>
                <w:rFonts w:ascii="Arial Narrow" w:eastAsia="Arial Narrow" w:hAnsi="Arial Narrow"/>
                <w:sz w:val="22"/>
                <w:szCs w:val="22"/>
              </w:rPr>
              <w:t>ly</w:t>
            </w:r>
            <w:r w:rsidRPr="00AA0E2C">
              <w:rPr>
                <w:rFonts w:ascii="Arial Narrow" w:eastAsia="Arial Narrow" w:hAnsi="Arial Narrow"/>
                <w:sz w:val="22"/>
                <w:szCs w:val="22"/>
              </w:rPr>
              <w:t>, with good working knowledge</w:t>
            </w:r>
            <w:r w:rsidR="000B78CA"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 (Second Native)</w:t>
            </w:r>
          </w:p>
          <w:p w:rsidR="00E31C33" w:rsidRPr="00AA0E2C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AA0E2C">
              <w:rPr>
                <w:rFonts w:ascii="Arial Narrow" w:eastAsia="Arial Narrow" w:hAnsi="Arial Narrow"/>
                <w:b/>
                <w:sz w:val="22"/>
                <w:szCs w:val="22"/>
              </w:rPr>
              <w:t>German</w:t>
            </w:r>
            <w:r w:rsidRPr="00AA0E2C">
              <w:rPr>
                <w:rFonts w:ascii="Arial Narrow" w:eastAsia="Arial Narrow" w:hAnsi="Arial Narrow"/>
                <w:sz w:val="22"/>
                <w:szCs w:val="22"/>
              </w:rPr>
              <w:t>: Written and spoken, with good working knowledge</w:t>
            </w:r>
          </w:p>
          <w:p w:rsidR="00E31C33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</w:rPr>
            </w:pPr>
            <w:proofErr w:type="spellStart"/>
            <w:r w:rsidRPr="00AA0E2C">
              <w:rPr>
                <w:rFonts w:ascii="Arial Narrow" w:eastAsia="Arial Narrow" w:hAnsi="Arial Narrow"/>
                <w:b/>
                <w:sz w:val="22"/>
                <w:szCs w:val="22"/>
              </w:rPr>
              <w:t>Bulu</w:t>
            </w:r>
            <w:proofErr w:type="spellEnd"/>
            <w:r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: </w:t>
            </w:r>
            <w:r w:rsidR="000B78CA" w:rsidRPr="00AA0E2C">
              <w:rPr>
                <w:rFonts w:ascii="Arial Narrow" w:eastAsia="Arial Narrow" w:hAnsi="Arial Narrow"/>
                <w:sz w:val="22"/>
                <w:szCs w:val="22"/>
              </w:rPr>
              <w:t>Regional Language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ind w:left="40"/>
              <w:rPr>
                <w:rFonts w:ascii="Arial Narrow" w:eastAsia="Arial Narrow" w:hAnsi="Arial Narrow"/>
              </w:rPr>
            </w:pPr>
          </w:p>
        </w:tc>
      </w:tr>
      <w:tr w:rsidR="00E31C33" w:rsidTr="00ED6B8A">
        <w:trPr>
          <w:trHeight w:val="305"/>
        </w:trPr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C33" w:rsidRPr="00C70F35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color w:val="002060"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  </w:t>
            </w:r>
            <w:r w:rsidR="0076096F">
              <w:rPr>
                <w:rFonts w:ascii="Arial Narrow" w:eastAsia="Arial Narrow" w:hAnsi="Arial Narrow"/>
                <w:b/>
                <w:sz w:val="24"/>
              </w:rPr>
              <w:t xml:space="preserve">      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</w:t>
            </w:r>
            <w:r w:rsidR="003B5AD9"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>Areas of expertise:</w:t>
            </w:r>
          </w:p>
          <w:p w:rsidR="00E31C33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4"/>
              </w:rPr>
            </w:pPr>
          </w:p>
          <w:p w:rsidR="00E54CAC" w:rsidRDefault="00E54CAC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4"/>
              </w:rPr>
            </w:pPr>
          </w:p>
          <w:p w:rsidR="00E54CAC" w:rsidRDefault="00E54CAC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4"/>
              </w:rPr>
            </w:pPr>
          </w:p>
          <w:p w:rsidR="009A2CF8" w:rsidRDefault="0076096F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  </w:t>
            </w:r>
          </w:p>
          <w:p w:rsidR="009A2CF8" w:rsidRDefault="009A2CF8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4"/>
              </w:rPr>
            </w:pPr>
          </w:p>
          <w:p w:rsidR="009A2CF8" w:rsidRDefault="009A2CF8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4"/>
              </w:rPr>
            </w:pPr>
          </w:p>
          <w:p w:rsidR="009A2CF8" w:rsidRDefault="009A2CF8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color w:val="002060"/>
                <w:sz w:val="24"/>
              </w:rPr>
            </w:pPr>
          </w:p>
          <w:p w:rsidR="00E54CAC" w:rsidRPr="00C70F35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color w:val="002060"/>
                <w:sz w:val="24"/>
              </w:rPr>
            </w:pPr>
            <w:r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>Translation experien</w:t>
            </w:r>
            <w:r w:rsidR="00E54CAC"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>ce</w:t>
            </w:r>
            <w:r w:rsidR="003E3006"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>:</w:t>
            </w:r>
          </w:p>
          <w:p w:rsidR="00E31C33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</w:rPr>
            </w:pPr>
          </w:p>
        </w:tc>
        <w:tc>
          <w:tcPr>
            <w:tcW w:w="7039" w:type="dxa"/>
            <w:shd w:val="clear" w:color="auto" w:fill="auto"/>
            <w:vAlign w:val="bottom"/>
          </w:tcPr>
          <w:p w:rsidR="00E31C33" w:rsidRDefault="00E31C33" w:rsidP="00ED6B8A">
            <w:pPr>
              <w:pBdr>
                <w:bottom w:val="dotted" w:sz="24" w:space="1" w:color="auto"/>
              </w:pBdr>
              <w:spacing w:line="0" w:lineRule="atLeast"/>
              <w:rPr>
                <w:rFonts w:ascii="Arial Narrow" w:eastAsia="Arial Narrow" w:hAnsi="Arial Narrow"/>
              </w:rPr>
            </w:pPr>
          </w:p>
          <w:p w:rsidR="00E31C33" w:rsidRDefault="003E3006" w:rsidP="003E3006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 </w:t>
            </w:r>
          </w:p>
          <w:p w:rsidR="00050CF1" w:rsidRDefault="00E31C33" w:rsidP="00ED6B8A">
            <w:pPr>
              <w:pStyle w:val="NormalWeb"/>
              <w:pBdr>
                <w:bottom w:val="dotted" w:sz="24" w:space="1" w:color="auto"/>
              </w:pBdr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 xml:space="preserve"> </w:t>
            </w:r>
          </w:p>
          <w:p w:rsidR="00E31C33" w:rsidRPr="00AA0E2C" w:rsidRDefault="00653813" w:rsidP="00ED6B8A">
            <w:pPr>
              <w:pStyle w:val="NormalWeb"/>
              <w:pBdr>
                <w:bottom w:val="dotted" w:sz="24" w:space="1" w:color="auto"/>
              </w:pBdr>
              <w:rPr>
                <w:rFonts w:ascii="Arial Narrow" w:eastAsia="Arial Narrow" w:hAnsi="Arial Narrow"/>
                <w:sz w:val="22"/>
                <w:szCs w:val="22"/>
              </w:rPr>
            </w:pPr>
            <w:r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Renewable Energy, Economy, IT, Politics, Marketing, Automotive, Trade, Business Communication, </w:t>
            </w:r>
            <w:r w:rsidR="00432764">
              <w:rPr>
                <w:rFonts w:ascii="Arial Narrow" w:eastAsia="Arial Narrow" w:hAnsi="Arial Narrow"/>
                <w:sz w:val="22"/>
                <w:szCs w:val="22"/>
              </w:rPr>
              <w:t xml:space="preserve">Climate and </w:t>
            </w:r>
            <w:r w:rsidR="00BF3F6C">
              <w:rPr>
                <w:rFonts w:ascii="Arial Narrow" w:eastAsia="Arial Narrow" w:hAnsi="Arial Narrow"/>
                <w:sz w:val="22"/>
                <w:szCs w:val="22"/>
              </w:rPr>
              <w:t xml:space="preserve">Environment, </w:t>
            </w:r>
            <w:r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Education, </w:t>
            </w:r>
            <w:r w:rsidR="00432764"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Literature, Tourism, </w:t>
            </w:r>
            <w:r w:rsidR="003E3006" w:rsidRPr="00AA0E2C">
              <w:rPr>
                <w:rFonts w:ascii="Arial Narrow" w:eastAsia="Arial Narrow" w:hAnsi="Arial Narrow"/>
                <w:sz w:val="22"/>
                <w:szCs w:val="22"/>
              </w:rPr>
              <w:t>Technical and Medical Manuals/Products</w:t>
            </w:r>
            <w:r w:rsidRPr="00AA0E2C">
              <w:rPr>
                <w:rFonts w:ascii="Arial Narrow" w:eastAsia="Arial Narrow" w:hAnsi="Arial Narrow"/>
                <w:sz w:val="22"/>
                <w:szCs w:val="22"/>
              </w:rPr>
              <w:t>, Agreements and</w:t>
            </w:r>
            <w:r w:rsidR="003E3006" w:rsidRPr="00AA0E2C">
              <w:rPr>
                <w:rFonts w:ascii="Arial Narrow" w:eastAsia="Arial Narrow" w:hAnsi="Arial Narrow"/>
                <w:sz w:val="22"/>
                <w:szCs w:val="22"/>
              </w:rPr>
              <w:t xml:space="preserve"> Reports.</w:t>
            </w:r>
          </w:p>
          <w:p w:rsidR="00050CF1" w:rsidRDefault="00050CF1" w:rsidP="00ED6B8A">
            <w:pPr>
              <w:pStyle w:val="NormalWeb"/>
              <w:pBdr>
                <w:bottom w:val="dotted" w:sz="24" w:space="1" w:color="auto"/>
              </w:pBdr>
              <w:rPr>
                <w:rFonts w:ascii="Arial Narrow" w:eastAsia="Arial Narrow" w:hAnsi="Arial Narrow"/>
                <w:sz w:val="20"/>
                <w:szCs w:val="20"/>
              </w:rPr>
            </w:pPr>
          </w:p>
          <w:p w:rsidR="009B078E" w:rsidRPr="00AA0E2C" w:rsidRDefault="009B078E" w:rsidP="009B078E">
            <w:pPr>
              <w:numPr>
                <w:ilvl w:val="0"/>
                <w:numId w:val="2"/>
              </w:num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A0E2C">
              <w:rPr>
                <w:rFonts w:ascii="Arial Narrow" w:eastAsia="Arial Narrow" w:hAnsi="Arial Narrow"/>
                <w:b/>
                <w:sz w:val="24"/>
                <w:szCs w:val="24"/>
              </w:rPr>
              <w:t>2013 - Present: Freelance Translator</w:t>
            </w:r>
          </w:p>
          <w:p w:rsidR="009B078E" w:rsidRPr="008035E6" w:rsidRDefault="009B078E" w:rsidP="009B078E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Collaboration with translation Agencies such as ATN Translation (Cameroon), Wonder Words Language Service (South Africa), Global Voices (United Kingdom)</w:t>
            </w:r>
            <w:r w:rsidR="006E0B4C"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="00A26D3B" w:rsidRPr="008035E6">
              <w:rPr>
                <w:rFonts w:ascii="Arial Narrow" w:eastAsia="Arial Narrow" w:hAnsi="Arial Narrow"/>
                <w:sz w:val="22"/>
                <w:szCs w:val="22"/>
              </w:rPr>
              <w:lastRenderedPageBreak/>
              <w:t xml:space="preserve">ESSAMA </w:t>
            </w:r>
            <w:proofErr w:type="spellStart"/>
            <w:r w:rsidR="00A26D3B" w:rsidRPr="008035E6">
              <w:rPr>
                <w:rFonts w:ascii="Arial Narrow" w:eastAsia="Arial Narrow" w:hAnsi="Arial Narrow"/>
                <w:sz w:val="22"/>
                <w:szCs w:val="22"/>
              </w:rPr>
              <w:t>Sprachdienstleistungen</w:t>
            </w:r>
            <w:proofErr w:type="spellEnd"/>
            <w:r w:rsidR="0013251D"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(Cameroon)</w:t>
            </w:r>
          </w:p>
          <w:p w:rsidR="009B078E" w:rsidRPr="008035E6" w:rsidRDefault="009B078E" w:rsidP="009B078E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Translations for Greenpeace Africa</w:t>
            </w:r>
            <w:r w:rsidR="00AA0E2C"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(South Africa)</w:t>
            </w:r>
          </w:p>
          <w:p w:rsidR="009B078E" w:rsidRPr="008035E6" w:rsidRDefault="009B078E" w:rsidP="009B078E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Translations for</w:t>
            </w:r>
            <w:r w:rsidR="00AB5752">
              <w:rPr>
                <w:rFonts w:ascii="Arial Narrow" w:eastAsia="Arial Narrow" w:hAnsi="Arial Narrow"/>
                <w:sz w:val="22"/>
                <w:szCs w:val="22"/>
              </w:rPr>
              <w:t xml:space="preserve"> the mining Company</w:t>
            </w:r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HALL CORE</w:t>
            </w:r>
            <w:r w:rsidR="00AA0E2C"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(South Africa)</w:t>
            </w:r>
          </w:p>
          <w:p w:rsidR="009B078E" w:rsidRPr="008035E6" w:rsidRDefault="009B078E" w:rsidP="009B078E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Translations for JDA Consulting LTD and I.C.E.G. LTD</w:t>
            </w:r>
            <w:r w:rsidR="00AA0E2C"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(Cameroon)</w:t>
            </w:r>
            <w:r w:rsidR="00AB5752">
              <w:rPr>
                <w:rFonts w:ascii="Arial Narrow" w:eastAsia="Arial Narrow" w:hAnsi="Arial Narrow"/>
                <w:sz w:val="22"/>
                <w:szCs w:val="22"/>
              </w:rPr>
              <w:t>, Bureaus specialized in</w:t>
            </w:r>
            <w:r w:rsidR="006C1119">
              <w:rPr>
                <w:rFonts w:ascii="Arial Narrow" w:eastAsia="Arial Narrow" w:hAnsi="Arial Narrow"/>
                <w:sz w:val="22"/>
                <w:szCs w:val="22"/>
              </w:rPr>
              <w:t xml:space="preserve"> Renewable energies</w:t>
            </w:r>
            <w:r w:rsidR="00AF464D">
              <w:rPr>
                <w:rFonts w:ascii="Arial Narrow" w:eastAsia="Arial Narrow" w:hAnsi="Arial Narrow"/>
                <w:sz w:val="22"/>
                <w:szCs w:val="22"/>
              </w:rPr>
              <w:t>, Trade, Transport</w:t>
            </w:r>
            <w:r w:rsidR="00FD5A46">
              <w:rPr>
                <w:rFonts w:ascii="Arial Narrow" w:eastAsia="Arial Narrow" w:hAnsi="Arial Narrow"/>
                <w:sz w:val="22"/>
                <w:szCs w:val="22"/>
              </w:rPr>
              <w:t>ation</w:t>
            </w:r>
            <w:r w:rsidR="00AF464D">
              <w:rPr>
                <w:rFonts w:ascii="Arial Narrow" w:eastAsia="Arial Narrow" w:hAnsi="Arial Narrow"/>
                <w:sz w:val="22"/>
                <w:szCs w:val="22"/>
              </w:rPr>
              <w:t xml:space="preserve"> and Logistics</w:t>
            </w:r>
            <w:r w:rsidR="00AB5752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</w:p>
          <w:p w:rsidR="00AA0E2C" w:rsidRPr="008035E6" w:rsidRDefault="00AA0E2C" w:rsidP="009B078E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Translations for</w:t>
            </w:r>
            <w:r w:rsidR="00D73BF7">
              <w:rPr>
                <w:rFonts w:ascii="Arial Narrow" w:eastAsia="Arial Narrow" w:hAnsi="Arial Narrow"/>
                <w:sz w:val="22"/>
                <w:szCs w:val="22"/>
              </w:rPr>
              <w:t xml:space="preserve"> the Linguistic Center</w:t>
            </w:r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Foreign Studies and International Employment Office (Cameroon)</w:t>
            </w:r>
          </w:p>
          <w:p w:rsidR="009B078E" w:rsidRDefault="009B078E" w:rsidP="009B078E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Translations for private persons</w:t>
            </w:r>
          </w:p>
          <w:p w:rsidR="00183332" w:rsidRDefault="00183332" w:rsidP="00571400">
            <w:pPr>
              <w:numPr>
                <w:ilvl w:val="0"/>
                <w:numId w:val="2"/>
              </w:num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2018</w:t>
            </w:r>
            <w:r w:rsidRPr="00394EF5">
              <w:rPr>
                <w:rFonts w:ascii="Arial Narrow" w:eastAsia="Arial Narrow" w:hAnsi="Arial Narrow"/>
                <w:b/>
                <w:sz w:val="24"/>
                <w:szCs w:val="24"/>
              </w:rPr>
              <w:t>: Internship</w:t>
            </w:r>
            <w:r w:rsidR="003D7432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(Capacity building)</w:t>
            </w:r>
            <w:r w:rsidR="00885F3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</w:t>
            </w:r>
            <w:r w:rsidR="00885F39" w:rsidRPr="00394EF5">
              <w:rPr>
                <w:rFonts w:ascii="Arial Narrow" w:eastAsia="Arial Narrow" w:hAnsi="Arial Narrow"/>
                <w:b/>
                <w:sz w:val="24"/>
                <w:szCs w:val="24"/>
              </w:rPr>
              <w:t>in the Translation Unit</w:t>
            </w:r>
            <w:r w:rsidR="00F7621C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of the</w:t>
            </w:r>
            <w:r w:rsidR="00C76FE5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Ministry of Youth Affairs and Civic Education, Cameroon</w:t>
            </w:r>
          </w:p>
          <w:p w:rsidR="00004460" w:rsidRPr="00F43294" w:rsidRDefault="00004460" w:rsidP="00004460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Tra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nslation of specialized/Administrative</w:t>
            </w:r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documents</w:t>
            </w:r>
          </w:p>
          <w:p w:rsidR="00F43294" w:rsidRPr="00F43294" w:rsidRDefault="00F43294" w:rsidP="00F43294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General translation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s</w:t>
            </w:r>
          </w:p>
          <w:p w:rsidR="00004460" w:rsidRPr="004E1888" w:rsidRDefault="004E1888" w:rsidP="004E1888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Observation and assessment of interpersonal behavior</w:t>
            </w:r>
          </w:p>
          <w:p w:rsidR="00571400" w:rsidRPr="00394EF5" w:rsidRDefault="00571400" w:rsidP="00571400">
            <w:pPr>
              <w:numPr>
                <w:ilvl w:val="0"/>
                <w:numId w:val="2"/>
              </w:num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94EF5">
              <w:rPr>
                <w:rFonts w:ascii="Arial Narrow" w:eastAsia="Arial Narrow" w:hAnsi="Arial Narrow"/>
                <w:b/>
                <w:sz w:val="24"/>
                <w:szCs w:val="24"/>
              </w:rPr>
              <w:t>2014: Internship in the Translation Unit of the Ministry of Secondary Education, Cameroon</w:t>
            </w:r>
          </w:p>
          <w:p w:rsidR="00571400" w:rsidRPr="00474DC5" w:rsidRDefault="00571400" w:rsidP="00571400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General translation</w:t>
            </w:r>
            <w:r w:rsidR="00A50752">
              <w:rPr>
                <w:rFonts w:ascii="Arial Narrow" w:eastAsia="Arial Narrow" w:hAnsi="Arial Narrow"/>
                <w:sz w:val="22"/>
                <w:szCs w:val="22"/>
              </w:rPr>
              <w:t>s</w:t>
            </w:r>
          </w:p>
          <w:p w:rsidR="00DF0224" w:rsidRDefault="00474DC5" w:rsidP="00C90F71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B42B1B">
              <w:rPr>
                <w:rFonts w:ascii="Arial Narrow" w:eastAsia="Arial Narrow" w:hAnsi="Arial Narrow"/>
                <w:sz w:val="22"/>
                <w:szCs w:val="22"/>
              </w:rPr>
              <w:t>Elaboration of terminology and phraseology records</w:t>
            </w:r>
          </w:p>
          <w:p w:rsidR="00CD33D3" w:rsidRPr="00C90F71" w:rsidRDefault="00CD33D3" w:rsidP="00C90F71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C90F71">
              <w:rPr>
                <w:rFonts w:ascii="Arial Narrow" w:eastAsia="Arial Narrow" w:hAnsi="Arial Narrow"/>
                <w:sz w:val="22"/>
                <w:szCs w:val="22"/>
              </w:rPr>
              <w:t>Elaboration of glossaries</w:t>
            </w:r>
          </w:p>
          <w:p w:rsidR="00E31C33" w:rsidRPr="008035E6" w:rsidRDefault="00571400" w:rsidP="00D138BE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Interpersonal conflict management</w:t>
            </w:r>
          </w:p>
          <w:p w:rsidR="00D138BE" w:rsidRDefault="00D138BE" w:rsidP="00ED6B8A">
            <w:pPr>
              <w:pBdr>
                <w:bottom w:val="dotted" w:sz="24" w:space="1" w:color="auto"/>
              </w:pBdr>
              <w:spacing w:line="0" w:lineRule="atLeast"/>
              <w:ind w:left="75"/>
              <w:rPr>
                <w:rFonts w:ascii="Arial Narrow" w:eastAsia="Arial Narrow" w:hAnsi="Arial Narrow"/>
                <w:b/>
                <w:sz w:val="24"/>
              </w:rPr>
            </w:pPr>
          </w:p>
          <w:p w:rsidR="00E31C33" w:rsidRPr="00D93284" w:rsidRDefault="00D93284" w:rsidP="00ED6B8A">
            <w:pPr>
              <w:pBdr>
                <w:bottom w:val="dotted" w:sz="24" w:space="1" w:color="auto"/>
              </w:pBdr>
              <w:spacing w:line="0" w:lineRule="atLeast"/>
              <w:ind w:left="75"/>
              <w:rPr>
                <w:rFonts w:ascii="Arial Narrow" w:eastAsia="Arial Narrow" w:hAnsi="Arial Narrow"/>
                <w:b/>
                <w:color w:val="00206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2060"/>
                <w:sz w:val="24"/>
              </w:rPr>
              <w:t>Other Professional Activities</w:t>
            </w:r>
            <w:r w:rsidR="00E31C33" w:rsidRPr="00D93284">
              <w:rPr>
                <w:rFonts w:ascii="Arial Narrow" w:eastAsia="Arial Narrow" w:hAnsi="Arial Narrow"/>
                <w:b/>
                <w:color w:val="002060"/>
                <w:sz w:val="24"/>
              </w:rPr>
              <w:t xml:space="preserve"> </w:t>
            </w:r>
          </w:p>
          <w:p w:rsidR="00B27A41" w:rsidRPr="008035E6" w:rsidRDefault="00FC69C5" w:rsidP="00B27A41">
            <w:pPr>
              <w:numPr>
                <w:ilvl w:val="0"/>
                <w:numId w:val="1"/>
              </w:numPr>
              <w:pBdr>
                <w:bottom w:val="dotted" w:sz="24" w:space="1" w:color="auto"/>
              </w:pBd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b/>
                <w:sz w:val="22"/>
                <w:szCs w:val="22"/>
              </w:rPr>
              <w:t>2017-2018</w:t>
            </w:r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: </w:t>
            </w:r>
            <w:r w:rsidR="00F93E12" w:rsidRPr="008035E6">
              <w:rPr>
                <w:rFonts w:ascii="Arial Narrow" w:eastAsia="Arial Narrow" w:hAnsi="Arial Narrow"/>
                <w:sz w:val="22"/>
                <w:szCs w:val="22"/>
              </w:rPr>
              <w:t>Language teacher</w:t>
            </w:r>
            <w:r w:rsidR="00B27A41" w:rsidRPr="008035E6">
              <w:rPr>
                <w:rFonts w:ascii="Arial Narrow" w:eastAsia="Arial Narrow" w:hAnsi="Arial Narrow"/>
                <w:sz w:val="22"/>
                <w:szCs w:val="22"/>
              </w:rPr>
              <w:t>, Educational Programs Manager and Translator at Foreign Studies and International</w:t>
            </w:r>
            <w:r w:rsidR="00B27A41" w:rsidRPr="008035E6">
              <w:rPr>
                <w:sz w:val="22"/>
                <w:szCs w:val="22"/>
              </w:rPr>
              <w:t xml:space="preserve"> </w:t>
            </w:r>
            <w:r w:rsidR="00B27A41" w:rsidRPr="008035E6">
              <w:rPr>
                <w:rFonts w:ascii="Arial Narrow" w:eastAsia="Arial Narrow" w:hAnsi="Arial Narrow"/>
                <w:sz w:val="22"/>
                <w:szCs w:val="22"/>
              </w:rPr>
              <w:t>Employment Office) (www.language-study.de)</w:t>
            </w:r>
          </w:p>
          <w:p w:rsidR="00B27A41" w:rsidRPr="008035E6" w:rsidRDefault="00B27A41" w:rsidP="00B27A41">
            <w:pPr>
              <w:numPr>
                <w:ilvl w:val="0"/>
                <w:numId w:val="1"/>
              </w:numPr>
              <w:pBdr>
                <w:bottom w:val="dotted" w:sz="24" w:space="1" w:color="auto"/>
              </w:pBdr>
              <w:spacing w:line="0" w:lineRule="atLeas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b/>
                <w:sz w:val="22"/>
                <w:szCs w:val="22"/>
              </w:rPr>
              <w:t>2017</w:t>
            </w:r>
            <w:r w:rsidR="00364F2B">
              <w:rPr>
                <w:rFonts w:ascii="Arial Narrow" w:eastAsia="Arial Narrow" w:hAnsi="Arial Narrow"/>
                <w:b/>
                <w:sz w:val="22"/>
                <w:szCs w:val="22"/>
              </w:rPr>
              <w:t>-2017</w:t>
            </w:r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: Language teacher at </w:t>
            </w:r>
            <w:proofErr w:type="spellStart"/>
            <w:r w:rsidRPr="008035E6">
              <w:rPr>
                <w:rFonts w:ascii="Arial Narrow" w:eastAsia="Arial Narrow" w:hAnsi="Arial Narrow"/>
                <w:sz w:val="22"/>
                <w:szCs w:val="22"/>
              </w:rPr>
              <w:t>Groupe</w:t>
            </w:r>
            <w:proofErr w:type="spellEnd"/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035E6">
              <w:rPr>
                <w:rFonts w:ascii="Arial Narrow" w:eastAsia="Arial Narrow" w:hAnsi="Arial Narrow"/>
                <w:sz w:val="22"/>
                <w:szCs w:val="22"/>
              </w:rPr>
              <w:t>Kalata</w:t>
            </w:r>
            <w:proofErr w:type="spellEnd"/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(</w:t>
            </w:r>
            <w:hyperlink r:id="rId9" w:history="1">
              <w:r w:rsidRPr="003F0F3C">
                <w:rPr>
                  <w:rStyle w:val="Lienhypertexte"/>
                  <w:rFonts w:ascii="Arial Narrow" w:eastAsia="Arial Narrow" w:hAnsi="Arial Narrow"/>
                  <w:color w:val="auto"/>
                  <w:sz w:val="22"/>
                  <w:szCs w:val="22"/>
                  <w:u w:val="none"/>
                </w:rPr>
                <w:t>www.kalata.cm</w:t>
              </w:r>
            </w:hyperlink>
            <w:r w:rsidRPr="008035E6">
              <w:rPr>
                <w:rFonts w:ascii="Arial Narrow" w:eastAsia="Arial Narrow" w:hAnsi="Arial Narrow"/>
                <w:sz w:val="22"/>
                <w:szCs w:val="22"/>
              </w:rPr>
              <w:t>)</w:t>
            </w:r>
          </w:p>
          <w:p w:rsidR="00B27A41" w:rsidRPr="008035E6" w:rsidRDefault="00364F2B" w:rsidP="00B27A41">
            <w:pPr>
              <w:numPr>
                <w:ilvl w:val="0"/>
                <w:numId w:val="1"/>
              </w:numPr>
              <w:pBdr>
                <w:bottom w:val="dotted" w:sz="24" w:space="1" w:color="auto"/>
              </w:pBdr>
              <w:spacing w:line="0" w:lineRule="atLeas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sz w:val="22"/>
                <w:szCs w:val="22"/>
              </w:rPr>
              <w:t>2017-</w:t>
            </w:r>
            <w:r w:rsidR="00B27A41" w:rsidRPr="008035E6">
              <w:rPr>
                <w:rFonts w:ascii="Arial Narrow" w:eastAsia="Arial Narrow" w:hAnsi="Arial Narrow"/>
                <w:b/>
                <w:sz w:val="22"/>
                <w:szCs w:val="22"/>
              </w:rPr>
              <w:t>2017</w:t>
            </w:r>
            <w:r w:rsidR="00B27A41" w:rsidRPr="008035E6">
              <w:rPr>
                <w:rFonts w:ascii="Arial Narrow" w:eastAsia="Arial Narrow" w:hAnsi="Arial Narrow"/>
                <w:sz w:val="22"/>
                <w:szCs w:val="22"/>
              </w:rPr>
              <w:t>: Telemarketer for</w:t>
            </w:r>
            <w:r w:rsidR="00FD5A46">
              <w:rPr>
                <w:rFonts w:ascii="Arial Narrow" w:eastAsia="Arial Narrow" w:hAnsi="Arial Narrow"/>
                <w:sz w:val="22"/>
                <w:szCs w:val="22"/>
              </w:rPr>
              <w:t xml:space="preserve"> the British Transport</w:t>
            </w:r>
            <w:r w:rsidR="00CD679F">
              <w:rPr>
                <w:rFonts w:ascii="Arial Narrow" w:eastAsia="Arial Narrow" w:hAnsi="Arial Narrow"/>
                <w:sz w:val="22"/>
                <w:szCs w:val="22"/>
              </w:rPr>
              <w:t>at</w:t>
            </w:r>
            <w:r w:rsidR="00FD5A46">
              <w:rPr>
                <w:rFonts w:ascii="Arial Narrow" w:eastAsia="Arial Narrow" w:hAnsi="Arial Narrow"/>
                <w:sz w:val="22"/>
                <w:szCs w:val="22"/>
              </w:rPr>
              <w:t>ion</w:t>
            </w:r>
            <w:r w:rsidR="00CD679F">
              <w:rPr>
                <w:rFonts w:ascii="Arial Narrow" w:eastAsia="Arial Narrow" w:hAnsi="Arial Narrow"/>
                <w:sz w:val="22"/>
                <w:szCs w:val="22"/>
              </w:rPr>
              <w:t xml:space="preserve"> Corporation</w:t>
            </w:r>
            <w:r w:rsidR="00B27A41"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proofErr w:type="spellStart"/>
            <w:r w:rsidR="00B27A41" w:rsidRPr="008035E6">
              <w:rPr>
                <w:rFonts w:ascii="Arial Narrow" w:eastAsia="Arial Narrow" w:hAnsi="Arial Narrow"/>
                <w:sz w:val="22"/>
                <w:szCs w:val="22"/>
              </w:rPr>
              <w:t>CargoRunners</w:t>
            </w:r>
            <w:proofErr w:type="spellEnd"/>
            <w:r w:rsidR="00B27A41"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(www.cargorunners.co.uk)</w:t>
            </w:r>
          </w:p>
          <w:p w:rsidR="00E31C33" w:rsidRPr="00D32BDB" w:rsidRDefault="00E31C33" w:rsidP="00ED6B8A">
            <w:pPr>
              <w:pBdr>
                <w:bottom w:val="dotted" w:sz="24" w:space="1" w:color="auto"/>
              </w:pBdr>
              <w:spacing w:line="0" w:lineRule="atLeast"/>
              <w:ind w:left="75"/>
              <w:rPr>
                <w:rFonts w:ascii="Arial Narrow" w:eastAsia="Arial Narrow" w:hAnsi="Arial Narrow"/>
                <w:b/>
              </w:rPr>
            </w:pPr>
          </w:p>
        </w:tc>
        <w:tc>
          <w:tcPr>
            <w:tcW w:w="481" w:type="dxa"/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E31C33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1C33" w:rsidTr="00ED6B8A">
        <w:trPr>
          <w:trHeight w:val="307"/>
        </w:trPr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C33" w:rsidRPr="00C70F35" w:rsidRDefault="00E31C33" w:rsidP="0076096F">
            <w:pPr>
              <w:spacing w:line="0" w:lineRule="atLeast"/>
              <w:ind w:right="140"/>
              <w:jc w:val="center"/>
              <w:rPr>
                <w:rFonts w:ascii="Arial Narrow" w:eastAsia="Arial Narrow" w:hAnsi="Arial Narrow"/>
                <w:b/>
                <w:color w:val="002060"/>
                <w:sz w:val="24"/>
              </w:rPr>
            </w:pPr>
            <w:r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lastRenderedPageBreak/>
              <w:t xml:space="preserve">Personal/Professional </w:t>
            </w:r>
            <w:r w:rsidR="0076096F"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 xml:space="preserve">  </w:t>
            </w:r>
            <w:r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>Qualities:</w:t>
            </w:r>
          </w:p>
          <w:p w:rsidR="00E31C33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4"/>
              </w:rPr>
            </w:pPr>
          </w:p>
          <w:p w:rsidR="00E31C33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4"/>
              </w:rPr>
            </w:pPr>
          </w:p>
          <w:p w:rsidR="00E31C33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4"/>
              </w:rPr>
            </w:pPr>
          </w:p>
          <w:p w:rsidR="00E31C33" w:rsidRDefault="00E31C33" w:rsidP="00ED6B8A">
            <w:pPr>
              <w:spacing w:line="0" w:lineRule="atLeast"/>
              <w:ind w:right="140"/>
              <w:rPr>
                <w:rFonts w:ascii="Arial Narrow" w:eastAsia="Arial Narrow" w:hAnsi="Arial Narrow"/>
              </w:rPr>
            </w:pPr>
          </w:p>
        </w:tc>
        <w:tc>
          <w:tcPr>
            <w:tcW w:w="7039" w:type="dxa"/>
            <w:shd w:val="clear" w:color="auto" w:fill="auto"/>
            <w:vAlign w:val="bottom"/>
          </w:tcPr>
          <w:p w:rsidR="00C82843" w:rsidRDefault="00C82843" w:rsidP="00C82843">
            <w:pPr>
              <w:spacing w:line="0" w:lineRule="atLeast"/>
              <w:ind w:left="435"/>
              <w:rPr>
                <w:rFonts w:ascii="Arial Narrow" w:eastAsia="Arial Narrow" w:hAnsi="Arial Narrow"/>
                <w:sz w:val="22"/>
                <w:szCs w:val="22"/>
              </w:rPr>
            </w:pPr>
          </w:p>
          <w:p w:rsidR="00E31C33" w:rsidRPr="008035E6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Can translate 2000 words per day with ease and correctness  </w:t>
            </w:r>
          </w:p>
          <w:p w:rsidR="00E31C33" w:rsidRPr="008035E6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Can proofread 5000 words per day</w:t>
            </w:r>
          </w:p>
          <w:p w:rsidR="00E31C33" w:rsidRPr="008035E6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Adopt different writing styles</w:t>
            </w:r>
          </w:p>
          <w:p w:rsidR="00E31C33" w:rsidRPr="008035E6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  <w:u w:val="single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Scrupulously respect deadlines </w:t>
            </w:r>
          </w:p>
          <w:p w:rsidR="00FC134A" w:rsidRPr="008035E6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  <w:u w:val="single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Ability to work under pressure</w:t>
            </w:r>
          </w:p>
          <w:p w:rsidR="00E31C33" w:rsidRPr="008035E6" w:rsidRDefault="00533252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attention to detail and accuracy</w:t>
            </w:r>
            <w:r w:rsidR="00E31C33"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</w:p>
          <w:p w:rsidR="00E31C33" w:rsidRPr="008035E6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  <w:u w:val="single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Hard-working</w:t>
            </w:r>
          </w:p>
          <w:p w:rsidR="00E31C33" w:rsidRPr="008C7DE7" w:rsidRDefault="00E31C33" w:rsidP="008C7DE7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  <w:u w:val="single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Diligent</w:t>
            </w:r>
            <w:r w:rsidR="008C7DE7">
              <w:rPr>
                <w:rFonts w:ascii="Arial Narrow" w:eastAsia="Arial Narrow" w:hAnsi="Arial Narrow"/>
                <w:sz w:val="22"/>
                <w:szCs w:val="22"/>
              </w:rPr>
              <w:t xml:space="preserve">; </w:t>
            </w:r>
            <w:r w:rsidRPr="008C7DE7">
              <w:rPr>
                <w:rFonts w:ascii="Arial Narrow" w:eastAsia="Arial Narrow" w:hAnsi="Arial Narrow"/>
                <w:sz w:val="22"/>
                <w:szCs w:val="22"/>
              </w:rPr>
              <w:t>Discreet</w:t>
            </w:r>
          </w:p>
          <w:p w:rsidR="00E31C33" w:rsidRPr="008C7DE7" w:rsidRDefault="00E31C33" w:rsidP="008C7DE7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  <w:u w:val="single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Reliable</w:t>
            </w:r>
            <w:r w:rsidR="008C7DE7">
              <w:rPr>
                <w:rFonts w:ascii="Arial Narrow" w:eastAsia="Arial Narrow" w:hAnsi="Arial Narrow"/>
                <w:sz w:val="22"/>
                <w:szCs w:val="22"/>
              </w:rPr>
              <w:t xml:space="preserve">; </w:t>
            </w:r>
            <w:r w:rsidRPr="008C7DE7">
              <w:rPr>
                <w:rFonts w:ascii="Arial Narrow" w:eastAsia="Arial Narrow" w:hAnsi="Arial Narrow"/>
                <w:sz w:val="22"/>
                <w:szCs w:val="22"/>
              </w:rPr>
              <w:t>Experienced</w:t>
            </w:r>
          </w:p>
          <w:p w:rsidR="00E31C33" w:rsidRPr="001A7868" w:rsidRDefault="00E31C33" w:rsidP="00E31C33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u w:val="single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Ability to work in Team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1C33" w:rsidTr="00ED6B8A">
        <w:trPr>
          <w:trHeight w:val="432"/>
        </w:trPr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C33" w:rsidRPr="00C70F35" w:rsidRDefault="00E31C33" w:rsidP="00ED6B8A">
            <w:pPr>
              <w:spacing w:line="0" w:lineRule="atLeast"/>
              <w:ind w:right="140"/>
              <w:jc w:val="right"/>
              <w:rPr>
                <w:rFonts w:ascii="Arial Narrow" w:eastAsia="Arial Narrow" w:hAnsi="Arial Narrow"/>
                <w:b/>
                <w:color w:val="002060"/>
                <w:sz w:val="24"/>
              </w:rPr>
            </w:pPr>
            <w:r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>Software/CAT Skills:</w:t>
            </w:r>
          </w:p>
          <w:p w:rsidR="00E31C33" w:rsidRDefault="00E31C33" w:rsidP="00ED6B8A">
            <w:pPr>
              <w:spacing w:line="0" w:lineRule="atLeast"/>
              <w:ind w:right="140"/>
              <w:jc w:val="right"/>
              <w:rPr>
                <w:rFonts w:ascii="Arial Narrow" w:eastAsia="Arial Narrow" w:hAnsi="Arial Narrow"/>
                <w:b/>
                <w:sz w:val="24"/>
              </w:rPr>
            </w:pPr>
          </w:p>
          <w:p w:rsidR="00E31C33" w:rsidRDefault="00E31C33" w:rsidP="00ED6B8A">
            <w:pPr>
              <w:spacing w:line="0" w:lineRule="atLeast"/>
              <w:ind w:right="140"/>
              <w:jc w:val="right"/>
              <w:rPr>
                <w:rFonts w:ascii="Arial Narrow" w:eastAsia="Arial Narrow" w:hAnsi="Arial Narrow"/>
              </w:rPr>
            </w:pPr>
          </w:p>
        </w:tc>
        <w:tc>
          <w:tcPr>
            <w:tcW w:w="7039" w:type="dxa"/>
            <w:shd w:val="clear" w:color="auto" w:fill="auto"/>
            <w:vAlign w:val="bottom"/>
          </w:tcPr>
          <w:p w:rsidR="00E31C33" w:rsidRPr="008035E6" w:rsidRDefault="00E31C33" w:rsidP="00ED6B8A">
            <w:pPr>
              <w:pBdr>
                <w:bottom w:val="dotted" w:sz="24" w:space="1" w:color="auto"/>
              </w:pBdr>
              <w:spacing w:line="0" w:lineRule="atLeast"/>
              <w:rPr>
                <w:rFonts w:ascii="Arial Narrow" w:eastAsia="Arial Narrow" w:hAnsi="Arial Narrow"/>
              </w:rPr>
            </w:pPr>
          </w:p>
          <w:p w:rsidR="00E31C33" w:rsidRPr="008035E6" w:rsidRDefault="00E31C33" w:rsidP="00ED6B8A">
            <w:p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</w:p>
          <w:p w:rsidR="00E31C33" w:rsidRPr="003B2D5A" w:rsidRDefault="00E31C33" w:rsidP="003B2D5A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Word</w:t>
            </w:r>
            <w:r w:rsidR="003B2D5A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3B2D5A">
              <w:rPr>
                <w:rFonts w:ascii="Arial Narrow" w:eastAsia="Arial Narrow" w:hAnsi="Arial Narrow"/>
                <w:sz w:val="22"/>
                <w:szCs w:val="22"/>
              </w:rPr>
              <w:t>Excel</w:t>
            </w:r>
            <w:r w:rsidR="003B2D5A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3B2D5A">
              <w:rPr>
                <w:rFonts w:ascii="Arial Narrow" w:eastAsia="Arial Narrow" w:hAnsi="Arial Narrow"/>
                <w:sz w:val="22"/>
                <w:szCs w:val="22"/>
              </w:rPr>
              <w:t xml:space="preserve">PowerPoint </w:t>
            </w:r>
          </w:p>
          <w:p w:rsidR="003F05CF" w:rsidRPr="003B2D5A" w:rsidRDefault="00E31C33" w:rsidP="003B2D5A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8035E6">
              <w:rPr>
                <w:rFonts w:ascii="Arial Narrow" w:eastAsia="Arial Narrow" w:hAnsi="Arial Narrow"/>
                <w:sz w:val="22"/>
                <w:szCs w:val="22"/>
              </w:rPr>
              <w:t>Wordfast</w:t>
            </w:r>
            <w:proofErr w:type="spellEnd"/>
            <w:r w:rsidR="003B2D5A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3B2D5A">
              <w:rPr>
                <w:rFonts w:ascii="Arial Narrow" w:eastAsia="Arial Narrow" w:hAnsi="Arial Narrow"/>
                <w:sz w:val="22"/>
                <w:szCs w:val="22"/>
              </w:rPr>
              <w:t xml:space="preserve">SDL </w:t>
            </w:r>
            <w:proofErr w:type="spellStart"/>
            <w:r w:rsidRPr="003B2D5A">
              <w:rPr>
                <w:rFonts w:ascii="Arial Narrow" w:eastAsia="Arial Narrow" w:hAnsi="Arial Narrow"/>
                <w:sz w:val="22"/>
                <w:szCs w:val="22"/>
              </w:rPr>
              <w:t>Trados</w:t>
            </w:r>
            <w:proofErr w:type="spellEnd"/>
            <w:r w:rsidR="003B2D5A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proofErr w:type="spellStart"/>
            <w:r w:rsidR="003F05CF" w:rsidRPr="003B2D5A">
              <w:rPr>
                <w:rFonts w:ascii="Arial Narrow" w:eastAsia="Arial Narrow" w:hAnsi="Arial Narrow"/>
                <w:sz w:val="22"/>
                <w:szCs w:val="22"/>
              </w:rPr>
              <w:t>Memsource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1C33" w:rsidTr="00ED6B8A">
        <w:trPr>
          <w:trHeight w:val="432"/>
        </w:trPr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C33" w:rsidRPr="00C70F35" w:rsidRDefault="00E31C33" w:rsidP="00ED6B8A">
            <w:pPr>
              <w:spacing w:line="0" w:lineRule="atLeast"/>
              <w:ind w:right="140"/>
              <w:jc w:val="right"/>
              <w:rPr>
                <w:rFonts w:ascii="Arial Narrow" w:eastAsia="Arial Narrow" w:hAnsi="Arial Narrow"/>
                <w:color w:val="002060"/>
              </w:rPr>
            </w:pPr>
            <w:r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>Hobbies:</w:t>
            </w:r>
          </w:p>
        </w:tc>
        <w:tc>
          <w:tcPr>
            <w:tcW w:w="7039" w:type="dxa"/>
            <w:shd w:val="clear" w:color="auto" w:fill="auto"/>
            <w:vAlign w:val="bottom"/>
          </w:tcPr>
          <w:p w:rsidR="00E31C33" w:rsidRPr="008035E6" w:rsidRDefault="00E31C33" w:rsidP="00ED6B8A">
            <w:pPr>
              <w:pBdr>
                <w:bottom w:val="dotted" w:sz="24" w:space="1" w:color="auto"/>
              </w:pBdr>
              <w:spacing w:line="0" w:lineRule="atLeast"/>
              <w:ind w:left="100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>-</w:t>
            </w:r>
            <w:r w:rsidRPr="008035E6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    </w:t>
            </w:r>
            <w:r w:rsidRPr="008035E6">
              <w:rPr>
                <w:rFonts w:ascii="Arial Narrow" w:eastAsia="Arial Narrow" w:hAnsi="Arial Narrow"/>
                <w:sz w:val="22"/>
                <w:szCs w:val="22"/>
              </w:rPr>
              <w:t>Excellent skills in computer including: Typing – Surfing the Internet.</w:t>
            </w:r>
          </w:p>
          <w:p w:rsidR="00E31C33" w:rsidRPr="008035E6" w:rsidRDefault="00E31C33" w:rsidP="00ED6B8A">
            <w:pPr>
              <w:pBdr>
                <w:bottom w:val="dotted" w:sz="24" w:space="1" w:color="auto"/>
              </w:pBdr>
              <w:spacing w:line="0" w:lineRule="atLeast"/>
              <w:ind w:left="100"/>
              <w:rPr>
                <w:rFonts w:ascii="Arial Narrow" w:eastAsia="Arial Narrow" w:hAnsi="Arial Narrow"/>
              </w:rPr>
            </w:pPr>
          </w:p>
          <w:p w:rsidR="00E31C33" w:rsidRPr="008035E6" w:rsidRDefault="00E31C33" w:rsidP="00ED6B8A">
            <w:pPr>
              <w:spacing w:line="0" w:lineRule="atLeast"/>
              <w:ind w:left="100"/>
              <w:rPr>
                <w:rFonts w:ascii="Arial Narrow" w:eastAsia="Arial Narrow" w:hAnsi="Arial Narrow"/>
                <w:sz w:val="22"/>
                <w:szCs w:val="22"/>
              </w:rPr>
            </w:pPr>
          </w:p>
          <w:p w:rsidR="00E31C33" w:rsidRPr="008035E6" w:rsidRDefault="00E31C33" w:rsidP="00E31C33">
            <w:pPr>
              <w:numPr>
                <w:ilvl w:val="0"/>
                <w:numId w:val="2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Foreign languages, Modern literature, Travel/tourism, TV, Tennis, Bicycling 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1C33" w:rsidTr="00ED6B8A">
        <w:trPr>
          <w:trHeight w:val="432"/>
        </w:trPr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25A4" w:rsidRDefault="00E31C33" w:rsidP="00ED6B8A">
            <w:pPr>
              <w:spacing w:line="0" w:lineRule="atLeast"/>
              <w:ind w:right="140"/>
              <w:jc w:val="center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                      </w:t>
            </w:r>
          </w:p>
          <w:p w:rsidR="00E31C33" w:rsidRDefault="00E31C33" w:rsidP="00ED6B8A">
            <w:pPr>
              <w:spacing w:line="0" w:lineRule="atLeast"/>
              <w:ind w:right="140"/>
              <w:jc w:val="center"/>
              <w:rPr>
                <w:rFonts w:ascii="Arial Narrow" w:eastAsia="Arial Narrow" w:hAnsi="Arial Narrow"/>
                <w:b/>
                <w:sz w:val="24"/>
              </w:rPr>
            </w:pPr>
          </w:p>
          <w:p w:rsidR="00E31C33" w:rsidRDefault="00E31C33" w:rsidP="00ED6B8A">
            <w:pPr>
              <w:spacing w:line="0" w:lineRule="atLeast"/>
              <w:ind w:right="140"/>
              <w:jc w:val="center"/>
              <w:rPr>
                <w:rFonts w:ascii="Arial Narrow" w:eastAsia="Arial Narrow" w:hAnsi="Arial Narrow"/>
                <w:b/>
                <w:sz w:val="24"/>
              </w:rPr>
            </w:pPr>
          </w:p>
          <w:p w:rsidR="007525A4" w:rsidRPr="00C70F35" w:rsidRDefault="007525A4" w:rsidP="007525A4">
            <w:pPr>
              <w:spacing w:line="0" w:lineRule="atLeast"/>
              <w:ind w:right="140"/>
              <w:jc w:val="center"/>
              <w:rPr>
                <w:rFonts w:ascii="Arial Narrow" w:eastAsia="Arial Narrow" w:hAnsi="Arial Narrow"/>
                <w:b/>
                <w:color w:val="002060"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                       </w:t>
            </w:r>
            <w:r w:rsidRPr="00C70F35">
              <w:rPr>
                <w:rFonts w:ascii="Arial Narrow" w:eastAsia="Arial Narrow" w:hAnsi="Arial Narrow"/>
                <w:b/>
                <w:color w:val="002060"/>
                <w:sz w:val="24"/>
              </w:rPr>
              <w:t>References:</w:t>
            </w:r>
          </w:p>
          <w:p w:rsidR="00E31C33" w:rsidRDefault="00E31C33" w:rsidP="00ED6B8A">
            <w:pPr>
              <w:spacing w:line="0" w:lineRule="atLeast"/>
              <w:ind w:right="140"/>
              <w:jc w:val="center"/>
              <w:rPr>
                <w:rFonts w:ascii="Arial Narrow" w:eastAsia="Arial Narrow" w:hAnsi="Arial Narrow"/>
                <w:b/>
                <w:sz w:val="24"/>
              </w:rPr>
            </w:pPr>
          </w:p>
          <w:p w:rsidR="00E31C33" w:rsidRDefault="00E31C33" w:rsidP="00ED6B8A">
            <w:pPr>
              <w:spacing w:line="0" w:lineRule="atLeast"/>
              <w:ind w:right="140"/>
              <w:jc w:val="center"/>
              <w:rPr>
                <w:rFonts w:ascii="Arial Narrow" w:eastAsia="Arial Narrow" w:hAnsi="Arial Narrow"/>
                <w:b/>
                <w:sz w:val="24"/>
              </w:rPr>
            </w:pPr>
          </w:p>
          <w:p w:rsidR="00E31C33" w:rsidRDefault="00E31C33" w:rsidP="00ED6B8A">
            <w:pPr>
              <w:spacing w:line="0" w:lineRule="atLeast"/>
              <w:ind w:right="140"/>
              <w:jc w:val="center"/>
              <w:rPr>
                <w:rFonts w:ascii="Arial Narrow" w:eastAsia="Arial Narrow" w:hAnsi="Arial Narrow"/>
              </w:rPr>
            </w:pPr>
          </w:p>
          <w:p w:rsidR="00E31C33" w:rsidRDefault="00E31C33" w:rsidP="00ED6B8A">
            <w:pPr>
              <w:spacing w:line="0" w:lineRule="atLeast"/>
              <w:ind w:right="14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  </w:t>
            </w:r>
            <w:r w:rsidR="00D97286">
              <w:rPr>
                <w:rFonts w:ascii="Arial Narrow" w:eastAsia="Arial Narrow" w:hAnsi="Arial Narrow"/>
                <w:b/>
                <w:sz w:val="24"/>
              </w:rPr>
              <w:t xml:space="preserve">                             </w:t>
            </w:r>
          </w:p>
        </w:tc>
        <w:tc>
          <w:tcPr>
            <w:tcW w:w="7039" w:type="dxa"/>
            <w:shd w:val="clear" w:color="auto" w:fill="auto"/>
            <w:vAlign w:val="bottom"/>
          </w:tcPr>
          <w:p w:rsidR="00E31C33" w:rsidRDefault="00E31C33" w:rsidP="00ED6B8A">
            <w:pPr>
              <w:pBdr>
                <w:bottom w:val="dotted" w:sz="24" w:space="1" w:color="auto"/>
              </w:pBdr>
              <w:spacing w:line="0" w:lineRule="atLeast"/>
              <w:ind w:left="100"/>
              <w:rPr>
                <w:rFonts w:ascii="Arial Narrow" w:eastAsia="Arial Narrow" w:hAnsi="Arial Narrow"/>
              </w:rPr>
            </w:pPr>
          </w:p>
          <w:p w:rsidR="00E31C33" w:rsidRDefault="00E31C33" w:rsidP="00ED6B8A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</w:p>
          <w:p w:rsidR="00257B22" w:rsidRPr="008035E6" w:rsidRDefault="00257B22" w:rsidP="00257B22">
            <w:pPr>
              <w:numPr>
                <w:ilvl w:val="0"/>
                <w:numId w:val="1"/>
              </w:numPr>
              <w:spacing w:line="0" w:lineRule="atLeast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Mr. Arnold </w:t>
            </w:r>
            <w:proofErr w:type="spellStart"/>
            <w:r w:rsidRPr="008035E6">
              <w:rPr>
                <w:rFonts w:ascii="Arial Narrow" w:eastAsia="Arial Narrow" w:hAnsi="Arial Narrow"/>
                <w:sz w:val="22"/>
                <w:szCs w:val="22"/>
              </w:rPr>
              <w:t>Talla</w:t>
            </w:r>
            <w:proofErr w:type="spellEnd"/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035E6">
              <w:rPr>
                <w:rFonts w:ascii="Arial Narrow" w:eastAsia="Arial Narrow" w:hAnsi="Arial Narrow"/>
                <w:sz w:val="22"/>
                <w:szCs w:val="22"/>
              </w:rPr>
              <w:t>Naoussi</w:t>
            </w:r>
            <w:proofErr w:type="spellEnd"/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(Cameroon): High school Teacher, Senior Translator</w:t>
            </w:r>
          </w:p>
          <w:p w:rsidR="00257B22" w:rsidRPr="008035E6" w:rsidRDefault="00257B22" w:rsidP="00257B22">
            <w:pPr>
              <w:spacing w:line="0" w:lineRule="atLeast"/>
              <w:ind w:left="435"/>
              <w:rPr>
                <w:rFonts w:ascii="Arial Narrow" w:eastAsia="Arial Narrow" w:hAnsi="Arial Narrow"/>
                <w:sz w:val="22"/>
                <w:szCs w:val="22"/>
              </w:rPr>
            </w:pPr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(+237) 675 109 949  / </w:t>
            </w:r>
            <w:hyperlink r:id="rId10" w:history="1">
              <w:r w:rsidRPr="008035E6">
                <w:rPr>
                  <w:rStyle w:val="Lienhypertexte"/>
                  <w:rFonts w:ascii="Arial Narrow" w:eastAsia="Arial Narrow" w:hAnsi="Arial Narrow"/>
                  <w:color w:val="auto"/>
                  <w:sz w:val="22"/>
                  <w:szCs w:val="22"/>
                  <w:u w:val="none"/>
                </w:rPr>
                <w:t>atnaoussi@gmail.com</w:t>
              </w:r>
            </w:hyperlink>
            <w:r w:rsidRPr="008035E6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</w:p>
          <w:p w:rsidR="00257B22" w:rsidRPr="008035E6" w:rsidRDefault="00257B22" w:rsidP="00257B22">
            <w:pPr>
              <w:pStyle w:val="ECVSectionBullet"/>
              <w:numPr>
                <w:ilvl w:val="0"/>
                <w:numId w:val="1"/>
              </w:numPr>
              <w:rPr>
                <w:rFonts w:ascii="Arial Narrow" w:eastAsia="Arial Narrow" w:hAnsi="Arial Narrow" w:cs="Arial"/>
                <w:color w:val="auto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 w:rsidRPr="008035E6">
              <w:rPr>
                <w:rFonts w:ascii="Arial Narrow" w:eastAsia="Arial Narrow" w:hAnsi="Arial Narrow" w:cs="Arial"/>
                <w:color w:val="auto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Mr. </w:t>
            </w:r>
            <w:proofErr w:type="spellStart"/>
            <w:r w:rsidRPr="008035E6">
              <w:rPr>
                <w:rFonts w:ascii="Arial Narrow" w:eastAsia="Arial Narrow" w:hAnsi="Arial Narrow" w:cs="Arial"/>
                <w:color w:val="auto"/>
                <w:spacing w:val="0"/>
                <w:kern w:val="0"/>
                <w:sz w:val="22"/>
                <w:szCs w:val="22"/>
                <w:lang w:val="en-US" w:eastAsia="en-US" w:bidi="ar-SA"/>
              </w:rPr>
              <w:t>Nguenang</w:t>
            </w:r>
            <w:proofErr w:type="spellEnd"/>
            <w:r w:rsidRPr="008035E6">
              <w:rPr>
                <w:rFonts w:ascii="Arial Narrow" w:eastAsia="Arial Narrow" w:hAnsi="Arial Narrow" w:cs="Arial"/>
                <w:color w:val="auto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 Merlin (Cameroon), Director of Foreign Studies and International Employment Office (+237) 693 399</w:t>
            </w:r>
            <w:r w:rsidR="00FA3ECE">
              <w:rPr>
                <w:rFonts w:ascii="Arial Narrow" w:eastAsia="Arial Narrow" w:hAnsi="Arial Narrow" w:cs="Arial"/>
                <w:color w:val="auto"/>
                <w:spacing w:val="0"/>
                <w:kern w:val="0"/>
                <w:sz w:val="22"/>
                <w:szCs w:val="22"/>
                <w:lang w:val="en-US" w:eastAsia="en-US" w:bidi="ar-SA"/>
              </w:rPr>
              <w:t> </w:t>
            </w:r>
            <w:r w:rsidRPr="008035E6">
              <w:rPr>
                <w:rFonts w:ascii="Arial Narrow" w:eastAsia="Arial Narrow" w:hAnsi="Arial Narrow" w:cs="Arial"/>
                <w:color w:val="auto"/>
                <w:spacing w:val="0"/>
                <w:kern w:val="0"/>
                <w:sz w:val="22"/>
                <w:szCs w:val="22"/>
                <w:lang w:val="en-US" w:eastAsia="en-US" w:bidi="ar-SA"/>
              </w:rPr>
              <w:t>043</w:t>
            </w:r>
            <w:r w:rsidR="00FA3ECE">
              <w:rPr>
                <w:rFonts w:ascii="Arial Narrow" w:eastAsia="Arial Narrow" w:hAnsi="Arial Narrow" w:cs="Arial"/>
                <w:color w:val="auto"/>
                <w:spacing w:val="0"/>
                <w:kern w:val="0"/>
                <w:sz w:val="22"/>
                <w:szCs w:val="22"/>
                <w:lang w:val="en-US" w:eastAsia="en-US" w:bidi="ar-SA"/>
              </w:rPr>
              <w:t>/ m.nguenang@yahoo.com</w:t>
            </w:r>
          </w:p>
          <w:p w:rsidR="00E31C33" w:rsidRDefault="00E31C33" w:rsidP="00D97286">
            <w:pPr>
              <w:pBdr>
                <w:bottom w:val="dotted" w:sz="24" w:space="1" w:color="auto"/>
              </w:pBdr>
              <w:spacing w:line="0" w:lineRule="atLeast"/>
              <w:rPr>
                <w:rFonts w:ascii="Arial Narrow" w:eastAsia="Arial Narrow" w:hAnsi="Arial Narrow"/>
              </w:rPr>
            </w:pPr>
          </w:p>
          <w:p w:rsidR="00D97286" w:rsidRPr="00D97286" w:rsidRDefault="00D97286" w:rsidP="0082799F">
            <w:pPr>
              <w:spacing w:line="0" w:lineRule="atLeast"/>
              <w:ind w:right="140"/>
              <w:rPr>
                <w:rFonts w:ascii="Arial Narrow" w:eastAsia="Arial Narrow" w:hAnsi="Arial Narrow"/>
                <w:b/>
                <w:sz w:val="24"/>
              </w:rPr>
            </w:pPr>
          </w:p>
        </w:tc>
        <w:tc>
          <w:tcPr>
            <w:tcW w:w="481" w:type="dxa"/>
            <w:shd w:val="clear" w:color="auto" w:fill="auto"/>
            <w:vAlign w:val="bottom"/>
          </w:tcPr>
          <w:p w:rsidR="00E31C33" w:rsidRDefault="00E31C33" w:rsidP="00ED6B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035E6" w:rsidRPr="000D4A69" w:rsidRDefault="00D97286" w:rsidP="000D4A69">
      <w:pPr>
        <w:tabs>
          <w:tab w:val="right" w:pos="9072"/>
        </w:tabs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ab/>
      </w:r>
      <w:r w:rsidR="007D1FE3" w:rsidRPr="008035E6">
        <w:rPr>
          <w:rFonts w:ascii="Times New Roman" w:eastAsia="Arial Narrow" w:hAnsi="Times New Roman" w:cs="Times New Roman"/>
          <w:sz w:val="22"/>
          <w:szCs w:val="22"/>
        </w:rPr>
        <w:t xml:space="preserve">I hereby certify that </w:t>
      </w:r>
      <w:r w:rsidR="00C56094">
        <w:rPr>
          <w:rFonts w:ascii="Times New Roman" w:eastAsia="Arial Narrow" w:hAnsi="Times New Roman" w:cs="Times New Roman"/>
          <w:sz w:val="22"/>
          <w:szCs w:val="22"/>
        </w:rPr>
        <w:t>all information</w:t>
      </w:r>
      <w:r w:rsidR="007D1FE3" w:rsidRPr="008035E6">
        <w:rPr>
          <w:rFonts w:ascii="Times New Roman" w:eastAsia="Arial Narrow" w:hAnsi="Times New Roman" w:cs="Times New Roman"/>
          <w:sz w:val="22"/>
          <w:szCs w:val="22"/>
        </w:rPr>
        <w:t xml:space="preserve"> given in this CV </w:t>
      </w:r>
      <w:r w:rsidR="00C56094">
        <w:rPr>
          <w:rFonts w:ascii="Times New Roman" w:eastAsia="Arial Narrow" w:hAnsi="Times New Roman" w:cs="Times New Roman"/>
          <w:sz w:val="22"/>
          <w:szCs w:val="22"/>
        </w:rPr>
        <w:t>is</w:t>
      </w:r>
      <w:r w:rsidR="007D1FE3" w:rsidRPr="008035E6">
        <w:rPr>
          <w:rFonts w:ascii="Times New Roman" w:eastAsia="Arial Narrow" w:hAnsi="Times New Roman" w:cs="Times New Roman"/>
          <w:sz w:val="22"/>
          <w:szCs w:val="22"/>
        </w:rPr>
        <w:t xml:space="preserve"> correct</w:t>
      </w:r>
      <w:r w:rsidR="007D1FE3" w:rsidRPr="008035E6">
        <w:rPr>
          <w:rFonts w:ascii="Arial Narrow" w:eastAsia="Arial Narrow" w:hAnsi="Arial Narrow"/>
          <w:sz w:val="22"/>
          <w:szCs w:val="22"/>
        </w:rPr>
        <w:t>.</w:t>
      </w:r>
    </w:p>
    <w:p w:rsidR="0099562E" w:rsidRPr="008035E6" w:rsidRDefault="008035E6" w:rsidP="008035E6">
      <w:pPr>
        <w:tabs>
          <w:tab w:val="right" w:pos="9072"/>
        </w:tabs>
        <w:rPr>
          <w:sz w:val="22"/>
          <w:szCs w:val="22"/>
        </w:rPr>
      </w:pPr>
      <w:r>
        <w:rPr>
          <w:rFonts w:ascii="Arial Narrow" w:eastAsia="Arial Narrow" w:hAnsi="Arial Narrow"/>
        </w:rPr>
        <w:t xml:space="preserve">                                                                                                                                                 </w:t>
      </w:r>
      <w:r w:rsidR="009903BB">
        <w:rPr>
          <w:rFonts w:ascii="Arial Narrow" w:eastAsia="Arial Narrow" w:hAnsi="Arial Narrow"/>
        </w:rPr>
        <w:t xml:space="preserve">                       </w:t>
      </w:r>
      <w:r>
        <w:rPr>
          <w:rFonts w:ascii="Arial Narrow" w:eastAsia="Arial Narrow" w:hAnsi="Arial Narrow"/>
        </w:rPr>
        <w:t xml:space="preserve"> </w:t>
      </w:r>
      <w:r w:rsidR="009903BB">
        <w:rPr>
          <w:rFonts w:ascii="Arial Narrow" w:eastAsia="Arial Narrow" w:hAnsi="Arial Narrow"/>
        </w:rPr>
        <w:t xml:space="preserve">  </w:t>
      </w:r>
      <w:r w:rsidR="00D97286" w:rsidRPr="008035E6">
        <w:rPr>
          <w:sz w:val="22"/>
          <w:szCs w:val="22"/>
        </w:rPr>
        <w:t>(</w:t>
      </w:r>
      <w:r w:rsidR="009903BB">
        <w:rPr>
          <w:rFonts w:ascii="Arial Narrow" w:eastAsia="Arial Narrow" w:hAnsi="Arial Narrow"/>
          <w:sz w:val="22"/>
          <w:szCs w:val="22"/>
        </w:rPr>
        <w:t>January 2019</w:t>
      </w:r>
      <w:r w:rsidR="00D97286" w:rsidRPr="008035E6">
        <w:rPr>
          <w:rFonts w:ascii="Arial Narrow" w:eastAsia="Arial Narrow" w:hAnsi="Arial Narrow"/>
          <w:sz w:val="22"/>
          <w:szCs w:val="22"/>
        </w:rPr>
        <w:t>)</w:t>
      </w:r>
    </w:p>
    <w:sectPr w:rsidR="0099562E" w:rsidRPr="008035E6" w:rsidSect="008035E6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86" w:rsidRDefault="00D97286" w:rsidP="00D97286">
      <w:r>
        <w:separator/>
      </w:r>
    </w:p>
  </w:endnote>
  <w:endnote w:type="continuationSeparator" w:id="0">
    <w:p w:rsidR="00D97286" w:rsidRDefault="00D97286" w:rsidP="00D9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86" w:rsidRDefault="00D97286" w:rsidP="00D97286">
      <w:r>
        <w:separator/>
      </w:r>
    </w:p>
  </w:footnote>
  <w:footnote w:type="continuationSeparator" w:id="0">
    <w:p w:rsidR="00D97286" w:rsidRDefault="00D97286" w:rsidP="00D97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F44"/>
    <w:multiLevelType w:val="hybridMultilevel"/>
    <w:tmpl w:val="83CA7D1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A11D0E"/>
    <w:multiLevelType w:val="hybridMultilevel"/>
    <w:tmpl w:val="68805C2C"/>
    <w:lvl w:ilvl="0" w:tplc="040C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76101BA6"/>
    <w:multiLevelType w:val="hybridMultilevel"/>
    <w:tmpl w:val="9C74AC48"/>
    <w:lvl w:ilvl="0" w:tplc="B19AFD50">
      <w:start w:val="5"/>
      <w:numFmt w:val="bullet"/>
      <w:lvlText w:val="-"/>
      <w:lvlJc w:val="left"/>
      <w:pPr>
        <w:ind w:left="435" w:hanging="360"/>
      </w:pPr>
      <w:rPr>
        <w:rFonts w:ascii="Arial Narrow" w:eastAsia="Arial Narrow" w:hAnsi="Arial Narrow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C33"/>
    <w:rsid w:val="00004460"/>
    <w:rsid w:val="0001064C"/>
    <w:rsid w:val="00022AC3"/>
    <w:rsid w:val="00031318"/>
    <w:rsid w:val="00045414"/>
    <w:rsid w:val="000458BF"/>
    <w:rsid w:val="00050CF1"/>
    <w:rsid w:val="00051F4F"/>
    <w:rsid w:val="00063154"/>
    <w:rsid w:val="00094D6D"/>
    <w:rsid w:val="000A293C"/>
    <w:rsid w:val="000B78CA"/>
    <w:rsid w:val="000D4A69"/>
    <w:rsid w:val="000E1170"/>
    <w:rsid w:val="000F0038"/>
    <w:rsid w:val="0013251D"/>
    <w:rsid w:val="00155343"/>
    <w:rsid w:val="001724FD"/>
    <w:rsid w:val="001812C7"/>
    <w:rsid w:val="00183332"/>
    <w:rsid w:val="0019318D"/>
    <w:rsid w:val="001B28A9"/>
    <w:rsid w:val="001B7A5C"/>
    <w:rsid w:val="001E24AA"/>
    <w:rsid w:val="001E24E6"/>
    <w:rsid w:val="001F118D"/>
    <w:rsid w:val="001F46B4"/>
    <w:rsid w:val="00206A93"/>
    <w:rsid w:val="002265EF"/>
    <w:rsid w:val="0023392B"/>
    <w:rsid w:val="00257B22"/>
    <w:rsid w:val="002D224D"/>
    <w:rsid w:val="002E5A00"/>
    <w:rsid w:val="00315EB1"/>
    <w:rsid w:val="00316E10"/>
    <w:rsid w:val="003277D7"/>
    <w:rsid w:val="003463DA"/>
    <w:rsid w:val="00354B8F"/>
    <w:rsid w:val="00364F2B"/>
    <w:rsid w:val="003678E9"/>
    <w:rsid w:val="00376ACF"/>
    <w:rsid w:val="003836D2"/>
    <w:rsid w:val="00394EF5"/>
    <w:rsid w:val="00395471"/>
    <w:rsid w:val="003A4689"/>
    <w:rsid w:val="003B1FCC"/>
    <w:rsid w:val="003B2D5A"/>
    <w:rsid w:val="003B5AD9"/>
    <w:rsid w:val="003B60F7"/>
    <w:rsid w:val="003D07FB"/>
    <w:rsid w:val="003D7432"/>
    <w:rsid w:val="003E3006"/>
    <w:rsid w:val="003F05CF"/>
    <w:rsid w:val="003F0F3C"/>
    <w:rsid w:val="004061B2"/>
    <w:rsid w:val="00432764"/>
    <w:rsid w:val="00433E18"/>
    <w:rsid w:val="00444125"/>
    <w:rsid w:val="004465B3"/>
    <w:rsid w:val="0045794B"/>
    <w:rsid w:val="00465C6A"/>
    <w:rsid w:val="00474DC5"/>
    <w:rsid w:val="004932E1"/>
    <w:rsid w:val="004C08B8"/>
    <w:rsid w:val="004C78AB"/>
    <w:rsid w:val="004E1535"/>
    <w:rsid w:val="004E1888"/>
    <w:rsid w:val="00516FB6"/>
    <w:rsid w:val="00520521"/>
    <w:rsid w:val="00533252"/>
    <w:rsid w:val="00571400"/>
    <w:rsid w:val="00592E9E"/>
    <w:rsid w:val="005A13E4"/>
    <w:rsid w:val="005B69F0"/>
    <w:rsid w:val="005D28B8"/>
    <w:rsid w:val="0063342C"/>
    <w:rsid w:val="00653813"/>
    <w:rsid w:val="00657CBF"/>
    <w:rsid w:val="00675F9B"/>
    <w:rsid w:val="006B0022"/>
    <w:rsid w:val="006C1119"/>
    <w:rsid w:val="006C6788"/>
    <w:rsid w:val="006D15C9"/>
    <w:rsid w:val="006E0B4C"/>
    <w:rsid w:val="007216F1"/>
    <w:rsid w:val="0072295C"/>
    <w:rsid w:val="00725CD3"/>
    <w:rsid w:val="007525A4"/>
    <w:rsid w:val="0076096F"/>
    <w:rsid w:val="00761D55"/>
    <w:rsid w:val="007D1FE3"/>
    <w:rsid w:val="007F01AB"/>
    <w:rsid w:val="007F2EE7"/>
    <w:rsid w:val="007F5051"/>
    <w:rsid w:val="008035E6"/>
    <w:rsid w:val="00816D6F"/>
    <w:rsid w:val="0082799F"/>
    <w:rsid w:val="0083295F"/>
    <w:rsid w:val="008520F0"/>
    <w:rsid w:val="00874EBD"/>
    <w:rsid w:val="00885F39"/>
    <w:rsid w:val="008870FB"/>
    <w:rsid w:val="00887C01"/>
    <w:rsid w:val="00893F5F"/>
    <w:rsid w:val="0089549E"/>
    <w:rsid w:val="008A577A"/>
    <w:rsid w:val="008C7DE7"/>
    <w:rsid w:val="008D49C7"/>
    <w:rsid w:val="008D7ED5"/>
    <w:rsid w:val="008E6314"/>
    <w:rsid w:val="00900727"/>
    <w:rsid w:val="00933A2E"/>
    <w:rsid w:val="00953041"/>
    <w:rsid w:val="009541AF"/>
    <w:rsid w:val="009614C4"/>
    <w:rsid w:val="0097280F"/>
    <w:rsid w:val="00986C63"/>
    <w:rsid w:val="009903BB"/>
    <w:rsid w:val="0099255C"/>
    <w:rsid w:val="0099562E"/>
    <w:rsid w:val="009A2CF8"/>
    <w:rsid w:val="009A4EBC"/>
    <w:rsid w:val="009B078E"/>
    <w:rsid w:val="009C58C1"/>
    <w:rsid w:val="00A074FE"/>
    <w:rsid w:val="00A26D3B"/>
    <w:rsid w:val="00A50752"/>
    <w:rsid w:val="00AA0E2C"/>
    <w:rsid w:val="00AB1B4B"/>
    <w:rsid w:val="00AB5752"/>
    <w:rsid w:val="00AD3814"/>
    <w:rsid w:val="00AF464D"/>
    <w:rsid w:val="00AF7236"/>
    <w:rsid w:val="00B022B3"/>
    <w:rsid w:val="00B2225E"/>
    <w:rsid w:val="00B27A41"/>
    <w:rsid w:val="00B42B1B"/>
    <w:rsid w:val="00B56194"/>
    <w:rsid w:val="00B778EE"/>
    <w:rsid w:val="00B874F0"/>
    <w:rsid w:val="00BC063F"/>
    <w:rsid w:val="00BD0F15"/>
    <w:rsid w:val="00BE112F"/>
    <w:rsid w:val="00BF3F6C"/>
    <w:rsid w:val="00BF79FD"/>
    <w:rsid w:val="00C40843"/>
    <w:rsid w:val="00C56094"/>
    <w:rsid w:val="00C70F35"/>
    <w:rsid w:val="00C75860"/>
    <w:rsid w:val="00C76FE5"/>
    <w:rsid w:val="00C82843"/>
    <w:rsid w:val="00C90F71"/>
    <w:rsid w:val="00C92B95"/>
    <w:rsid w:val="00C97203"/>
    <w:rsid w:val="00CA28DF"/>
    <w:rsid w:val="00CB19B2"/>
    <w:rsid w:val="00CD33D3"/>
    <w:rsid w:val="00CD679F"/>
    <w:rsid w:val="00CE26F7"/>
    <w:rsid w:val="00CE503A"/>
    <w:rsid w:val="00CE5736"/>
    <w:rsid w:val="00D12538"/>
    <w:rsid w:val="00D138BE"/>
    <w:rsid w:val="00D21609"/>
    <w:rsid w:val="00D63972"/>
    <w:rsid w:val="00D722F3"/>
    <w:rsid w:val="00D73BF7"/>
    <w:rsid w:val="00D93284"/>
    <w:rsid w:val="00D97286"/>
    <w:rsid w:val="00DA3D4A"/>
    <w:rsid w:val="00DF0224"/>
    <w:rsid w:val="00DF380D"/>
    <w:rsid w:val="00DF417C"/>
    <w:rsid w:val="00DF780A"/>
    <w:rsid w:val="00E233F1"/>
    <w:rsid w:val="00E26497"/>
    <w:rsid w:val="00E31C33"/>
    <w:rsid w:val="00E43006"/>
    <w:rsid w:val="00E54CAC"/>
    <w:rsid w:val="00ED7830"/>
    <w:rsid w:val="00EE1DD2"/>
    <w:rsid w:val="00EF694C"/>
    <w:rsid w:val="00F23E9A"/>
    <w:rsid w:val="00F30D1B"/>
    <w:rsid w:val="00F43294"/>
    <w:rsid w:val="00F64E8C"/>
    <w:rsid w:val="00F7621C"/>
    <w:rsid w:val="00F93E12"/>
    <w:rsid w:val="00FA198F"/>
    <w:rsid w:val="00FA3ECE"/>
    <w:rsid w:val="00FA4449"/>
    <w:rsid w:val="00FA6FBD"/>
    <w:rsid w:val="00FB5968"/>
    <w:rsid w:val="00FB73DF"/>
    <w:rsid w:val="00FC134A"/>
    <w:rsid w:val="00FC17B7"/>
    <w:rsid w:val="00FC69C5"/>
    <w:rsid w:val="00FD5A46"/>
    <w:rsid w:val="00FD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3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31C3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1C3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Lienhypertexte">
    <w:name w:val="Hyperlink"/>
    <w:basedOn w:val="Policepardfaut"/>
    <w:uiPriority w:val="99"/>
    <w:unhideWhenUsed/>
    <w:rsid w:val="00E31C33"/>
    <w:rPr>
      <w:color w:val="0000FF"/>
      <w:u w:val="single"/>
    </w:rPr>
  </w:style>
  <w:style w:type="paragraph" w:styleId="NormalWeb">
    <w:name w:val="Normal (Web)"/>
    <w:basedOn w:val="Normal"/>
    <w:rsid w:val="00E31C33"/>
    <w:pPr>
      <w:spacing w:before="75" w:after="150"/>
    </w:pPr>
    <w:rPr>
      <w:rFonts w:ascii="Verdana" w:eastAsia="Times New Roman" w:hAnsi="Verdana" w:cs="Times New Roman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C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C33"/>
    <w:rPr>
      <w:rFonts w:ascii="Tahoma" w:eastAsia="Calibri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B2225E"/>
    <w:pPr>
      <w:ind w:left="720"/>
      <w:contextualSpacing/>
    </w:pPr>
  </w:style>
  <w:style w:type="character" w:customStyle="1" w:styleId="ECVContactDetails">
    <w:name w:val="_ECV_ContactDetails"/>
    <w:rsid w:val="001F46B4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BusinessSectorRow">
    <w:name w:val="_ECV_BusinessSectorRow"/>
    <w:basedOn w:val="Normal"/>
    <w:rsid w:val="001F46B4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customStyle="1" w:styleId="ECVSectionBullet">
    <w:name w:val="_ECV_SectionBullet"/>
    <w:basedOn w:val="Normal"/>
    <w:rsid w:val="00257B22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fr-FR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D972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97286"/>
    <w:rPr>
      <w:rFonts w:ascii="Calibri" w:eastAsia="Calibri" w:hAnsi="Calibri" w:cs="Arial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D972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97286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ymois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tnaouss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lata.c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hp</cp:lastModifiedBy>
  <cp:revision>175</cp:revision>
  <dcterms:created xsi:type="dcterms:W3CDTF">2017-04-13T08:10:00Z</dcterms:created>
  <dcterms:modified xsi:type="dcterms:W3CDTF">2019-03-11T07:42:00Z</dcterms:modified>
</cp:coreProperties>
</file>