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956" w:rsidRDefault="009E6956" w:rsidP="009E6956">
      <w:pPr>
        <w:spacing w:after="0" w:line="240" w:lineRule="auto"/>
        <w:jc w:val="center"/>
        <w:rPr>
          <w:b/>
          <w:color w:val="17365D" w:themeColor="text2" w:themeShade="BF"/>
          <w:sz w:val="56"/>
          <w:szCs w:val="56"/>
        </w:rPr>
      </w:pPr>
      <w:r w:rsidRPr="009E6956">
        <w:rPr>
          <w:b/>
          <w:color w:val="17365D" w:themeColor="text2" w:themeShade="BF"/>
          <w:sz w:val="56"/>
          <w:szCs w:val="56"/>
        </w:rPr>
        <w:t>Milica Dencic</w:t>
      </w:r>
    </w:p>
    <w:p w:rsidR="009E6956" w:rsidRDefault="009E6956" w:rsidP="009E6956">
      <w:pPr>
        <w:spacing w:after="0" w:line="240" w:lineRule="auto"/>
        <w:jc w:val="center"/>
        <w:rPr>
          <w:color w:val="17365D" w:themeColor="text2" w:themeShade="BF"/>
          <w:sz w:val="40"/>
          <w:szCs w:val="40"/>
        </w:rPr>
      </w:pPr>
      <w:r>
        <w:rPr>
          <w:color w:val="17365D" w:themeColor="text2" w:themeShade="BF"/>
          <w:sz w:val="40"/>
          <w:szCs w:val="40"/>
        </w:rPr>
        <w:t>Student</w:t>
      </w:r>
    </w:p>
    <w:p w:rsidR="009E6956" w:rsidRDefault="009E6956" w:rsidP="009E6956">
      <w:pPr>
        <w:spacing w:after="0" w:line="240" w:lineRule="auto"/>
        <w:rPr>
          <w:sz w:val="28"/>
          <w:szCs w:val="28"/>
          <w:lang w:val="sr-Latn-BA"/>
        </w:rPr>
      </w:pPr>
      <w:r>
        <w:rPr>
          <w:b/>
          <w:sz w:val="28"/>
          <w:szCs w:val="28"/>
        </w:rPr>
        <w:t xml:space="preserve">Addres: </w:t>
      </w:r>
      <w:r>
        <w:rPr>
          <w:sz w:val="28"/>
          <w:szCs w:val="28"/>
        </w:rPr>
        <w:t>Ni</w:t>
      </w:r>
      <w:r>
        <w:rPr>
          <w:sz w:val="28"/>
          <w:szCs w:val="28"/>
          <w:lang w:val="sr-Latn-BA"/>
        </w:rPr>
        <w:t>š</w:t>
      </w:r>
    </w:p>
    <w:p w:rsidR="009E6956" w:rsidRDefault="009E6956" w:rsidP="009E6956">
      <w:pPr>
        <w:spacing w:after="0" w:line="240" w:lineRule="auto"/>
        <w:rPr>
          <w:sz w:val="28"/>
          <w:szCs w:val="28"/>
        </w:rPr>
      </w:pPr>
      <w:r>
        <w:rPr>
          <w:b/>
          <w:sz w:val="28"/>
          <w:szCs w:val="28"/>
          <w:lang w:val="sr-Latn-BA"/>
        </w:rPr>
        <w:t>E-mail:</w:t>
      </w:r>
      <w:r>
        <w:rPr>
          <w:sz w:val="28"/>
          <w:szCs w:val="28"/>
          <w:lang w:val="sr-Latn-BA"/>
        </w:rPr>
        <w:t xml:space="preserve"> </w:t>
      </w:r>
      <w:hyperlink r:id="rId4" w:history="1">
        <w:r w:rsidRPr="006921F1">
          <w:rPr>
            <w:rStyle w:val="Hyperlink"/>
            <w:sz w:val="28"/>
            <w:szCs w:val="28"/>
            <w:lang w:val="sr-Latn-BA"/>
          </w:rPr>
          <w:t>mdencic73@gmail.com</w:t>
        </w:r>
      </w:hyperlink>
    </w:p>
    <w:p w:rsidR="009E6956" w:rsidRDefault="009E6956" w:rsidP="009E6956">
      <w:pPr>
        <w:spacing w:after="0" w:line="240" w:lineRule="auto"/>
        <w:rPr>
          <w:sz w:val="28"/>
          <w:szCs w:val="28"/>
        </w:rPr>
      </w:pPr>
    </w:p>
    <w:p w:rsidR="009E6956" w:rsidRDefault="009E6956" w:rsidP="009E6956">
      <w:pPr>
        <w:spacing w:after="0" w:line="240" w:lineRule="auto"/>
        <w:rPr>
          <w:sz w:val="28"/>
          <w:szCs w:val="28"/>
        </w:rPr>
      </w:pPr>
      <w:r>
        <w:rPr>
          <w:sz w:val="28"/>
          <w:szCs w:val="28"/>
        </w:rPr>
        <w:t>Highly motivated Sales Associate with extensive customer service and sales experience. Outgoing sales professional with track record of driving increased sales, improving buying experience and elevating company profile with target market.</w:t>
      </w:r>
    </w:p>
    <w:p w:rsidR="009E6956" w:rsidRDefault="009E6956" w:rsidP="009E6956">
      <w:pPr>
        <w:spacing w:after="0" w:line="240" w:lineRule="auto"/>
        <w:rPr>
          <w:sz w:val="28"/>
          <w:szCs w:val="28"/>
        </w:rPr>
      </w:pPr>
    </w:p>
    <w:p w:rsidR="009E6956" w:rsidRDefault="009E6956" w:rsidP="009E6956">
      <w:pPr>
        <w:spacing w:after="0" w:line="240" w:lineRule="auto"/>
        <w:rPr>
          <w:sz w:val="28"/>
          <w:szCs w:val="28"/>
        </w:rPr>
      </w:pPr>
    </w:p>
    <w:p w:rsidR="009E6956" w:rsidRDefault="009E6956" w:rsidP="009E6956">
      <w:pPr>
        <w:spacing w:after="0" w:line="240" w:lineRule="auto"/>
        <w:rPr>
          <w:b/>
          <w:color w:val="17365D" w:themeColor="text2" w:themeShade="BF"/>
          <w:sz w:val="40"/>
          <w:szCs w:val="40"/>
        </w:rPr>
      </w:pPr>
      <w:r>
        <w:rPr>
          <w:b/>
          <w:color w:val="17365D" w:themeColor="text2" w:themeShade="BF"/>
          <w:sz w:val="40"/>
          <w:szCs w:val="40"/>
        </w:rPr>
        <w:t>Skills</w:t>
      </w:r>
    </w:p>
    <w:p w:rsidR="009E6956" w:rsidRDefault="009E6956" w:rsidP="009E6956">
      <w:pPr>
        <w:spacing w:after="0" w:line="240" w:lineRule="auto"/>
        <w:rPr>
          <w:sz w:val="28"/>
          <w:szCs w:val="28"/>
        </w:rPr>
      </w:pPr>
      <w:r>
        <w:rPr>
          <w:sz w:val="28"/>
          <w:szCs w:val="28"/>
        </w:rPr>
        <w:t>Customer service</w:t>
      </w:r>
    </w:p>
    <w:p w:rsidR="009E6956" w:rsidRDefault="009E6956" w:rsidP="009E6956">
      <w:pPr>
        <w:spacing w:after="0" w:line="240" w:lineRule="auto"/>
        <w:rPr>
          <w:sz w:val="28"/>
          <w:szCs w:val="28"/>
        </w:rPr>
      </w:pPr>
      <w:r>
        <w:rPr>
          <w:sz w:val="28"/>
          <w:szCs w:val="28"/>
        </w:rPr>
        <w:t>Organization</w:t>
      </w:r>
    </w:p>
    <w:p w:rsidR="009E6956" w:rsidRDefault="009E6956" w:rsidP="009E6956">
      <w:pPr>
        <w:spacing w:after="0" w:line="240" w:lineRule="auto"/>
        <w:rPr>
          <w:sz w:val="28"/>
          <w:szCs w:val="28"/>
        </w:rPr>
      </w:pPr>
      <w:r>
        <w:rPr>
          <w:sz w:val="28"/>
          <w:szCs w:val="28"/>
        </w:rPr>
        <w:t>Communicatons</w:t>
      </w:r>
    </w:p>
    <w:p w:rsidR="009E6956" w:rsidRDefault="009E6956" w:rsidP="009E6956">
      <w:pPr>
        <w:spacing w:after="0" w:line="240" w:lineRule="auto"/>
        <w:rPr>
          <w:sz w:val="28"/>
          <w:szCs w:val="28"/>
        </w:rPr>
      </w:pPr>
      <w:r>
        <w:rPr>
          <w:sz w:val="28"/>
          <w:szCs w:val="28"/>
        </w:rPr>
        <w:t>Problem resolution</w:t>
      </w:r>
    </w:p>
    <w:p w:rsidR="009E6956" w:rsidRDefault="009E6956" w:rsidP="009E6956">
      <w:pPr>
        <w:spacing w:after="0" w:line="240" w:lineRule="auto"/>
        <w:rPr>
          <w:sz w:val="28"/>
          <w:szCs w:val="28"/>
        </w:rPr>
      </w:pPr>
    </w:p>
    <w:p w:rsidR="009E6956" w:rsidRDefault="009E6956" w:rsidP="009E6956">
      <w:pPr>
        <w:spacing w:after="0" w:line="240" w:lineRule="auto"/>
        <w:rPr>
          <w:b/>
          <w:color w:val="17365D" w:themeColor="text2" w:themeShade="BF"/>
          <w:sz w:val="40"/>
          <w:szCs w:val="40"/>
        </w:rPr>
      </w:pPr>
      <w:r>
        <w:rPr>
          <w:b/>
          <w:color w:val="17365D" w:themeColor="text2" w:themeShade="BF"/>
          <w:sz w:val="40"/>
          <w:szCs w:val="40"/>
        </w:rPr>
        <w:t>Work history</w:t>
      </w:r>
    </w:p>
    <w:p w:rsidR="009E6956" w:rsidRPr="009E6956" w:rsidRDefault="009E6956" w:rsidP="009E6956">
      <w:pPr>
        <w:spacing w:after="0" w:line="240" w:lineRule="auto"/>
        <w:rPr>
          <w:b/>
          <w:sz w:val="28"/>
          <w:szCs w:val="28"/>
        </w:rPr>
      </w:pPr>
      <w:r>
        <w:rPr>
          <w:sz w:val="28"/>
          <w:szCs w:val="28"/>
        </w:rPr>
        <w:t xml:space="preserve">2018-12-   </w:t>
      </w:r>
      <w:r>
        <w:rPr>
          <w:b/>
          <w:sz w:val="28"/>
          <w:szCs w:val="28"/>
        </w:rPr>
        <w:t>Sealer</w:t>
      </w:r>
    </w:p>
    <w:p w:rsidR="009E6956" w:rsidRDefault="009E6956" w:rsidP="009E6956">
      <w:pPr>
        <w:spacing w:after="0" w:line="240" w:lineRule="auto"/>
        <w:rPr>
          <w:sz w:val="28"/>
          <w:szCs w:val="28"/>
        </w:rPr>
      </w:pPr>
      <w:r>
        <w:rPr>
          <w:sz w:val="28"/>
          <w:szCs w:val="28"/>
        </w:rPr>
        <w:t>Current      Forum shoppinh center, Nis, Serbia</w:t>
      </w:r>
    </w:p>
    <w:p w:rsidR="002716EF" w:rsidRDefault="002716EF" w:rsidP="009E6956">
      <w:pPr>
        <w:spacing w:after="0" w:line="240" w:lineRule="auto"/>
        <w:rPr>
          <w:b/>
          <w:color w:val="17365D" w:themeColor="text2" w:themeShade="BF"/>
          <w:sz w:val="40"/>
          <w:szCs w:val="40"/>
        </w:rPr>
      </w:pPr>
    </w:p>
    <w:p w:rsidR="002716EF" w:rsidRPr="002716EF" w:rsidRDefault="002716EF" w:rsidP="009E6956">
      <w:pPr>
        <w:spacing w:after="0" w:line="240" w:lineRule="auto"/>
        <w:rPr>
          <w:b/>
          <w:color w:val="17365D" w:themeColor="text2" w:themeShade="BF"/>
          <w:sz w:val="40"/>
          <w:szCs w:val="40"/>
        </w:rPr>
      </w:pPr>
      <w:r>
        <w:rPr>
          <w:b/>
          <w:color w:val="17365D" w:themeColor="text2" w:themeShade="BF"/>
          <w:sz w:val="40"/>
          <w:szCs w:val="40"/>
        </w:rPr>
        <w:t>Education</w:t>
      </w:r>
    </w:p>
    <w:p w:rsidR="009E6956" w:rsidRDefault="002716EF" w:rsidP="009E6956">
      <w:pPr>
        <w:spacing w:after="0" w:line="240" w:lineRule="auto"/>
        <w:rPr>
          <w:sz w:val="28"/>
          <w:szCs w:val="28"/>
        </w:rPr>
      </w:pPr>
      <w:r>
        <w:rPr>
          <w:sz w:val="28"/>
          <w:szCs w:val="28"/>
        </w:rPr>
        <w:t>2014-09-     School for Tourisme and Catering - Nis</w:t>
      </w:r>
    </w:p>
    <w:p w:rsidR="002716EF" w:rsidRDefault="002716EF" w:rsidP="009E6956">
      <w:pPr>
        <w:spacing w:after="0" w:line="240" w:lineRule="auto"/>
        <w:rPr>
          <w:sz w:val="28"/>
          <w:szCs w:val="28"/>
        </w:rPr>
      </w:pPr>
      <w:r>
        <w:rPr>
          <w:sz w:val="28"/>
          <w:szCs w:val="28"/>
        </w:rPr>
        <w:t>2018-06</w:t>
      </w:r>
    </w:p>
    <w:p w:rsidR="002716EF" w:rsidRPr="002716EF" w:rsidRDefault="002716EF" w:rsidP="009E6956">
      <w:pPr>
        <w:spacing w:after="0" w:line="240" w:lineRule="auto"/>
        <w:rPr>
          <w:sz w:val="28"/>
          <w:szCs w:val="28"/>
        </w:rPr>
      </w:pPr>
      <w:r>
        <w:rPr>
          <w:sz w:val="28"/>
          <w:szCs w:val="28"/>
        </w:rPr>
        <w:t xml:space="preserve">2018-10      </w:t>
      </w:r>
      <w:r>
        <w:rPr>
          <w:b/>
          <w:sz w:val="28"/>
          <w:szCs w:val="28"/>
        </w:rPr>
        <w:t>Russian language and literature</w:t>
      </w:r>
    </w:p>
    <w:p w:rsidR="002716EF" w:rsidRDefault="002716EF" w:rsidP="009E6956">
      <w:pPr>
        <w:spacing w:after="0" w:line="240" w:lineRule="auto"/>
        <w:rPr>
          <w:sz w:val="28"/>
          <w:szCs w:val="28"/>
        </w:rPr>
      </w:pPr>
      <w:r>
        <w:rPr>
          <w:sz w:val="28"/>
          <w:szCs w:val="28"/>
        </w:rPr>
        <w:t>Current       Faculty of Philosophy Nis – Nis</w:t>
      </w:r>
    </w:p>
    <w:p w:rsidR="002716EF" w:rsidRDefault="002716EF" w:rsidP="009E6956">
      <w:pPr>
        <w:spacing w:after="0" w:line="240" w:lineRule="auto"/>
        <w:rPr>
          <w:sz w:val="40"/>
          <w:szCs w:val="40"/>
        </w:rPr>
      </w:pPr>
    </w:p>
    <w:p w:rsidR="002716EF" w:rsidRDefault="002716EF" w:rsidP="009E6956">
      <w:pPr>
        <w:spacing w:after="0" w:line="240" w:lineRule="auto"/>
        <w:rPr>
          <w:b/>
        </w:rPr>
      </w:pPr>
      <w:r w:rsidRPr="002716EF">
        <w:rPr>
          <w:b/>
          <w:color w:val="17365D" w:themeColor="text2" w:themeShade="BF"/>
          <w:sz w:val="40"/>
          <w:szCs w:val="40"/>
        </w:rPr>
        <w:t>LANGUAGES</w:t>
      </w:r>
    </w:p>
    <w:p w:rsidR="009E6956" w:rsidRPr="002716EF" w:rsidRDefault="002716EF" w:rsidP="009E6956">
      <w:pPr>
        <w:spacing w:after="0" w:line="240" w:lineRule="auto"/>
        <w:rPr>
          <w:b/>
          <w:sz w:val="28"/>
          <w:szCs w:val="28"/>
        </w:rPr>
      </w:pPr>
      <w:r w:rsidRPr="002716EF">
        <w:rPr>
          <w:b/>
        </w:rPr>
        <w:t>Russian,English, Serbian, Bulgarian, French</w:t>
      </w:r>
      <w:r w:rsidRPr="002716EF">
        <w:rPr>
          <w:b/>
        </w:rPr>
        <w:br/>
      </w:r>
    </w:p>
    <w:sectPr w:rsidR="009E6956" w:rsidRPr="002716EF" w:rsidSect="00705F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E6956"/>
    <w:rsid w:val="002716EF"/>
    <w:rsid w:val="00705F43"/>
    <w:rsid w:val="009E69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F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695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dencic73@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dc:creator>
  <cp:lastModifiedBy>Milica</cp:lastModifiedBy>
  <cp:revision>1</cp:revision>
  <dcterms:created xsi:type="dcterms:W3CDTF">2020-07-12T14:33:00Z</dcterms:created>
  <dcterms:modified xsi:type="dcterms:W3CDTF">2020-07-12T14:57:00Z</dcterms:modified>
</cp:coreProperties>
</file>