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Domylnie"/>
        <w:jc w:val="right"/>
        <w:ind w:left="0"/>
        <w:ind w:right="3384"/>
        <w:ind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4500880</wp:posOffset>
            </wp:positionH>
            <wp:positionV relativeFrom="paragraph">
              <wp:posOffset>-12065</wp:posOffset>
            </wp:positionV>
            <wp:extent cx="1258570" cy="19792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>URRICULUM   VITAE</w:t>
      </w:r>
    </w:p>
    <w:p>
      <w:pPr>
        <w:shd w:fill="FFFFFF"/>
        <w:pStyle w:val="Domylnie"/>
        <w:spacing w:before="504" w:after="0"/>
      </w:pPr>
      <w:r>
        <w:rPr>
          <w:b/>
          <w:color w:val="000000"/>
          <w:sz w:val="24"/>
          <w:szCs w:val="24"/>
        </w:rPr>
        <w:t>PERSONAL  DETAILS</w:t>
      </w:r>
    </w:p>
    <w:p>
      <w:pPr>
        <w:shd w:fill="FFFFFF"/>
        <w:pStyle w:val="Domylnie"/>
        <w:ind w:left="5"/>
        <w:ind w:right="0"/>
        <w:ind w:firstLine="0"/>
        <w:spacing w:before="245" w:after="0" w:line="250" w:lineRule="exact"/>
      </w:pPr>
      <w:r>
        <w:rPr>
          <w:color w:val="000000"/>
          <w:rFonts w:ascii="Times New Roman" w:hAnsi="Times New Roman"/>
          <w:sz w:val="24"/>
          <w:szCs w:val="24"/>
        </w:rPr>
        <w:t>Name</w:t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b/>
          <w:color w:val="000000"/>
          <w:rFonts w:ascii="Times New Roman" w:hAnsi="Times New Roman"/>
          <w:sz w:val="24"/>
          <w:szCs w:val="24"/>
        </w:rPr>
        <w:t>Katarzyna  Kubiak-Moś</w:t>
      </w:r>
    </w:p>
    <w:p>
      <w:pPr>
        <w:shd w:fill="FFFFFF"/>
        <w:pStyle w:val="Domylnie"/>
        <w:ind w:left="5"/>
        <w:ind w:right="0"/>
        <w:ind w:firstLine="0"/>
        <w:spacing w:before="5" w:after="0" w:line="250" w:lineRule="exact"/>
      </w:pPr>
      <w:r>
        <w:rPr>
          <w:color w:val="000000"/>
          <w:sz w:val="24"/>
          <w:szCs w:val="24"/>
        </w:rPr>
        <w:t>Address</w:t>
      </w:r>
      <w:r>
        <w:rPr>
          <w:color w:val="000000"/>
          <w:rFonts w:ascii="Times New Roman" w:hAnsi="Times New Roman"/>
          <w:sz w:val="24"/>
          <w:szCs w:val="24"/>
        </w:rPr>
        <w:tab/>
      </w:r>
      <w:r>
        <w:rPr>
          <w:color w:val="000000"/>
          <w:rFonts w:ascii="Times New Roman" w:hAnsi="Times New Roman"/>
          <w:sz w:val="24"/>
          <w:szCs w:val="24"/>
        </w:rPr>
        <w:tab/>
        <w:t xml:space="preserve">Olszyna, ul.Poziomkowa 27 </w:t>
      </w: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rFonts w:ascii="Times New Roman" w:hAnsi="Times New Roman"/>
          <w:sz w:val="24"/>
          <w:szCs w:val="24"/>
        </w:rPr>
        <w:t>Phone number</w:t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color w:val="000000"/>
          <w:rFonts w:ascii="Times New Roman" w:hAnsi="Times New Roman"/>
          <w:sz w:val="24"/>
          <w:szCs w:val="24"/>
        </w:rPr>
        <w:t>048 782 118 371</w:t>
      </w: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sz w:val="24"/>
          <w:szCs w:val="24"/>
        </w:rPr>
        <w:t xml:space="preserve">E-mail address </w:t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u w:val="single"/>
          <w:color w:val="000000"/>
          <w:sz w:val="24"/>
          <w:szCs w:val="24"/>
        </w:rPr>
        <w:t>kkubiak7@wp.pl</w:t>
      </w:r>
    </w:p>
    <w:p>
      <w:pPr>
        <w:shd w:fill="FFFFFF"/>
        <w:pStyle w:val="Domylnie"/>
        <w:spacing w:line="250" w:lineRule="exact"/>
      </w:pPr>
      <w:r>
        <w:rPr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rFonts w:ascii="Arial" w:hAnsi="Arial"/>
          <w:sz w:val="24"/>
          <w:szCs w:val="24"/>
        </w:rPr>
        <w:tab/>
      </w:r>
      <w:r>
        <w:rPr>
          <w:color w:val="000000"/>
          <w:rFonts w:ascii="Times New Roman" w:hAnsi="Times New Roman"/>
          <w:sz w:val="24"/>
          <w:szCs w:val="24"/>
        </w:rPr>
        <w:t>Polish</w:t>
      </w: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27.05. 1983</w:t>
      </w:r>
    </w:p>
    <w:p>
      <w:pPr>
        <w:shd w:fill="FFFFFF"/>
        <w:pStyle w:val="Domylnie"/>
        <w:ind w:left="5"/>
        <w:ind w:right="0"/>
        <w:ind w:firstLine="0"/>
        <w:spacing w:before="254" w:after="240"/>
      </w:pPr>
      <w:r>
        <w:rPr>
          <w:b/>
          <w:color w:val="000000"/>
          <w:sz w:val="22"/>
          <w:szCs w:val="22"/>
        </w:rPr>
        <w:t>WORK  EXPERIENCE:</w:t>
      </w:r>
    </w:p>
    <w:p>
      <w:pPr>
        <w:shd w:fill="FFFFFF"/>
        <w:pStyle w:val="Domylnie"/>
        <w:ind w:left="5"/>
        <w:ind w:right="0"/>
        <w:ind w:firstLine="0"/>
        <w:spacing w:before="254" w:after="240"/>
      </w:pPr>
      <w:r>
        <w:rPr>
          <w:b/>
          <w:color w:val="000000"/>
          <w:sz w:val="22"/>
        </w:rPr>
        <w:t xml:space="preserve">Translation services provider since 2007. </w:t>
      </w:r>
    </w:p>
    <w:p>
      <w:pPr>
        <w:shd w:fill="FFFFFF"/>
        <w:pStyle w:val="Domylnie"/>
        <w:ind w:left="5"/>
        <w:ind w:right="0"/>
        <w:ind w:firstLine="0"/>
        <w:spacing w:before="254" w:after="240"/>
      </w:pPr>
      <w:r>
        <w:rPr>
          <w:b/>
          <w:color w:val="000000"/>
          <w:sz w:val="22"/>
        </w:rPr>
        <w:t>Main Domains:</w:t>
      </w:r>
    </w:p>
    <w:p>
      <w:pPr>
        <w:shd w:fill="FFFFFF"/>
        <w:pStyle w:val="Domylnie"/>
        <w:ind w:left="5"/>
        <w:ind w:right="0"/>
        <w:ind w:firstLine="0"/>
        <w:spacing w:before="254" w:after="240"/>
      </w:pPr>
      <w:r>
        <w:rPr>
          <w:b/>
          <w:color w:val="000000"/>
          <w:sz w:val="22"/>
        </w:rPr>
        <w:t>Recipes and cooking, e-commerce, literature, thesis,  social studies, films, work contracts.</w:t>
      </w:r>
    </w:p>
    <w:p>
      <w:pPr>
        <w:shd w:fill="FFFFFF"/>
        <w:pStyle w:val="Domylnie"/>
        <w:ind w:left="5"/>
        <w:ind w:right="0"/>
        <w:ind w:firstLine="0"/>
        <w:spacing w:before="254" w:after="240"/>
        <w:sectPr>
          <w:pgSz w:w="11905" w:h="16837"/>
          <w:pgMar w:left="1134" w:right="1134" w:top="1134" w:bottom="1134"/>
        </w:sectPr>
      </w:pPr>
      <w:r>
        <w:rPr>
          <w:b/>
        </w:rPr>
        <w:t>Position</w:t>
      </w:r>
      <w:r>
        <w:t>: freelance translator (</w:t>
      </w:r>
      <w:r>
        <w:rPr>
          <w:b/>
        </w:rPr>
        <w:t>English -Polish, Polish-English</w:t>
      </w:r>
      <w:r>
        <w:t>), the teacher of English</w:t>
      </w:r>
    </w:p>
    <w:p>
      <w:pPr>
        <w:shd w:fill="FFFFFF"/>
        <w:pStyle w:val="Domylnie"/>
        <w:jc w:val="both"/>
        <w:spacing w:line="250" w:lineRule="exact"/>
      </w:pPr>
      <w:r/>
    </w:p>
    <w:p>
      <w:pPr>
        <w:shd w:fill="FFFFFF"/>
        <w:pStyle w:val="Domylnie"/>
        <w:jc w:val="both"/>
        <w:spacing w:line="250" w:lineRule="exact"/>
      </w:pPr>
      <w:r>
        <w:t>Scope of duties:  translations, teaching</w:t>
      </w:r>
    </w:p>
    <w:p>
      <w:pPr>
        <w:shd w:fill="FFFFFF"/>
        <w:pStyle w:val="Domylnie"/>
        <w:ind w:left="10"/>
        <w:ind w:right="0"/>
        <w:ind w:firstLine="0"/>
        <w:spacing w:line="254" w:lineRule="exact"/>
      </w:pPr>
      <w:r>
        <w:rPr>
          <w:color w:val="000000"/>
          <w:rFonts w:ascii="Times New Roman" w:hAnsi="Times New Roman"/>
          <w:sz w:val="22"/>
          <w:szCs w:val="22"/>
        </w:rPr>
        <w:t>2005- 2009</w:t>
      </w:r>
    </w:p>
    <w:p>
      <w:pPr>
        <w:shd w:fill="FFFFFF"/>
        <w:pStyle w:val="Domylnie"/>
        <w:ind w:left="5"/>
        <w:ind w:right="0"/>
        <w:ind w:firstLine="0"/>
        <w:spacing w:line="254" w:lineRule="exact"/>
      </w:pPr>
      <w:r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Nova Centrum” School of Foreign Languages, ul. Kaliska 10, 63-500 Ostrzeszów,  Wielkopolskie  province, phone number  062 062 730-11-88</w:t>
      </w:r>
    </w:p>
    <w:p>
      <w:pPr>
        <w:shd w:fill="FFFFFF"/>
        <w:pStyle w:val="Domylnie"/>
        <w:ind w:left="5"/>
        <w:ind w:right="0"/>
        <w:ind w:firstLine="0"/>
        <w:spacing w:line="254" w:lineRule="exact"/>
      </w:pPr>
      <w:r>
        <w:rPr>
          <w:color w:val="000000"/>
          <w:sz w:val="22"/>
          <w:szCs w:val="22"/>
        </w:rPr>
        <w:t>Translator and the teacher of  English</w:t>
      </w:r>
    </w:p>
    <w:p>
      <w:pPr>
        <w:shd w:fill="FFFFFF"/>
        <w:pStyle w:val="Domylnie"/>
        <w:spacing w:line="254" w:lineRule="exact"/>
      </w:pPr>
      <w:r>
        <w:rPr>
          <w:color w:val="000000"/>
          <w:sz w:val="22"/>
          <w:szCs w:val="22"/>
        </w:rPr>
        <w:t>Translation in the fields  such as</w:t>
      </w:r>
      <w:r>
        <w:rPr>
          <w:color w:val="000000"/>
          <w:rFonts w:ascii="Times New Roman"/>
          <w:sz w:val="22"/>
        </w:rPr>
        <w:t xml:space="preserve">  certificates, diplomas, films, literature, theses, recipes and cooking,  translations from </w:t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/>
          <w:sz w:val="22"/>
        </w:rPr>
      </w:r>
    </w:p>
    <w:p>
      <w:pPr>
        <w:shd w:fill="FFFFFF"/>
        <w:pStyle w:val="Domylnie"/>
        <w:spacing w:line="254" w:lineRule="exact"/>
      </w:pPr>
      <w:r/>
    </w:p>
    <w:p>
      <w:pPr>
        <w:shd w:fill="FFFFFF"/>
        <w:pStyle w:val="Domylnie"/>
        <w:spacing w:line="254" w:lineRule="exact"/>
      </w:pPr>
      <w:r/>
    </w:p>
    <w:p>
      <w:pPr>
        <w:shd w:fill="FFFFFF"/>
        <w:pStyle w:val="Domylnie"/>
        <w:spacing w:line="254" w:lineRule="exact"/>
      </w:pPr>
      <w:r>
        <w:t xml:space="preserve">English into Polish and from Polish into English </w:t>
      </w:r>
    </w:p>
    <w:p>
      <w:pPr>
        <w:shd w:fill="FFFFFF"/>
        <w:pStyle w:val="Domylnie"/>
        <w:spacing w:line="254" w:lineRule="exact"/>
        <w:rPr>
          <w:color w:val="000000"/>
          <w:rFonts w:ascii="Times New Roman" w:hAnsi="Times New Roman"/>
          <w:sz w:val="22"/>
          <w:szCs w:val="22"/>
        </w:rPr>
      </w:pPr>
    </w:p>
    <w:p>
      <w:pPr>
        <w:shd w:fill="FFFFFF"/>
        <w:pStyle w:val="Domylnie"/>
        <w:spacing w:line="254" w:lineRule="exact"/>
      </w:pPr>
      <w:r>
        <w:rPr>
          <w:color w:val="000000"/>
          <w:rFonts w:ascii="Times New Roman" w:hAnsi="Times New Roman"/>
          <w:sz w:val="22"/>
          <w:szCs w:val="22"/>
        </w:rPr>
        <w:t xml:space="preserve">   </w:t>
      </w:r>
      <w:r>
        <w:rPr>
          <w:color w:val="000000"/>
          <w:rFonts w:ascii="Times New Roman" w:hAnsi="Times New Roman"/>
          <w:sz w:val="22"/>
          <w:szCs w:val="22"/>
        </w:rPr>
        <w:t>freelance  translator</w:t>
      </w:r>
    </w:p>
    <w:p>
      <w:pPr>
        <w:shd w:fill="FFFFFF"/>
        <w:pStyle w:val="Domylnie"/>
        <w:spacing w:before="250" w:after="0" w:line="250" w:lineRule="exact"/>
        <w:rPr>
          <w:color w:val="000000"/>
          <w:sz w:val="22"/>
          <w:szCs w:val="22"/>
        </w:rPr>
      </w:pPr>
    </w:p>
    <w:p>
      <w:pPr>
        <w:sectPr>
          <w:pgSz w:w="11905" w:h="16837"/>
          <w:pgMar w:left="1134" w:right="1134" w:top="1134" w:bottom="1134"/>
          <w:cols w:num="2"/>
        </w:sectPr>
      </w:pPr>
    </w:p>
    <w:p>
      <w:pPr>
        <w:shd w:fill="FFFFFF"/>
        <w:pStyle w:val="Domylnie"/>
        <w:spacing w:before="19" w:after="0"/>
      </w:pPr>
      <w:r>
        <w:rPr>
          <w:b/>
          <w:color w:val="000000"/>
          <w:sz w:val="22"/>
          <w:szCs w:val="22"/>
        </w:rPr>
        <w:t>EDUCATION</w:t>
      </w:r>
    </w:p>
    <w:p>
      <w:pPr>
        <w:shd w:fill="FFFFFF"/>
        <w:pStyle w:val="Domylnie"/>
        <w:ind w:left="5"/>
        <w:ind w:right="0"/>
        <w:ind w:firstLine="0"/>
        <w:spacing w:before="254" w:after="0" w:line="250" w:lineRule="exact"/>
      </w:pPr>
      <w:r>
        <w:rPr>
          <w:color w:val="000000"/>
          <w:sz w:val="22"/>
          <w:szCs w:val="22"/>
        </w:rPr>
        <w:t>Date</w:t>
      </w:r>
      <w:r>
        <w:rPr>
          <w:color w:val="000000"/>
          <w:rFonts w:ascii="Arial" w:hAnsi="Arial"/>
          <w:sz w:val="22"/>
          <w:szCs w:val="22"/>
        </w:rPr>
        <w:tab/>
      </w:r>
      <w:r>
        <w:rPr>
          <w:color w:val="000000"/>
          <w:rFonts w:ascii="Arial" w:hAnsi="Arial"/>
          <w:sz w:val="22"/>
          <w:szCs w:val="22"/>
        </w:rPr>
        <w:tab/>
      </w:r>
      <w:r>
        <w:rPr>
          <w:color w:val="000000"/>
          <w:rFonts w:ascii="Times New Roman" w:hAnsi="Times New Roman"/>
          <w:sz w:val="22"/>
          <w:szCs w:val="22"/>
        </w:rPr>
        <w:t>2002-2007</w:t>
      </w: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rFonts w:ascii="Arial" w:hAnsi="Arial"/>
          <w:sz w:val="22"/>
          <w:szCs w:val="22"/>
        </w:rPr>
        <w:tab/>
      </w:r>
      <w:r>
        <w:rPr>
          <w:color w:val="000000"/>
          <w:rFonts w:ascii="Times New Roman" w:hAnsi="Times New Roman"/>
          <w:sz w:val="22"/>
          <w:szCs w:val="22"/>
        </w:rPr>
        <w:t xml:space="preserve">   Adam Mickiewicz University in Poznań</w:t>
      </w:r>
    </w:p>
    <w:p>
      <w:pPr>
        <w:shd w:fill="FFFFFF"/>
        <w:pStyle w:val="Domylnie"/>
        <w:ind w:left="5"/>
        <w:ind w:right="0"/>
        <w:ind w:firstLine="0"/>
        <w:spacing w:line="250" w:lineRule="exact"/>
        <w:rPr>
          <w:color w:val="000000"/>
          <w:rFonts w:ascii="Times New Roman" w:hAnsi="Times New Roman"/>
          <w:sz w:val="22"/>
          <w:szCs w:val="22"/>
        </w:rPr>
      </w:pP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rFonts w:ascii="Times New Roman" w:hAnsi="Times New Roman"/>
          <w:sz w:val="22"/>
          <w:szCs w:val="22"/>
        </w:rPr>
        <w:t>Specialization</w:t>
      </w:r>
      <w:r>
        <w:rPr>
          <w:color w:val="000000"/>
          <w:rFonts w:ascii="Times New Roman" w:hAnsi="Times New Roman"/>
          <w:sz w:val="22"/>
          <w:szCs w:val="22"/>
        </w:rPr>
        <w:tab/>
      </w:r>
      <w:r>
        <w:rPr>
          <w:color w:val="000000"/>
          <w:rFonts w:ascii="Times New Roman" w:hAnsi="Times New Roman"/>
          <w:sz w:val="22"/>
          <w:szCs w:val="22"/>
        </w:rPr>
        <w:tab/>
      </w:r>
      <w:r>
        <w:rPr>
          <w:color w:val="000000"/>
          <w:rFonts w:ascii="Times New Roman" w:hAnsi="Times New Roman"/>
          <w:sz w:val="22"/>
          <w:szCs w:val="22"/>
        </w:rPr>
        <w:tab/>
        <w:t xml:space="preserve"> English philology</w:t>
      </w: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sz w:val="22"/>
          <w:szCs w:val="22"/>
        </w:rPr>
        <w:t xml:space="preserve">Title                                </w:t>
      </w:r>
      <w:r>
        <w:rPr>
          <w:color w:val="000000"/>
          <w:rFonts w:ascii="Times New Roman" w:hAnsi="Times New Roman"/>
          <w:sz w:val="22"/>
          <w:szCs w:val="22"/>
        </w:rPr>
        <w:t>M.A</w:t>
      </w:r>
    </w:p>
    <w:p>
      <w:pPr>
        <w:shd w:fill="FFFFFF"/>
        <w:pStyle w:val="Domylnie"/>
        <w:ind w:left="1411"/>
        <w:ind w:right="0"/>
        <w:ind w:hanging="1406"/>
        <w:spacing w:line="250" w:lineRule="exact"/>
        <w:rPr>
          <w:color w:val="000000"/>
          <w:sz w:val="22"/>
          <w:szCs w:val="22"/>
        </w:rPr>
      </w:pPr>
    </w:p>
    <w:p>
      <w:pPr>
        <w:shd w:fill="FFFFFF"/>
        <w:pStyle w:val="Domylnie"/>
        <w:ind w:left="5"/>
        <w:ind w:right="0"/>
        <w:ind w:firstLine="0"/>
        <w:spacing w:before="250" w:after="0" w:line="250" w:lineRule="exact"/>
      </w:pPr>
      <w:r>
        <w:rPr>
          <w:color w:val="000000"/>
          <w:sz w:val="22"/>
          <w:szCs w:val="22"/>
        </w:rPr>
        <w:t>Date</w:t>
      </w:r>
      <w:r>
        <w:rPr>
          <w:color w:val="000000"/>
          <w:rFonts w:ascii="Arial" w:hAnsi="Arial"/>
          <w:sz w:val="22"/>
          <w:szCs w:val="22"/>
        </w:rPr>
        <w:tab/>
      </w:r>
      <w:r>
        <w:rPr>
          <w:color w:val="000000"/>
          <w:rFonts w:ascii="Times New Roman" w:hAnsi="Times New Roman"/>
          <w:sz w:val="22"/>
          <w:szCs w:val="22"/>
        </w:rPr>
        <w:t>2007-2008</w:t>
      </w:r>
    </w:p>
    <w:p>
      <w:pPr>
        <w:shd w:fill="FFFFFF"/>
        <w:pStyle w:val="Domylnie"/>
        <w:ind w:left="5"/>
        <w:ind w:right="0"/>
        <w:ind w:firstLine="0"/>
        <w:spacing w:line="250" w:lineRule="exact"/>
      </w:pPr>
      <w:r>
        <w:rPr>
          <w:color w:val="000000"/>
          <w:rFonts w:ascii="Arial" w:hAnsi="Arial"/>
          <w:sz w:val="22"/>
          <w:szCs w:val="22"/>
        </w:rPr>
        <w:tab/>
      </w:r>
      <w:r>
        <w:rPr>
          <w:color w:val="000000"/>
          <w:rFonts w:ascii="Times New Roman" w:hAnsi="Times New Roman"/>
          <w:sz w:val="22"/>
          <w:szCs w:val="22"/>
        </w:rPr>
        <w:t>Higher School of Banking in Wrocław, postgraduate studies</w:t>
      </w:r>
    </w:p>
    <w:p>
      <w:pPr>
        <w:shd w:fill="FFFFFF"/>
        <w:pStyle w:val="Domylnie"/>
        <w:spacing w:line="250" w:lineRule="exact"/>
      </w:pPr>
      <w:r>
        <w:rPr>
          <w:color w:val="000000"/>
          <w:sz w:val="22"/>
          <w:szCs w:val="22"/>
        </w:rPr>
        <w:t>Specialization</w:t>
      </w:r>
      <w:r>
        <w:rPr>
          <w:color w:val="000000"/>
          <w:sz w:val="22"/>
          <w:szCs w:val="22"/>
        </w:rPr>
        <w:tab/>
        <w:t xml:space="preserve">Economy and Law Translations </w:t>
      </w:r>
    </w:p>
    <w:p>
      <w:pPr>
        <w:shd w:fill="FFFFFF"/>
        <w:pStyle w:val="Domylnie"/>
        <w:ind w:left="5"/>
        <w:ind w:right="0"/>
        <w:ind w:firstLine="0"/>
        <w:spacing w:before="58" w:after="0" w:line="499" w:lineRule="exact"/>
      </w:pPr>
      <w:r>
        <w:rPr>
          <w:b/>
          <w:color w:val="000000"/>
          <w:sz w:val="22"/>
          <w:szCs w:val="22"/>
        </w:rPr>
        <w:t>LANGUAGE  SKILLS</w:t>
      </w:r>
    </w:p>
    <w:p>
      <w:pPr>
        <w:shd w:fill="FFFFFF"/>
        <w:pStyle w:val="Domylnie"/>
        <w:spacing w:line="499" w:lineRule="exact"/>
      </w:pPr>
      <w:r>
        <w:rPr>
          <w:color w:val="000000"/>
          <w:rFonts w:ascii="Times New Roman" w:hAnsi="Times New Roman"/>
          <w:sz w:val="22"/>
          <w:szCs w:val="22"/>
        </w:rPr>
        <w:t xml:space="preserve">Native language:  </w:t>
      </w:r>
      <w:r>
        <w:rPr>
          <w:b/>
          <w:color w:val="000000"/>
          <w:rFonts w:ascii="Times New Roman" w:hAnsi="Times New Roman"/>
          <w:sz w:val="22"/>
          <w:szCs w:val="22"/>
        </w:rPr>
        <w:t>POLISH</w:t>
      </w:r>
    </w:p>
    <w:p>
      <w:pPr>
        <w:shd w:fill="FFFFFF"/>
        <w:pStyle w:val="Domylnie"/>
        <w:ind w:left="5"/>
        <w:ind w:right="0"/>
        <w:ind w:firstLine="0"/>
        <w:spacing w:line="499" w:lineRule="exact"/>
      </w:pPr>
      <w:r>
        <w:rPr>
          <w:color w:val="000000"/>
          <w:rFonts w:ascii="Times New Roman" w:hAnsi="Times New Roman"/>
          <w:sz w:val="22"/>
          <w:szCs w:val="22"/>
        </w:rPr>
        <w:t xml:space="preserve">Other languages:  </w:t>
      </w:r>
      <w:r>
        <w:rPr>
          <w:b/>
          <w:color w:val="000000"/>
          <w:rFonts w:ascii="Times New Roman" w:hAnsi="Times New Roman"/>
          <w:sz w:val="22"/>
          <w:szCs w:val="22"/>
        </w:rPr>
        <w:t>ENGLISH</w:t>
      </w:r>
    </w:p>
    <w:p>
      <w:pPr>
        <w:shd w:fill="FFFFFF"/>
        <w:pStyle w:val="Domylnie"/>
        <w:ind w:left="1416"/>
        <w:ind w:right="0"/>
        <w:ind w:firstLine="0"/>
        <w:spacing w:line="250" w:lineRule="exact"/>
      </w:pPr>
    </w:p>
    <w:p>
      <w:pPr>
        <w:sectPr>
          <w:pgSz w:w="11905" w:h="16837"/>
          <w:pgMar w:left="1134" w:right="1134" w:top="1134" w:bottom="1134"/>
        </w:sectPr>
      </w:pPr>
    </w:p>
    <w:p>
      <w:pPr>
        <w:shd w:fill="FFFFFF"/>
        <w:pStyle w:val="Domylnie"/>
        <w:jc w:val="both"/>
        <w:ind w:left="0"/>
        <w:ind w:right="0"/>
        <w:ind w:firstLine="0"/>
        <w:spacing w:before="254" w:after="0" w:line="250" w:lineRule="exact"/>
      </w:pPr>
      <w:r>
        <w:rPr>
          <w:b/>
          <w:color w:val="000000"/>
          <w:sz w:val="22"/>
          <w:szCs w:val="22"/>
        </w:rPr>
        <w:t>COMPUTER  SKILLS</w:t>
      </w:r>
    </w:p>
    <w:p>
      <w:pPr>
        <w:shd w:fill="FFFFFF"/>
        <w:pStyle w:val="Domylnie"/>
        <w:jc w:val="both"/>
        <w:ind w:left="0"/>
        <w:ind w:right="0"/>
        <w:ind w:firstLine="0"/>
        <w:spacing w:before="254" w:after="0" w:line="250" w:lineRule="exact"/>
      </w:pPr>
      <w:r>
        <w:rPr>
          <w:color w:val="000000"/>
          <w:rFonts w:ascii="Times New Roman" w:hAnsi="Times New Roman"/>
          <w:sz w:val="22"/>
          <w:szCs w:val="22"/>
        </w:rPr>
        <w:t>literacy in computer  programs  such as</w:t>
      </w:r>
      <w:r>
        <w:rPr>
          <w:b/>
          <w:color w:val="000000"/>
          <w:rFonts w:ascii="Times New Roman" w:hAnsi="Times New Roman"/>
          <w:sz w:val="22"/>
          <w:szCs w:val="22"/>
        </w:rPr>
        <w:t xml:space="preserve"> </w:t>
      </w:r>
      <w:r>
        <w:rPr>
          <w:color w:val="000000"/>
          <w:rFonts w:ascii="Times New Roman" w:hAnsi="Times New Roman"/>
          <w:sz w:val="22"/>
          <w:szCs w:val="22"/>
        </w:rPr>
        <w:t xml:space="preserve"> MS Office, Microsoft Word, Power Point , TRADOS</w:t>
      </w:r>
    </w:p>
    <w:p>
      <w:pPr>
        <w:shd w:fill="FFFFFF"/>
        <w:pStyle w:val="Domylnie"/>
        <w:spacing w:before="5" w:after="0" w:line="504" w:lineRule="exact"/>
      </w:pPr>
      <w:r>
        <w:rPr>
          <w:b/>
          <w:color w:val="000000"/>
          <w:sz w:val="22"/>
          <w:szCs w:val="22"/>
        </w:rPr>
        <w:t>INTERESTS</w:t>
      </w:r>
    </w:p>
    <w:p>
      <w:pPr>
        <w:shd w:fill="FFFFFF"/>
        <w:pStyle w:val="Domylnie"/>
        <w:spacing w:line="504" w:lineRule="exact"/>
      </w:pPr>
      <w:r>
        <w:rPr>
          <w:color w:val="000000"/>
          <w:sz w:val="22"/>
          <w:szCs w:val="22"/>
        </w:rPr>
        <w:t>Translation literature,  the culture of English -speaking countries</w:t>
      </w:r>
    </w:p>
    <w:sectPr>
      <w:pgNumType w:fmt="arabicAlpha"/>
      <w:pgSz w:w="11905" w:h="16837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Lucida Sans Unicode"/>
  <w:font w:name="Tahom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Domylnie">
    <w:name w:val="Domyślnie"/>
    <w:qFormat/>
    <w:pPr/>
    <w:rPr>
      <w:color w:val="000000"/>
      <w:rFonts w:ascii="Times New Roman" w:hAnsi="Times New Roman"/>
      <w:sz w:val="24"/>
      <w:szCs w:val="24"/>
    </w:rPr>
  </w:style>
  <w:style w:type="character" w:styleId="Absatz-Standardschriftart">
    <w:name w:val="Absatz-Standardschriftart"/>
    <w:qFormat/>
  </w:style>
  <w:style w:type="paragraph" w:styleId="Nagwek">
    <w:name w:val="Nagłówek"/>
    <w:qFormat/>
    <w:basedOn w:val="Domyślnie"/>
    <w:pPr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qFormat/>
    <w:basedOn w:val="Domyślnie"/>
    <w:pPr>
      <w:spacing w:before="0" w:after="120"/>
    </w:pPr>
  </w:style>
  <w:style w:type="paragraph" w:styleId="Lista">
    <w:name w:val="Lista"/>
    <w:qFormat/>
    <w:basedOn w:val="Treśćtekstu"/>
    <w:pPr/>
    <w:rPr/>
  </w:style>
  <w:style w:type="paragraph" w:styleId="Podpis">
    <w:name w:val="Podpis"/>
    <w:qFormat/>
    <w:basedOn w:val="Domyślnie"/>
    <w:pPr>
      <w:spacing w:before="120" w:after="120"/>
    </w:pPr>
    <w:rPr>
      <w:i/>
      <w:sz w:val="24"/>
      <w:szCs w:val="24"/>
    </w:rPr>
  </w:style>
  <w:style w:type="paragraph" w:styleId="Indeks">
    <w:name w:val="Indeks"/>
    <w:qFormat/>
    <w:basedOn w:val="Domyślnie"/>
    <w:pPr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