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68" w:rsidRPr="00A01BB3" w:rsidRDefault="00114868" w:rsidP="00114868">
      <w:pPr>
        <w:spacing w:after="0" w:line="240" w:lineRule="auto"/>
        <w:rPr>
          <w:rFonts w:ascii="Trueno" w:hAnsi="Trueno" w:cs="Arial"/>
          <w:sz w:val="72"/>
          <w:szCs w:val="72"/>
          <w:lang w:val="pl-PL"/>
        </w:rPr>
      </w:pPr>
      <w:r w:rsidRPr="00A01BB3">
        <w:rPr>
          <w:rFonts w:ascii="Trueno" w:hAnsi="Trueno" w:cs="Arial"/>
          <w:noProof/>
          <w:sz w:val="72"/>
          <w:szCs w:val="72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91440</wp:posOffset>
            </wp:positionV>
            <wp:extent cx="998220" cy="998220"/>
            <wp:effectExtent l="0" t="0" r="0" b="0"/>
            <wp:wrapThrough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BB3">
        <w:rPr>
          <w:rFonts w:ascii="Trueno" w:hAnsi="Trueno" w:cs="Arial"/>
          <w:sz w:val="72"/>
          <w:szCs w:val="72"/>
          <w:lang w:val="pl-PL"/>
        </w:rPr>
        <w:t>KACPER</w:t>
      </w:r>
    </w:p>
    <w:p w:rsidR="00114868" w:rsidRPr="00A01BB3" w:rsidRDefault="00114868" w:rsidP="00114868">
      <w:pPr>
        <w:spacing w:after="0" w:line="240" w:lineRule="auto"/>
        <w:rPr>
          <w:rFonts w:ascii="Trueno" w:hAnsi="Trueno" w:cs="Calibri"/>
          <w:sz w:val="72"/>
          <w:szCs w:val="72"/>
          <w:lang w:val="pl-PL"/>
        </w:rPr>
      </w:pPr>
      <w:r w:rsidRPr="00A01BB3">
        <w:rPr>
          <w:rFonts w:ascii="Trueno" w:hAnsi="Trueno" w:cs="Arial"/>
          <w:sz w:val="72"/>
          <w:szCs w:val="72"/>
          <w:lang w:val="pl-PL"/>
        </w:rPr>
        <w:t>SZOKA</w:t>
      </w:r>
    </w:p>
    <w:p w:rsidR="00114868" w:rsidRDefault="00114868" w:rsidP="00114868">
      <w:pPr>
        <w:spacing w:after="0" w:line="240" w:lineRule="auto"/>
        <w:rPr>
          <w:rFonts w:ascii="Trueno" w:hAnsi="Trueno" w:cs="Arial"/>
          <w:sz w:val="30"/>
          <w:szCs w:val="30"/>
          <w:lang w:val="pl-PL"/>
        </w:rPr>
      </w:pPr>
      <w:proofErr w:type="spellStart"/>
      <w:r w:rsidRPr="00A01BB3">
        <w:rPr>
          <w:rFonts w:ascii="Trueno" w:hAnsi="Trueno" w:cs="Arial"/>
          <w:sz w:val="30"/>
          <w:szCs w:val="30"/>
          <w:lang w:val="pl-PL"/>
        </w:rPr>
        <w:t>Freelance</w:t>
      </w:r>
      <w:proofErr w:type="spellEnd"/>
      <w:r w:rsidRPr="00A01BB3">
        <w:rPr>
          <w:rFonts w:ascii="Trueno" w:hAnsi="Trueno" w:cs="Arial"/>
          <w:sz w:val="30"/>
          <w:szCs w:val="30"/>
          <w:lang w:val="pl-PL"/>
        </w:rPr>
        <w:t xml:space="preserve"> Translator</w:t>
      </w:r>
    </w:p>
    <w:p w:rsidR="00D24C1A" w:rsidRPr="00A01BB3" w:rsidRDefault="00D24C1A" w:rsidP="00114868">
      <w:pPr>
        <w:spacing w:after="0" w:line="240" w:lineRule="auto"/>
        <w:rPr>
          <w:rFonts w:ascii="Trueno" w:hAnsi="Trueno" w:cs="Arial"/>
          <w:sz w:val="32"/>
          <w:szCs w:val="32"/>
          <w:lang w:val="pl-PL"/>
        </w:rPr>
      </w:pPr>
    </w:p>
    <w:p w:rsidR="00114868" w:rsidRPr="00A01BB3" w:rsidRDefault="00114868" w:rsidP="00114868">
      <w:pPr>
        <w:spacing w:after="0" w:line="240" w:lineRule="auto"/>
        <w:rPr>
          <w:rFonts w:ascii="Trueno" w:hAnsi="Trueno" w:cs="Arial"/>
          <w:sz w:val="32"/>
          <w:szCs w:val="32"/>
          <w:lang w:val="pl-PL"/>
        </w:rPr>
      </w:pP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6A6A6" w:themeColor="background1" w:themeShade="A6"/>
        </w:tblBorders>
        <w:tblCellMar>
          <w:left w:w="284" w:type="dxa"/>
        </w:tblCellMar>
        <w:tblLook w:val="04A0" w:firstRow="1" w:lastRow="0" w:firstColumn="1" w:lastColumn="0" w:noHBand="0" w:noVBand="1"/>
      </w:tblPr>
      <w:tblGrid>
        <w:gridCol w:w="3226"/>
        <w:gridCol w:w="7240"/>
      </w:tblGrid>
      <w:tr w:rsidR="00114868" w:rsidRPr="00A01BB3" w:rsidTr="00D24C1A">
        <w:tc>
          <w:tcPr>
            <w:tcW w:w="3226" w:type="dxa"/>
          </w:tcPr>
          <w:p w:rsidR="00114868" w:rsidRPr="00A01BB3" w:rsidRDefault="00114868" w:rsidP="005B1500">
            <w:pPr>
              <w:ind w:left="-170"/>
              <w:rPr>
                <w:rFonts w:ascii="Trueno" w:hAnsi="Trueno" w:cs="Arial"/>
                <w:sz w:val="32"/>
                <w:szCs w:val="32"/>
                <w:lang w:val="pl-PL"/>
              </w:rPr>
            </w:pPr>
          </w:p>
        </w:tc>
        <w:tc>
          <w:tcPr>
            <w:tcW w:w="7240" w:type="dxa"/>
          </w:tcPr>
          <w:p w:rsidR="00114868" w:rsidRPr="00A01BB3" w:rsidRDefault="00114868" w:rsidP="00114868">
            <w:pPr>
              <w:rPr>
                <w:rFonts w:ascii="Trueno" w:hAnsi="Trueno" w:cs="Arial"/>
                <w:sz w:val="32"/>
                <w:szCs w:val="32"/>
                <w:lang w:val="pl-PL"/>
              </w:rPr>
            </w:pPr>
          </w:p>
        </w:tc>
      </w:tr>
      <w:tr w:rsidR="00D24C1A" w:rsidRPr="00A01BB3" w:rsidTr="00D24C1A">
        <w:tc>
          <w:tcPr>
            <w:tcW w:w="3226" w:type="dxa"/>
            <w:vMerge w:val="restart"/>
          </w:tcPr>
          <w:p w:rsidR="00D24C1A" w:rsidRPr="00A01BB3" w:rsidRDefault="00D24C1A" w:rsidP="005B1500">
            <w:pPr>
              <w:ind w:left="-170"/>
              <w:rPr>
                <w:rFonts w:ascii="Trueno" w:hAnsi="Trueno" w:cs="Arial"/>
                <w:sz w:val="32"/>
                <w:szCs w:val="32"/>
              </w:rPr>
            </w:pPr>
            <w:r w:rsidRPr="00A01BB3">
              <w:rPr>
                <w:rFonts w:ascii="Trueno" w:hAnsi="Trueno" w:cs="Arial"/>
                <w:sz w:val="32"/>
                <w:szCs w:val="32"/>
              </w:rPr>
              <w:t>INFO</w:t>
            </w:r>
          </w:p>
          <w:p w:rsidR="00D24C1A" w:rsidRPr="00A01BB3" w:rsidRDefault="00D24C1A" w:rsidP="005B1500">
            <w:pPr>
              <w:ind w:left="-170"/>
              <w:rPr>
                <w:rFonts w:ascii="Trueno" w:hAnsi="Trueno" w:cs="Arial"/>
              </w:rPr>
            </w:pPr>
          </w:p>
          <w:p w:rsidR="00D24C1A" w:rsidRPr="00A01BB3" w:rsidRDefault="00D24C1A" w:rsidP="005B1500">
            <w:pPr>
              <w:ind w:left="-170"/>
              <w:rPr>
                <w:rFonts w:ascii="Trueno" w:hAnsi="Trueno" w:cs="Arial"/>
              </w:rPr>
            </w:pPr>
            <w:r w:rsidRPr="00A01BB3">
              <w:rPr>
                <w:rFonts w:ascii="Trueno" w:hAnsi="Trueno" w:cs="Arial"/>
              </w:rPr>
              <w:t>EMAIL:</w:t>
            </w:r>
          </w:p>
          <w:p w:rsidR="00D24C1A" w:rsidRPr="00CE37D3" w:rsidRDefault="00D24C1A" w:rsidP="005B1500">
            <w:pPr>
              <w:ind w:left="-170"/>
              <w:rPr>
                <w:rFonts w:cs="Arial"/>
                <w:color w:val="595959" w:themeColor="text1" w:themeTint="A6"/>
                <w:sz w:val="24"/>
                <w:szCs w:val="24"/>
              </w:rPr>
            </w:pPr>
            <w:hyperlink r:id="rId6" w:history="1">
              <w:r w:rsidRPr="00CE37D3">
                <w:rPr>
                  <w:rStyle w:val="Hyperlink"/>
                  <w:rFonts w:cs="Arial"/>
                  <w:color w:val="595959" w:themeColor="text1" w:themeTint="A6"/>
                  <w:sz w:val="24"/>
                  <w:szCs w:val="24"/>
                  <w:u w:val="none"/>
                </w:rPr>
                <w:t>kasperisgreen@gmail.com</w:t>
              </w:r>
            </w:hyperlink>
          </w:p>
          <w:p w:rsidR="00D24C1A" w:rsidRPr="00A01BB3" w:rsidRDefault="00D24C1A" w:rsidP="005B1500">
            <w:pPr>
              <w:ind w:left="-170"/>
              <w:rPr>
                <w:rFonts w:ascii="Trueno" w:hAnsi="Trueno" w:cs="Arial"/>
                <w:color w:val="000000" w:themeColor="text1"/>
              </w:rPr>
            </w:pPr>
          </w:p>
          <w:p w:rsidR="00D24C1A" w:rsidRPr="00A01BB3" w:rsidRDefault="00D24C1A" w:rsidP="005B1500">
            <w:pPr>
              <w:ind w:left="-170"/>
              <w:rPr>
                <w:rFonts w:ascii="Trueno" w:hAnsi="Trueno" w:cs="Arial"/>
                <w:color w:val="000000" w:themeColor="text1"/>
                <w:lang w:val="pl-PL"/>
              </w:rPr>
            </w:pPr>
            <w:r w:rsidRPr="00A01BB3">
              <w:rPr>
                <w:rFonts w:ascii="Trueno" w:hAnsi="Trueno" w:cs="Arial"/>
                <w:color w:val="000000" w:themeColor="text1"/>
                <w:lang w:val="pl-PL"/>
              </w:rPr>
              <w:t>WEBSITE:</w:t>
            </w:r>
          </w:p>
          <w:p w:rsidR="00D24C1A" w:rsidRPr="00CE37D3" w:rsidRDefault="00D24C1A" w:rsidP="005B1500">
            <w:pPr>
              <w:ind w:left="-170"/>
              <w:rPr>
                <w:rFonts w:cs="Arial"/>
                <w:color w:val="595959" w:themeColor="text1" w:themeTint="A6"/>
                <w:sz w:val="24"/>
                <w:szCs w:val="24"/>
                <w:lang w:val="pl-PL"/>
              </w:rPr>
            </w:pPr>
            <w:hyperlink r:id="rId7" w:history="1">
              <w:proofErr w:type="gramStart"/>
              <w:r w:rsidRPr="00CE37D3">
                <w:rPr>
                  <w:rStyle w:val="Hyperlink"/>
                  <w:rFonts w:cs="Arial"/>
                  <w:color w:val="595959" w:themeColor="text1" w:themeTint="A6"/>
                  <w:sz w:val="24"/>
                  <w:szCs w:val="24"/>
                  <w:u w:val="none"/>
                  <w:lang w:val="pl-PL"/>
                </w:rPr>
                <w:t>kaspergreen</w:t>
              </w:r>
              <w:proofErr w:type="gramEnd"/>
              <w:r w:rsidRPr="00CE37D3">
                <w:rPr>
                  <w:rStyle w:val="Hyperlink"/>
                  <w:rFonts w:cs="Arial"/>
                  <w:color w:val="595959" w:themeColor="text1" w:themeTint="A6"/>
                  <w:sz w:val="24"/>
                  <w:szCs w:val="24"/>
                  <w:u w:val="none"/>
                  <w:lang w:val="pl-PL"/>
                </w:rPr>
                <w:t>.</w:t>
              </w:r>
              <w:proofErr w:type="gramStart"/>
              <w:r w:rsidRPr="00CE37D3">
                <w:rPr>
                  <w:rStyle w:val="Hyperlink"/>
                  <w:rFonts w:cs="Arial"/>
                  <w:color w:val="595959" w:themeColor="text1" w:themeTint="A6"/>
                  <w:sz w:val="24"/>
                  <w:szCs w:val="24"/>
                  <w:u w:val="none"/>
                  <w:lang w:val="pl-PL"/>
                </w:rPr>
                <w:t>pl</w:t>
              </w:r>
            </w:hyperlink>
            <w:bookmarkStart w:id="0" w:name="_GoBack"/>
            <w:bookmarkEnd w:id="0"/>
            <w:proofErr w:type="gramEnd"/>
          </w:p>
          <w:p w:rsidR="00D24C1A" w:rsidRPr="00A01BB3" w:rsidRDefault="00D24C1A" w:rsidP="005B1500">
            <w:pPr>
              <w:ind w:left="-170"/>
              <w:rPr>
                <w:rFonts w:ascii="Trueno" w:hAnsi="Trueno" w:cs="Arial"/>
                <w:lang w:val="pl-PL"/>
              </w:rPr>
            </w:pPr>
          </w:p>
          <w:p w:rsidR="00D24C1A" w:rsidRPr="00A01BB3" w:rsidRDefault="00D24C1A" w:rsidP="005B1500">
            <w:pPr>
              <w:ind w:left="-170"/>
              <w:rPr>
                <w:rFonts w:ascii="Trueno" w:hAnsi="Trueno" w:cs="Arial"/>
                <w:sz w:val="24"/>
                <w:szCs w:val="24"/>
                <w:lang w:val="pl-PL"/>
              </w:rPr>
            </w:pPr>
          </w:p>
        </w:tc>
        <w:tc>
          <w:tcPr>
            <w:tcW w:w="7240" w:type="dxa"/>
          </w:tcPr>
          <w:p w:rsidR="00D24C1A" w:rsidRPr="00A01BB3" w:rsidRDefault="00D24C1A" w:rsidP="00114868">
            <w:pPr>
              <w:rPr>
                <w:rFonts w:ascii="Trueno" w:hAnsi="Trueno" w:cs="Arial"/>
                <w:sz w:val="32"/>
                <w:szCs w:val="32"/>
              </w:rPr>
            </w:pPr>
            <w:r w:rsidRPr="00A01BB3">
              <w:rPr>
                <w:rFonts w:ascii="Trueno" w:hAnsi="Trueno" w:cs="Arial"/>
                <w:sz w:val="32"/>
                <w:szCs w:val="32"/>
              </w:rPr>
              <w:t>PROFILE</w:t>
            </w:r>
          </w:p>
          <w:p w:rsidR="00D24C1A" w:rsidRPr="00A01BB3" w:rsidRDefault="00D24C1A" w:rsidP="00114868">
            <w:pPr>
              <w:rPr>
                <w:rFonts w:ascii="Trueno" w:hAnsi="Trueno" w:cs="Arial"/>
              </w:rPr>
            </w:pPr>
          </w:p>
          <w:p w:rsidR="00D24C1A" w:rsidRPr="00CE37D3" w:rsidRDefault="00D24C1A" w:rsidP="00114868">
            <w:pPr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CE37D3">
              <w:rPr>
                <w:rFonts w:cs="Arial"/>
                <w:color w:val="595959" w:themeColor="text1" w:themeTint="A6"/>
                <w:sz w:val="24"/>
                <w:szCs w:val="24"/>
              </w:rPr>
              <w:t>Experienced Polish/English translator able to work in multiple environments with vast scientific, technical and cultural knowledge.</w:t>
            </w:r>
          </w:p>
          <w:p w:rsidR="00D24C1A" w:rsidRPr="00A01BB3" w:rsidRDefault="00D24C1A" w:rsidP="00114868">
            <w:pPr>
              <w:rPr>
                <w:rFonts w:ascii="Trueno" w:hAnsi="Trueno" w:cs="Arial"/>
              </w:rPr>
            </w:pPr>
          </w:p>
          <w:p w:rsidR="00D24C1A" w:rsidRPr="00A01BB3" w:rsidRDefault="00D24C1A" w:rsidP="00114868">
            <w:pPr>
              <w:rPr>
                <w:rFonts w:ascii="Trueno" w:hAnsi="Trueno" w:cs="Arial"/>
              </w:rPr>
            </w:pPr>
          </w:p>
          <w:p w:rsidR="00D24C1A" w:rsidRPr="00A01BB3" w:rsidRDefault="00D24C1A" w:rsidP="00114868">
            <w:pPr>
              <w:rPr>
                <w:rFonts w:ascii="Trueno" w:hAnsi="Trueno" w:cs="Arial"/>
                <w:sz w:val="32"/>
                <w:szCs w:val="32"/>
              </w:rPr>
            </w:pPr>
            <w:r w:rsidRPr="00A01BB3">
              <w:rPr>
                <w:rFonts w:ascii="Trueno" w:hAnsi="Trueno" w:cs="Arial"/>
                <w:sz w:val="32"/>
                <w:szCs w:val="32"/>
              </w:rPr>
              <w:t>EMPLOYMENT HISTORY</w:t>
            </w:r>
          </w:p>
          <w:p w:rsidR="00D24C1A" w:rsidRPr="00A01BB3" w:rsidRDefault="00D24C1A" w:rsidP="00114868">
            <w:pPr>
              <w:rPr>
                <w:rFonts w:ascii="Trueno" w:hAnsi="Trueno" w:cs="Arial"/>
              </w:rPr>
            </w:pPr>
          </w:p>
          <w:p w:rsidR="00D24C1A" w:rsidRPr="00F45DED" w:rsidRDefault="00D24C1A" w:rsidP="00114868">
            <w:pPr>
              <w:rPr>
                <w:rFonts w:ascii="Trueno" w:hAnsi="Trueno" w:cs="Arial"/>
                <w:u w:val="single"/>
              </w:rPr>
            </w:pPr>
            <w:r w:rsidRPr="00F45DED">
              <w:rPr>
                <w:rFonts w:ascii="Trueno" w:hAnsi="Trueno" w:cs="Arial"/>
                <w:u w:val="single"/>
              </w:rPr>
              <w:t xml:space="preserve">Quality Assurance Technician, </w:t>
            </w:r>
            <w:proofErr w:type="spellStart"/>
            <w:r w:rsidRPr="00F45DED">
              <w:rPr>
                <w:rFonts w:ascii="Trueno" w:hAnsi="Trueno" w:cs="Arial"/>
                <w:u w:val="single"/>
              </w:rPr>
              <w:t>Globalme</w:t>
            </w:r>
            <w:proofErr w:type="spellEnd"/>
          </w:p>
          <w:p w:rsidR="00D24C1A" w:rsidRPr="00F45DED" w:rsidRDefault="00D24C1A" w:rsidP="00114868">
            <w:pPr>
              <w:rPr>
                <w:rFonts w:ascii="Trueno" w:hAnsi="Trueno" w:cs="Arial"/>
                <w:color w:val="595959" w:themeColor="text1" w:themeTint="A6"/>
              </w:rPr>
            </w:pPr>
            <w:r w:rsidRPr="00F45DED">
              <w:rPr>
                <w:rFonts w:ascii="Trueno" w:hAnsi="Trueno" w:cs="Arial"/>
                <w:color w:val="595959" w:themeColor="text1" w:themeTint="A6"/>
              </w:rPr>
              <w:t>February 2020 – July 2020</w:t>
            </w:r>
          </w:p>
          <w:p w:rsidR="00D24C1A" w:rsidRPr="00F45DED" w:rsidRDefault="00D24C1A" w:rsidP="00114868">
            <w:pPr>
              <w:rPr>
                <w:rFonts w:ascii="Trueno" w:hAnsi="Trueno" w:cs="Arial"/>
                <w:color w:val="595959" w:themeColor="text1" w:themeTint="A6"/>
              </w:rPr>
            </w:pPr>
          </w:p>
          <w:p w:rsidR="00D24C1A" w:rsidRPr="00CE37D3" w:rsidRDefault="00D24C1A" w:rsidP="00114868">
            <w:pPr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CE37D3">
              <w:rPr>
                <w:rFonts w:cs="Arial"/>
                <w:color w:val="595959" w:themeColor="text1" w:themeTint="A6"/>
                <w:sz w:val="24"/>
                <w:szCs w:val="24"/>
              </w:rPr>
              <w:t>Member of Quality Assurance Team responsible for quality assurance of manual transcription output.</w:t>
            </w:r>
          </w:p>
          <w:p w:rsidR="00D24C1A" w:rsidRPr="00A01BB3" w:rsidRDefault="00D24C1A" w:rsidP="00114868">
            <w:pPr>
              <w:rPr>
                <w:rFonts w:ascii="Trueno" w:hAnsi="Trueno" w:cs="Arial"/>
              </w:rPr>
            </w:pPr>
          </w:p>
          <w:p w:rsidR="00D24C1A" w:rsidRPr="00A01BB3" w:rsidRDefault="00D24C1A" w:rsidP="00114868">
            <w:pPr>
              <w:rPr>
                <w:rFonts w:ascii="Trueno" w:hAnsi="Trueno" w:cs="Arial"/>
              </w:rPr>
            </w:pPr>
          </w:p>
          <w:p w:rsidR="00D24C1A" w:rsidRPr="00F45DED" w:rsidRDefault="00D24C1A" w:rsidP="00114868">
            <w:pPr>
              <w:rPr>
                <w:rFonts w:ascii="Trueno" w:hAnsi="Trueno" w:cs="Arial"/>
                <w:u w:val="single"/>
              </w:rPr>
            </w:pPr>
            <w:r w:rsidRPr="00F45DED">
              <w:rPr>
                <w:rFonts w:ascii="Trueno" w:hAnsi="Trueno" w:cs="Arial"/>
                <w:u w:val="single"/>
              </w:rPr>
              <w:t>Self-employed, Kasper Green</w:t>
            </w:r>
          </w:p>
          <w:p w:rsidR="00D24C1A" w:rsidRPr="00F45DED" w:rsidRDefault="00D24C1A" w:rsidP="00114868">
            <w:pPr>
              <w:rPr>
                <w:rFonts w:ascii="Trueno" w:hAnsi="Trueno" w:cs="Arial"/>
                <w:color w:val="595959" w:themeColor="text1" w:themeTint="A6"/>
              </w:rPr>
            </w:pPr>
            <w:r w:rsidRPr="00F45DED">
              <w:rPr>
                <w:rFonts w:ascii="Trueno" w:hAnsi="Trueno" w:cs="Arial"/>
                <w:color w:val="595959" w:themeColor="text1" w:themeTint="A6"/>
              </w:rPr>
              <w:t>Nov 2018 – Jan 2020</w:t>
            </w:r>
          </w:p>
          <w:p w:rsidR="00D24C1A" w:rsidRPr="00F45DED" w:rsidRDefault="00D24C1A" w:rsidP="00114868">
            <w:pPr>
              <w:rPr>
                <w:rFonts w:ascii="Trueno" w:hAnsi="Trueno" w:cs="Arial"/>
                <w:color w:val="595959" w:themeColor="text1" w:themeTint="A6"/>
              </w:rPr>
            </w:pPr>
          </w:p>
          <w:p w:rsidR="00D24C1A" w:rsidRPr="00CE37D3" w:rsidRDefault="00D24C1A" w:rsidP="00114868">
            <w:pPr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CE37D3">
              <w:rPr>
                <w:rFonts w:cs="Arial"/>
                <w:color w:val="595959" w:themeColor="text1" w:themeTint="A6"/>
                <w:sz w:val="24"/>
                <w:szCs w:val="24"/>
              </w:rPr>
              <w:t>Working freelance for multiple clients providing translation, interpretation and transcription service. Translating documents, manuals and subtitling videos.</w:t>
            </w:r>
          </w:p>
          <w:p w:rsidR="00D24C1A" w:rsidRPr="00A01BB3" w:rsidRDefault="00D24C1A" w:rsidP="00114868">
            <w:pPr>
              <w:rPr>
                <w:rFonts w:ascii="Trueno" w:hAnsi="Trueno" w:cs="Arial"/>
              </w:rPr>
            </w:pPr>
          </w:p>
          <w:p w:rsidR="00D24C1A" w:rsidRPr="00A01BB3" w:rsidRDefault="00D24C1A" w:rsidP="00114868">
            <w:pPr>
              <w:rPr>
                <w:rFonts w:ascii="Trueno" w:hAnsi="Trueno" w:cs="Arial"/>
              </w:rPr>
            </w:pPr>
          </w:p>
          <w:p w:rsidR="00D24C1A" w:rsidRPr="00A01BB3" w:rsidRDefault="00D24C1A" w:rsidP="00114868">
            <w:pPr>
              <w:rPr>
                <w:rFonts w:ascii="Trueno" w:hAnsi="Trueno" w:cs="Arial"/>
                <w:sz w:val="32"/>
                <w:szCs w:val="32"/>
              </w:rPr>
            </w:pPr>
            <w:r w:rsidRPr="00A01BB3">
              <w:rPr>
                <w:rFonts w:ascii="Trueno" w:hAnsi="Trueno" w:cs="Arial"/>
                <w:sz w:val="32"/>
                <w:szCs w:val="32"/>
              </w:rPr>
              <w:t>EXPERIENCE</w:t>
            </w:r>
          </w:p>
          <w:p w:rsidR="00D24C1A" w:rsidRPr="00A01BB3" w:rsidRDefault="00D24C1A" w:rsidP="00114868">
            <w:pPr>
              <w:rPr>
                <w:rFonts w:ascii="Trueno" w:hAnsi="Trueno" w:cs="Arial"/>
              </w:rPr>
            </w:pPr>
          </w:p>
          <w:p w:rsidR="00D24C1A" w:rsidRPr="00CE37D3" w:rsidRDefault="00D24C1A" w:rsidP="00D21E08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CE37D3">
              <w:rPr>
                <w:rFonts w:cs="Arial"/>
                <w:color w:val="595959" w:themeColor="text1" w:themeTint="A6"/>
                <w:sz w:val="24"/>
                <w:szCs w:val="24"/>
              </w:rPr>
              <w:t>creating subtitles and closed captions</w:t>
            </w:r>
          </w:p>
          <w:p w:rsidR="00D24C1A" w:rsidRPr="00CE37D3" w:rsidRDefault="00D24C1A" w:rsidP="00D21E08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CE37D3">
              <w:rPr>
                <w:rFonts w:cs="Arial"/>
                <w:color w:val="595959" w:themeColor="text1" w:themeTint="A6"/>
                <w:sz w:val="24"/>
                <w:szCs w:val="24"/>
              </w:rPr>
              <w:t>transcribing audio and video content in Polish and English</w:t>
            </w:r>
          </w:p>
          <w:p w:rsidR="00D24C1A" w:rsidRPr="00CE37D3" w:rsidRDefault="00D24C1A" w:rsidP="00D21E08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CE37D3">
              <w:rPr>
                <w:rFonts w:cs="Arial"/>
                <w:color w:val="595959" w:themeColor="text1" w:themeTint="A6"/>
                <w:sz w:val="24"/>
                <w:szCs w:val="24"/>
              </w:rPr>
              <w:t>responsible for correcting errors made by speech recognition software</w:t>
            </w:r>
          </w:p>
          <w:p w:rsidR="00D24C1A" w:rsidRPr="00CE37D3" w:rsidRDefault="00D24C1A" w:rsidP="00D21E08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CE37D3">
              <w:rPr>
                <w:rFonts w:cs="Arial"/>
                <w:color w:val="595959" w:themeColor="text1" w:themeTint="A6"/>
                <w:sz w:val="24"/>
                <w:szCs w:val="24"/>
              </w:rPr>
              <w:t>knowledge of various types of software used in transcription provided by clients</w:t>
            </w:r>
          </w:p>
          <w:p w:rsidR="00D24C1A" w:rsidRPr="00CE37D3" w:rsidRDefault="00D24C1A" w:rsidP="0040481F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CE37D3">
              <w:rPr>
                <w:rFonts w:cs="Arial"/>
                <w:color w:val="595959" w:themeColor="text1" w:themeTint="A6"/>
                <w:sz w:val="24"/>
                <w:szCs w:val="24"/>
              </w:rPr>
              <w:t>ability to use proper transcription formatting</w:t>
            </w:r>
          </w:p>
          <w:p w:rsidR="00D24C1A" w:rsidRPr="00CE37D3" w:rsidRDefault="00D24C1A" w:rsidP="0040481F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CE37D3">
              <w:rPr>
                <w:rFonts w:cs="Arial"/>
                <w:color w:val="595959" w:themeColor="text1" w:themeTint="A6"/>
                <w:sz w:val="24"/>
                <w:szCs w:val="24"/>
              </w:rPr>
              <w:t>experience in translating large quantities of audiovisual content from Polish to English and vice versa</w:t>
            </w:r>
          </w:p>
          <w:p w:rsidR="00D24C1A" w:rsidRPr="00A01BB3" w:rsidRDefault="00D24C1A" w:rsidP="00114868">
            <w:pPr>
              <w:rPr>
                <w:rFonts w:ascii="Trueno" w:hAnsi="Trueno" w:cs="Arial"/>
                <w:sz w:val="24"/>
                <w:szCs w:val="24"/>
              </w:rPr>
            </w:pPr>
          </w:p>
        </w:tc>
      </w:tr>
      <w:tr w:rsidR="00D24C1A" w:rsidRPr="00A01BB3" w:rsidTr="00D24C1A">
        <w:tc>
          <w:tcPr>
            <w:tcW w:w="3226" w:type="dxa"/>
            <w:vMerge/>
          </w:tcPr>
          <w:p w:rsidR="00D24C1A" w:rsidRPr="00A01BB3" w:rsidRDefault="00D24C1A" w:rsidP="00114868">
            <w:pPr>
              <w:rPr>
                <w:rFonts w:ascii="Trueno" w:hAnsi="Trueno" w:cs="Arial"/>
                <w:sz w:val="32"/>
                <w:szCs w:val="32"/>
              </w:rPr>
            </w:pPr>
          </w:p>
        </w:tc>
        <w:tc>
          <w:tcPr>
            <w:tcW w:w="7240" w:type="dxa"/>
          </w:tcPr>
          <w:p w:rsidR="00D24C1A" w:rsidRPr="00F45DED" w:rsidRDefault="00D24C1A" w:rsidP="00114868">
            <w:pPr>
              <w:rPr>
                <w:rFonts w:ascii="Trueno" w:hAnsi="Trueno" w:cs="Arial"/>
              </w:rPr>
            </w:pPr>
            <w:r w:rsidRPr="00F45DED">
              <w:rPr>
                <w:rFonts w:ascii="Trueno" w:hAnsi="Trueno" w:cs="Arial"/>
              </w:rPr>
              <w:t>EDUCATION</w:t>
            </w:r>
          </w:p>
          <w:p w:rsidR="00D24C1A" w:rsidRPr="00F45DED" w:rsidRDefault="00D24C1A" w:rsidP="00114868">
            <w:pPr>
              <w:rPr>
                <w:rFonts w:ascii="Trueno" w:hAnsi="Trueno" w:cs="Arial"/>
              </w:rPr>
            </w:pPr>
          </w:p>
          <w:p w:rsidR="00D24C1A" w:rsidRPr="00F45DED" w:rsidRDefault="00D24C1A" w:rsidP="00114868">
            <w:pPr>
              <w:rPr>
                <w:rFonts w:ascii="Trueno" w:hAnsi="Trueno" w:cs="Arial"/>
                <w:color w:val="595959" w:themeColor="text1" w:themeTint="A6"/>
              </w:rPr>
            </w:pPr>
            <w:r w:rsidRPr="00F45DED">
              <w:rPr>
                <w:rFonts w:ascii="Trueno" w:hAnsi="Trueno" w:cs="Arial"/>
                <w:color w:val="595959" w:themeColor="text1" w:themeTint="A6"/>
              </w:rPr>
              <w:t>2009 – 2012</w:t>
            </w:r>
          </w:p>
          <w:p w:rsidR="00D24C1A" w:rsidRPr="00CE37D3" w:rsidRDefault="00D24C1A" w:rsidP="00114868">
            <w:pPr>
              <w:rPr>
                <w:rFonts w:cs="Arial"/>
                <w:sz w:val="24"/>
                <w:szCs w:val="24"/>
              </w:rPr>
            </w:pPr>
            <w:r w:rsidRPr="00CE37D3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University of </w:t>
            </w:r>
            <w:proofErr w:type="spellStart"/>
            <w:r w:rsidRPr="00CE37D3">
              <w:rPr>
                <w:rFonts w:cs="Arial"/>
                <w:color w:val="595959" w:themeColor="text1" w:themeTint="A6"/>
                <w:sz w:val="24"/>
                <w:szCs w:val="24"/>
              </w:rPr>
              <w:t>Wrocław</w:t>
            </w:r>
            <w:proofErr w:type="spellEnd"/>
            <w:r w:rsidRPr="00CE37D3">
              <w:rPr>
                <w:rFonts w:cs="Arial"/>
                <w:color w:val="595959" w:themeColor="text1" w:themeTint="A6"/>
                <w:sz w:val="24"/>
                <w:szCs w:val="24"/>
              </w:rPr>
              <w:t>, BS in Mathematics</w:t>
            </w:r>
          </w:p>
        </w:tc>
      </w:tr>
      <w:tr w:rsidR="00D24C1A" w:rsidRPr="00A01BB3" w:rsidTr="00D24C1A">
        <w:tc>
          <w:tcPr>
            <w:tcW w:w="3226" w:type="dxa"/>
            <w:vMerge/>
          </w:tcPr>
          <w:p w:rsidR="00D24C1A" w:rsidRPr="00A01BB3" w:rsidRDefault="00D24C1A" w:rsidP="00114868">
            <w:pPr>
              <w:rPr>
                <w:rFonts w:ascii="Trueno" w:hAnsi="Trueno" w:cs="Arial"/>
                <w:sz w:val="32"/>
                <w:szCs w:val="32"/>
              </w:rPr>
            </w:pPr>
          </w:p>
        </w:tc>
        <w:tc>
          <w:tcPr>
            <w:tcW w:w="7240" w:type="dxa"/>
          </w:tcPr>
          <w:p w:rsidR="00D24C1A" w:rsidRPr="00F45DED" w:rsidRDefault="00D24C1A" w:rsidP="00114868">
            <w:pPr>
              <w:rPr>
                <w:rFonts w:ascii="Trueno" w:hAnsi="Trueno" w:cs="Arial"/>
              </w:rPr>
            </w:pPr>
          </w:p>
        </w:tc>
      </w:tr>
    </w:tbl>
    <w:p w:rsidR="00114868" w:rsidRPr="00D21E08" w:rsidRDefault="00114868" w:rsidP="00114868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114868" w:rsidRPr="00D21E08" w:rsidSect="00114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ueno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6F81"/>
    <w:multiLevelType w:val="hybridMultilevel"/>
    <w:tmpl w:val="EB2CA806"/>
    <w:lvl w:ilvl="0" w:tplc="687E01E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8"/>
    <w:rsid w:val="00076597"/>
    <w:rsid w:val="00114868"/>
    <w:rsid w:val="005B1500"/>
    <w:rsid w:val="00794EEE"/>
    <w:rsid w:val="007C3176"/>
    <w:rsid w:val="008B2FA3"/>
    <w:rsid w:val="00A01BB3"/>
    <w:rsid w:val="00CE37D3"/>
    <w:rsid w:val="00D21E08"/>
    <w:rsid w:val="00D24C1A"/>
    <w:rsid w:val="00E725AC"/>
    <w:rsid w:val="00E72ECF"/>
    <w:rsid w:val="00E73573"/>
    <w:rsid w:val="00F4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A48B"/>
  <w15:chartTrackingRefBased/>
  <w15:docId w15:val="{735C8067-6C69-4EC3-BED3-77DA5814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8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spergree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perisgre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S</dc:creator>
  <cp:keywords/>
  <dc:description/>
  <cp:lastModifiedBy>KG S</cp:lastModifiedBy>
  <cp:revision>8</cp:revision>
  <dcterms:created xsi:type="dcterms:W3CDTF">2020-07-09T17:02:00Z</dcterms:created>
  <dcterms:modified xsi:type="dcterms:W3CDTF">2020-07-11T07:43:00Z</dcterms:modified>
</cp:coreProperties>
</file>