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4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08"/>
        <w:gridCol w:w="1803"/>
        <w:gridCol w:w="5629"/>
      </w:tblGrid>
      <w:tr w:rsidR="000272B8" w:rsidTr="007B0478">
        <w:trPr>
          <w:jc w:val="center"/>
        </w:trPr>
        <w:tc>
          <w:tcPr>
            <w:tcW w:w="4811" w:type="dxa"/>
            <w:gridSpan w:val="2"/>
          </w:tcPr>
          <w:p w:rsidR="00F250BC" w:rsidRDefault="006A0381" w:rsidP="000272B8">
            <w:pPr>
              <w:rPr>
                <w:b/>
                <w:sz w:val="44"/>
              </w:rPr>
            </w:pPr>
            <w:r w:rsidRPr="006A0381">
              <w:rPr>
                <w:b/>
                <w:color w:val="FF0000"/>
                <w:sz w:val="44"/>
              </w:rPr>
              <w:t>Hassan</w:t>
            </w:r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Hamdi</w:t>
            </w:r>
            <w:proofErr w:type="spellEnd"/>
          </w:p>
          <w:p w:rsidR="006A0381" w:rsidRPr="002D2DF1" w:rsidRDefault="006A0381" w:rsidP="000272B8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Mohamed Ahmed</w:t>
            </w:r>
          </w:p>
          <w:p w:rsidR="000272B8" w:rsidRPr="00D23F30" w:rsidRDefault="0070036F" w:rsidP="000272B8">
            <w:pPr>
              <w:rPr>
                <w:b/>
              </w:rPr>
            </w:pPr>
            <w:r w:rsidRPr="0070036F">
              <w:rPr>
                <w:b/>
                <w:noProof/>
              </w:rPr>
              <w:drawing>
                <wp:inline distT="0" distB="0" distL="0" distR="0">
                  <wp:extent cx="2143125" cy="2143125"/>
                  <wp:effectExtent l="0" t="0" r="9525" b="9525"/>
                  <wp:docPr id="2" name="صورة 2" descr="H:\photos\12190840_897463493670367_322599788028595240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hotos\12190840_897463493670367_322599788028595240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</w:tcPr>
          <w:p w:rsidR="000272B8" w:rsidRDefault="00D36FA8" w:rsidP="000272B8">
            <w:pPr>
              <w:rPr>
                <w:b/>
              </w:rPr>
            </w:pPr>
            <w:r>
              <w:rPr>
                <w:b/>
              </w:rPr>
              <w:t>Residence: Dubai, UAE</w:t>
            </w:r>
          </w:p>
          <w:p w:rsidR="00D36FA8" w:rsidRDefault="00D36FA8" w:rsidP="000272B8">
            <w:pPr>
              <w:rPr>
                <w:b/>
              </w:rPr>
            </w:pPr>
            <w:r>
              <w:rPr>
                <w:b/>
              </w:rPr>
              <w:t>Visa: Transferrable</w:t>
            </w:r>
          </w:p>
          <w:p w:rsidR="00D36FA8" w:rsidRPr="00D23F30" w:rsidRDefault="00D36FA8" w:rsidP="000272B8">
            <w:pPr>
              <w:rPr>
                <w:b/>
              </w:rPr>
            </w:pPr>
            <w:r>
              <w:rPr>
                <w:b/>
              </w:rPr>
              <w:t>Nationality: Egyptian</w:t>
            </w:r>
          </w:p>
          <w:p w:rsidR="000272B8" w:rsidRPr="00D23F30" w:rsidRDefault="00D36FA8" w:rsidP="0058036A">
            <w:pPr>
              <w:rPr>
                <w:b/>
              </w:rPr>
            </w:pPr>
            <w:r>
              <w:rPr>
                <w:b/>
              </w:rPr>
              <w:t>C</w:t>
            </w:r>
            <w:r w:rsidR="009B1A27" w:rsidRPr="00D23F30">
              <w:rPr>
                <w:b/>
              </w:rPr>
              <w:t>ell: (</w:t>
            </w:r>
            <w:r w:rsidR="00BB46B7">
              <w:rPr>
                <w:b/>
              </w:rPr>
              <w:t>00971</w:t>
            </w:r>
            <w:r w:rsidR="009B1A27" w:rsidRPr="00D23F30">
              <w:rPr>
                <w:b/>
              </w:rPr>
              <w:t xml:space="preserve">) </w:t>
            </w:r>
            <w:r w:rsidR="0058036A">
              <w:rPr>
                <w:b/>
              </w:rPr>
              <w:t>0561838437</w:t>
            </w:r>
            <w:r w:rsidR="006A0381">
              <w:rPr>
                <w:b/>
              </w:rPr>
              <w:t>/</w:t>
            </w:r>
            <w:r w:rsidR="00B27357">
              <w:rPr>
                <w:b/>
              </w:rPr>
              <w:t>055</w:t>
            </w:r>
            <w:r w:rsidR="00BB46B7">
              <w:rPr>
                <w:b/>
              </w:rPr>
              <w:t>9361067</w:t>
            </w:r>
          </w:p>
          <w:p w:rsidR="000272B8" w:rsidRDefault="00966E9B" w:rsidP="006A0381">
            <w:hyperlink r:id="rId8" w:history="1">
              <w:r w:rsidR="006A0381" w:rsidRPr="00941371">
                <w:rPr>
                  <w:rStyle w:val="Hyperlink"/>
                  <w:b/>
                </w:rPr>
                <w:t>hhamdi3000@gmail.com</w:t>
              </w:r>
            </w:hyperlink>
          </w:p>
          <w:p w:rsidR="006A0381" w:rsidRPr="00D363D0" w:rsidRDefault="006A0381" w:rsidP="006A0381">
            <w:pPr>
              <w:rPr>
                <w:b/>
                <w:bCs/>
              </w:rPr>
            </w:pPr>
            <w:r w:rsidRPr="00D363D0">
              <w:rPr>
                <w:b/>
                <w:bCs/>
              </w:rPr>
              <w:t xml:space="preserve">Face: </w:t>
            </w:r>
            <w:hyperlink r:id="rId9" w:history="1">
              <w:r w:rsidR="00FB4F14" w:rsidRPr="00D363D0">
                <w:rPr>
                  <w:rStyle w:val="Hyperlink"/>
                  <w:b/>
                  <w:bCs/>
                </w:rPr>
                <w:t>https://www.facebook.com/Hassan.Hamdi1970</w:t>
              </w:r>
            </w:hyperlink>
            <w:r w:rsidR="00FB4F14" w:rsidRPr="00D363D0">
              <w:rPr>
                <w:b/>
                <w:bCs/>
              </w:rPr>
              <w:t xml:space="preserve"> </w:t>
            </w:r>
          </w:p>
          <w:p w:rsidR="00FB4F14" w:rsidRDefault="00D363D0" w:rsidP="00BB46B7">
            <w:proofErr w:type="spellStart"/>
            <w:r w:rsidRPr="00D363D0">
              <w:rPr>
                <w:b/>
                <w:bCs/>
              </w:rPr>
              <w:t>Whatsapp</w:t>
            </w:r>
            <w:proofErr w:type="spellEnd"/>
            <w:r w:rsidRPr="00D363D0">
              <w:rPr>
                <w:b/>
                <w:bCs/>
              </w:rPr>
              <w:t xml:space="preserve">: </w:t>
            </w:r>
            <w:r w:rsidR="00BB46B7">
              <w:rPr>
                <w:b/>
                <w:bCs/>
              </w:rPr>
              <w:t>00971</w:t>
            </w:r>
            <w:r w:rsidR="00B27357">
              <w:rPr>
                <w:b/>
              </w:rPr>
              <w:t>055</w:t>
            </w:r>
            <w:r w:rsidR="00BB46B7">
              <w:rPr>
                <w:b/>
              </w:rPr>
              <w:t>9361067</w:t>
            </w:r>
          </w:p>
        </w:tc>
      </w:tr>
      <w:tr w:rsidR="000272B8" w:rsidTr="008E5CE8">
        <w:trPr>
          <w:jc w:val="center"/>
        </w:trPr>
        <w:tc>
          <w:tcPr>
            <w:tcW w:w="30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72B8" w:rsidRPr="007409F0" w:rsidRDefault="00966E9B">
            <w:pPr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72B8" w:rsidRDefault="00966E9B" w:rsidP="000272B8"/>
        </w:tc>
      </w:tr>
      <w:tr w:rsidR="000272B8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0272B8" w:rsidRPr="007409F0" w:rsidRDefault="009B1A27">
            <w:pPr>
              <w:rPr>
                <w:b/>
              </w:rPr>
            </w:pPr>
            <w:r w:rsidRPr="007409F0">
              <w:rPr>
                <w:b/>
              </w:rPr>
              <w:t>PERSONAL</w:t>
            </w: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0272B8" w:rsidRDefault="009B1A27" w:rsidP="00FB4F14">
            <w:r w:rsidRPr="00465349">
              <w:rPr>
                <w:b/>
              </w:rPr>
              <w:t>Date of Birth</w:t>
            </w:r>
            <w:r>
              <w:t xml:space="preserve">:  </w:t>
            </w:r>
            <w:r w:rsidR="00FB4F14">
              <w:t>November 7, 197</w:t>
            </w:r>
            <w:r>
              <w:t>0</w:t>
            </w:r>
          </w:p>
          <w:p w:rsidR="000272B8" w:rsidRDefault="009B1A27" w:rsidP="00D363D0">
            <w:r w:rsidRPr="0052266D">
              <w:rPr>
                <w:b/>
              </w:rPr>
              <w:t>Place of Birth</w:t>
            </w:r>
            <w:r>
              <w:t xml:space="preserve">:  </w:t>
            </w:r>
            <w:proofErr w:type="spellStart"/>
            <w:r w:rsidR="00D363D0">
              <w:t>Nawasa</w:t>
            </w:r>
            <w:proofErr w:type="spellEnd"/>
            <w:r w:rsidR="00D363D0">
              <w:t xml:space="preserve"> Al </w:t>
            </w:r>
            <w:proofErr w:type="spellStart"/>
            <w:r w:rsidR="00D363D0">
              <w:t>Ghait</w:t>
            </w:r>
            <w:proofErr w:type="spellEnd"/>
            <w:r>
              <w:t xml:space="preserve">, </w:t>
            </w:r>
            <w:r w:rsidR="00D363D0">
              <w:t>Aga</w:t>
            </w:r>
            <w:r>
              <w:t xml:space="preserve">, </w:t>
            </w:r>
            <w:r w:rsidR="00D363D0">
              <w:t>Dakahlia</w:t>
            </w:r>
          </w:p>
          <w:p w:rsidR="000272B8" w:rsidRDefault="009B1A27" w:rsidP="00D363D0">
            <w:r w:rsidRPr="00A67BAF">
              <w:rPr>
                <w:b/>
              </w:rPr>
              <w:t>Citizenship</w:t>
            </w:r>
            <w:r>
              <w:t xml:space="preserve">:  </w:t>
            </w:r>
            <w:r w:rsidR="00D363D0">
              <w:t>Egyptian</w:t>
            </w:r>
          </w:p>
          <w:p w:rsidR="003A7690" w:rsidRDefault="003A7690" w:rsidP="003A7690">
            <w:r w:rsidRPr="003A7690">
              <w:rPr>
                <w:b/>
                <w:bCs/>
              </w:rPr>
              <w:t>Visa</w:t>
            </w:r>
            <w:r>
              <w:t xml:space="preserve"> </w:t>
            </w:r>
            <w:r w:rsidRPr="003A7690">
              <w:rPr>
                <w:b/>
                <w:bCs/>
              </w:rPr>
              <w:t>Status</w:t>
            </w:r>
            <w:r>
              <w:t xml:space="preserve">: </w:t>
            </w:r>
            <w:r w:rsidRPr="003A7690">
              <w:rPr>
                <w:b/>
                <w:bCs/>
              </w:rPr>
              <w:t>TRANSFERRABLE</w:t>
            </w:r>
          </w:p>
        </w:tc>
      </w:tr>
      <w:tr w:rsidR="000272B8" w:rsidTr="008E5CE8">
        <w:trPr>
          <w:jc w:val="center"/>
        </w:trPr>
        <w:tc>
          <w:tcPr>
            <w:tcW w:w="30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72B8" w:rsidRPr="00083203" w:rsidRDefault="00966E9B">
            <w:pPr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72B8" w:rsidRPr="000800D0" w:rsidRDefault="00966E9B"/>
        </w:tc>
      </w:tr>
      <w:tr w:rsidR="000272B8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0272B8" w:rsidRPr="00083203" w:rsidRDefault="009B1A27">
            <w:pPr>
              <w:rPr>
                <w:b/>
              </w:rPr>
            </w:pPr>
            <w:r w:rsidRPr="00083203">
              <w:rPr>
                <w:b/>
              </w:rPr>
              <w:t>OBJECTIVE</w:t>
            </w: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0272B8" w:rsidRPr="000800D0" w:rsidRDefault="009B1A27" w:rsidP="00D36FA8">
            <w:pPr>
              <w:jc w:val="both"/>
            </w:pPr>
            <w:r w:rsidRPr="000800D0">
              <w:t xml:space="preserve">Position as </w:t>
            </w:r>
            <w:r w:rsidR="004558C8">
              <w:t>a senior translator</w:t>
            </w:r>
            <w:r w:rsidRPr="000800D0">
              <w:t xml:space="preserve"> </w:t>
            </w:r>
            <w:proofErr w:type="gramStart"/>
            <w:r w:rsidRPr="000800D0">
              <w:t xml:space="preserve">in </w:t>
            </w:r>
            <w:r w:rsidR="00D36FA8">
              <w:t>a</w:t>
            </w:r>
            <w:r w:rsidR="004558C8">
              <w:t xml:space="preserve"> translation companies</w:t>
            </w:r>
            <w:proofErr w:type="gramEnd"/>
            <w:r w:rsidR="00D36FA8">
              <w:t>; to help develop the company I work for and achieve its strategic objectives.</w:t>
            </w:r>
          </w:p>
        </w:tc>
      </w:tr>
      <w:tr w:rsidR="000272B8" w:rsidTr="008E5CE8">
        <w:trPr>
          <w:jc w:val="center"/>
        </w:trPr>
        <w:tc>
          <w:tcPr>
            <w:tcW w:w="30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72B8" w:rsidRPr="007F497C" w:rsidRDefault="00966E9B">
            <w:pPr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72B8" w:rsidRDefault="00966E9B" w:rsidP="000272B8"/>
        </w:tc>
      </w:tr>
      <w:tr w:rsidR="000272B8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0272B8" w:rsidRPr="007F497C" w:rsidRDefault="009B1A27">
            <w:pPr>
              <w:rPr>
                <w:b/>
              </w:rPr>
            </w:pPr>
            <w:r w:rsidRPr="007F497C">
              <w:rPr>
                <w:b/>
              </w:rPr>
              <w:t>EMPLOYMENT</w:t>
            </w: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0272B8" w:rsidRPr="005A3E9D" w:rsidRDefault="004558C8" w:rsidP="000272B8">
            <w:pPr>
              <w:rPr>
                <w:b/>
              </w:rPr>
            </w:pPr>
            <w:r>
              <w:rPr>
                <w:b/>
              </w:rPr>
              <w:t xml:space="preserve">Freelance Translator </w:t>
            </w:r>
          </w:p>
          <w:p w:rsidR="000272B8" w:rsidRPr="00A25556" w:rsidRDefault="004558C8" w:rsidP="000272B8">
            <w:pPr>
              <w:rPr>
                <w:i/>
              </w:rPr>
            </w:pPr>
            <w:r>
              <w:rPr>
                <w:i/>
              </w:rPr>
              <w:t>2009</w:t>
            </w:r>
            <w:r w:rsidR="009B1A27" w:rsidRPr="00A25556">
              <w:rPr>
                <w:i/>
              </w:rPr>
              <w:t xml:space="preserve"> - present</w:t>
            </w:r>
          </w:p>
          <w:p w:rsidR="000272B8" w:rsidRDefault="00966E9B" w:rsidP="000272B8"/>
          <w:p w:rsidR="00672527" w:rsidRDefault="00672527" w:rsidP="00672527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Translating various materials from English into Arabic &amp; vice versa.</w:t>
            </w:r>
          </w:p>
          <w:p w:rsidR="00672527" w:rsidRDefault="00672527" w:rsidP="00600433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Translating a series of </w:t>
            </w:r>
            <w:r w:rsidR="00600433">
              <w:rPr>
                <w:bCs/>
              </w:rPr>
              <w:t>text</w:t>
            </w:r>
            <w:r>
              <w:rPr>
                <w:bCs/>
              </w:rPr>
              <w:t xml:space="preserve">books for Al </w:t>
            </w:r>
            <w:proofErr w:type="spellStart"/>
            <w:r>
              <w:rPr>
                <w:bCs/>
              </w:rPr>
              <w:t>Baradei</w:t>
            </w:r>
            <w:proofErr w:type="spellEnd"/>
            <w:r>
              <w:rPr>
                <w:bCs/>
              </w:rPr>
              <w:t xml:space="preserve"> Publishers, </w:t>
            </w:r>
            <w:proofErr w:type="spellStart"/>
            <w:r>
              <w:rPr>
                <w:bCs/>
              </w:rPr>
              <w:t>Mokattam</w:t>
            </w:r>
            <w:proofErr w:type="spellEnd"/>
          </w:p>
          <w:p w:rsidR="00600433" w:rsidRPr="00672527" w:rsidRDefault="00600433" w:rsidP="00600433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Proofreading various translated books, articles, contracts</w:t>
            </w:r>
          </w:p>
          <w:p w:rsidR="004558C8" w:rsidRDefault="004558C8" w:rsidP="000272B8">
            <w:pPr>
              <w:rPr>
                <w:b/>
              </w:rPr>
            </w:pPr>
            <w:r>
              <w:rPr>
                <w:b/>
              </w:rPr>
              <w:t xml:space="preserve">Dar Al </w:t>
            </w:r>
            <w:proofErr w:type="spellStart"/>
            <w:r>
              <w:rPr>
                <w:b/>
              </w:rPr>
              <w:t>Kitab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Arabi</w:t>
            </w:r>
            <w:proofErr w:type="spellEnd"/>
            <w:r>
              <w:rPr>
                <w:b/>
              </w:rPr>
              <w:t>-Cairo</w:t>
            </w:r>
          </w:p>
          <w:p w:rsidR="00600433" w:rsidRDefault="00600433" w:rsidP="000272B8">
            <w:pPr>
              <w:rPr>
                <w:b/>
              </w:rPr>
            </w:pPr>
            <w:r>
              <w:rPr>
                <w:b/>
              </w:rPr>
              <w:t>2005-2009</w:t>
            </w:r>
          </w:p>
          <w:p w:rsidR="000272B8" w:rsidRPr="003037A5" w:rsidRDefault="004558C8" w:rsidP="000272B8">
            <w:pPr>
              <w:rPr>
                <w:b/>
              </w:rPr>
            </w:pPr>
            <w:r>
              <w:rPr>
                <w:b/>
              </w:rPr>
              <w:t>Translator &amp; Writer</w:t>
            </w:r>
          </w:p>
          <w:p w:rsidR="000272B8" w:rsidRPr="00C52A16" w:rsidRDefault="004558C8" w:rsidP="000272B8">
            <w:pPr>
              <w:numPr>
                <w:ilvl w:val="0"/>
                <w:numId w:val="1"/>
              </w:numPr>
            </w:pPr>
            <w:r>
              <w:t>Translating books and materials in various fields</w:t>
            </w:r>
          </w:p>
          <w:p w:rsidR="004558C8" w:rsidRDefault="004558C8" w:rsidP="000272B8">
            <w:pPr>
              <w:numPr>
                <w:ilvl w:val="0"/>
                <w:numId w:val="1"/>
              </w:numPr>
            </w:pPr>
            <w:r>
              <w:t>Authorship of 8 books</w:t>
            </w:r>
          </w:p>
          <w:p w:rsidR="000272B8" w:rsidRPr="00C52A16" w:rsidRDefault="004558C8" w:rsidP="000272B8">
            <w:pPr>
              <w:numPr>
                <w:ilvl w:val="0"/>
                <w:numId w:val="1"/>
              </w:numPr>
            </w:pPr>
            <w:r>
              <w:t xml:space="preserve">Translating 40 </w:t>
            </w:r>
            <w:r w:rsidR="00672527">
              <w:t>books of Mills &amp; Boon series under the Arabic title "</w:t>
            </w:r>
            <w:proofErr w:type="spellStart"/>
            <w:r w:rsidR="00672527">
              <w:t>Abeer</w:t>
            </w:r>
            <w:proofErr w:type="spellEnd"/>
            <w:r w:rsidR="00672527">
              <w:t>"</w:t>
            </w:r>
            <w:r w:rsidR="009B1A27" w:rsidRPr="00C52A16">
              <w:t xml:space="preserve"> </w:t>
            </w:r>
          </w:p>
          <w:p w:rsidR="000272B8" w:rsidRPr="00C52A16" w:rsidRDefault="00966E9B" w:rsidP="000272B8"/>
          <w:p w:rsidR="000272B8" w:rsidRDefault="00672527" w:rsidP="0058036A">
            <w:pPr>
              <w:numPr>
                <w:ilvl w:val="0"/>
                <w:numId w:val="1"/>
              </w:numPr>
            </w:pPr>
            <w:r>
              <w:t>My translated Series "Legends of the Jews" was best seller in Cairo Book Festival 2015</w:t>
            </w:r>
          </w:p>
        </w:tc>
      </w:tr>
      <w:tr w:rsidR="0058036A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58036A" w:rsidRPr="007F497C" w:rsidRDefault="0058036A">
            <w:pPr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58036A" w:rsidRDefault="0058036A" w:rsidP="000272B8">
            <w:pPr>
              <w:rPr>
                <w:b/>
              </w:rPr>
            </w:pPr>
            <w:r>
              <w:rPr>
                <w:b/>
              </w:rPr>
              <w:t>Blue Beach Club, Dahab, South Sinai, Egypt</w:t>
            </w:r>
          </w:p>
          <w:p w:rsidR="007B0478" w:rsidRDefault="007B0478" w:rsidP="000272B8">
            <w:pPr>
              <w:rPr>
                <w:b/>
              </w:rPr>
            </w:pPr>
            <w:r>
              <w:rPr>
                <w:b/>
              </w:rPr>
              <w:t>October 1997-May 1998</w:t>
            </w:r>
          </w:p>
          <w:p w:rsidR="0058036A" w:rsidRDefault="0058036A" w:rsidP="000272B8">
            <w:pPr>
              <w:rPr>
                <w:b/>
              </w:rPr>
            </w:pPr>
            <w:r>
              <w:rPr>
                <w:b/>
              </w:rPr>
              <w:t>Receptionist</w:t>
            </w:r>
          </w:p>
          <w:p w:rsidR="0058036A" w:rsidRPr="007B0478" w:rsidRDefault="0058036A" w:rsidP="007B0478">
            <w:pPr>
              <w:pStyle w:val="a6"/>
              <w:numPr>
                <w:ilvl w:val="0"/>
                <w:numId w:val="5"/>
              </w:numPr>
              <w:rPr>
                <w:bCs/>
              </w:rPr>
            </w:pPr>
            <w:r w:rsidRPr="007B0478">
              <w:rPr>
                <w:bCs/>
              </w:rPr>
              <w:t>Receiving guests and answering their enquiries,</w:t>
            </w:r>
          </w:p>
          <w:p w:rsidR="0058036A" w:rsidRPr="007B0478" w:rsidRDefault="0058036A" w:rsidP="007B0478">
            <w:pPr>
              <w:pStyle w:val="a6"/>
              <w:numPr>
                <w:ilvl w:val="0"/>
                <w:numId w:val="5"/>
              </w:numPr>
              <w:rPr>
                <w:bCs/>
              </w:rPr>
            </w:pPr>
            <w:r w:rsidRPr="007B0478">
              <w:rPr>
                <w:bCs/>
              </w:rPr>
              <w:lastRenderedPageBreak/>
              <w:t>Checking guests in &amp; out,</w:t>
            </w:r>
          </w:p>
          <w:p w:rsidR="0058036A" w:rsidRDefault="007B0478" w:rsidP="007B0478">
            <w:pPr>
              <w:pStyle w:val="a6"/>
              <w:numPr>
                <w:ilvl w:val="0"/>
                <w:numId w:val="5"/>
              </w:numPr>
              <w:rPr>
                <w:bCs/>
              </w:rPr>
            </w:pPr>
            <w:r w:rsidRPr="007B0478">
              <w:rPr>
                <w:bCs/>
              </w:rPr>
              <w:t>Communicating with guests in various languages and catering for their needs</w:t>
            </w:r>
          </w:p>
          <w:p w:rsidR="007B0478" w:rsidRPr="007B0478" w:rsidRDefault="007B0478" w:rsidP="007B0478">
            <w:pPr>
              <w:pStyle w:val="a6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Assumption of a managerial role, when required.</w:t>
            </w:r>
          </w:p>
        </w:tc>
      </w:tr>
      <w:tr w:rsidR="000272B8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0272B8" w:rsidRPr="00A90F0F" w:rsidRDefault="00966E9B">
            <w:pPr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58036A" w:rsidRPr="00270D65" w:rsidRDefault="0058036A" w:rsidP="0058036A">
            <w:pPr>
              <w:rPr>
                <w:b/>
              </w:rPr>
            </w:pPr>
            <w:r>
              <w:rPr>
                <w:b/>
              </w:rPr>
              <w:t>Ministry of Education, Egypt</w:t>
            </w:r>
          </w:p>
          <w:p w:rsidR="0058036A" w:rsidRPr="009A38DE" w:rsidRDefault="0058036A" w:rsidP="0058036A">
            <w:pPr>
              <w:rPr>
                <w:i/>
              </w:rPr>
            </w:pPr>
            <w:r>
              <w:rPr>
                <w:i/>
              </w:rPr>
              <w:t>October</w:t>
            </w:r>
            <w:r w:rsidRPr="009A38DE">
              <w:rPr>
                <w:i/>
              </w:rPr>
              <w:t xml:space="preserve"> </w:t>
            </w:r>
            <w:r>
              <w:rPr>
                <w:i/>
              </w:rPr>
              <w:t>13</w:t>
            </w:r>
            <w:r w:rsidRPr="009A38DE">
              <w:rPr>
                <w:i/>
              </w:rPr>
              <w:t xml:space="preserve">, </w:t>
            </w:r>
            <w:r>
              <w:rPr>
                <w:i/>
              </w:rPr>
              <w:t>1994</w:t>
            </w:r>
            <w:r w:rsidRPr="009A38DE">
              <w:rPr>
                <w:i/>
              </w:rPr>
              <w:t xml:space="preserve"> - December </w:t>
            </w:r>
            <w:r>
              <w:rPr>
                <w:i/>
              </w:rPr>
              <w:t>1</w:t>
            </w:r>
            <w:r w:rsidRPr="009A38DE">
              <w:rPr>
                <w:i/>
              </w:rPr>
              <w:t>, 200</w:t>
            </w:r>
            <w:r>
              <w:rPr>
                <w:i/>
              </w:rPr>
              <w:t>5</w:t>
            </w:r>
          </w:p>
          <w:p w:rsidR="0058036A" w:rsidRDefault="0058036A" w:rsidP="0058036A"/>
          <w:p w:rsidR="0058036A" w:rsidRPr="00C52A16" w:rsidRDefault="0058036A" w:rsidP="0058036A">
            <w:pPr>
              <w:rPr>
                <w:b/>
              </w:rPr>
            </w:pPr>
            <w:r>
              <w:rPr>
                <w:b/>
              </w:rPr>
              <w:t>Senior Teacher of English Language, Secondary Stage</w:t>
            </w:r>
          </w:p>
          <w:p w:rsidR="0058036A" w:rsidRDefault="0058036A" w:rsidP="0058036A">
            <w:pPr>
              <w:numPr>
                <w:ilvl w:val="0"/>
                <w:numId w:val="2"/>
              </w:numPr>
            </w:pPr>
            <w:r>
              <w:t>Teaching the English language curricula for students in preparatory and secondary stages</w:t>
            </w:r>
          </w:p>
          <w:p w:rsidR="0058036A" w:rsidRDefault="0058036A" w:rsidP="0058036A">
            <w:pPr>
              <w:numPr>
                <w:ilvl w:val="0"/>
                <w:numId w:val="2"/>
              </w:numPr>
            </w:pPr>
            <w:r>
              <w:t>Preparing mid-year and end-year exams for students</w:t>
            </w:r>
          </w:p>
          <w:p w:rsidR="0058036A" w:rsidRDefault="0058036A" w:rsidP="0058036A">
            <w:pPr>
              <w:numPr>
                <w:ilvl w:val="0"/>
                <w:numId w:val="2"/>
              </w:numPr>
            </w:pPr>
            <w:r>
              <w:t>Taking part in the supervision over examinations</w:t>
            </w:r>
          </w:p>
          <w:p w:rsidR="0058036A" w:rsidRDefault="0058036A" w:rsidP="0058036A"/>
          <w:p w:rsidR="0058036A" w:rsidRDefault="0058036A" w:rsidP="0058036A">
            <w:pPr>
              <w:numPr>
                <w:ilvl w:val="0"/>
                <w:numId w:val="2"/>
              </w:numPr>
            </w:pPr>
            <w:r>
              <w:t>Taking part in student attainment enhancement courses organized by the schools of the Ministry</w:t>
            </w:r>
          </w:p>
          <w:p w:rsidR="000272B8" w:rsidRDefault="00966E9B" w:rsidP="000272B8"/>
        </w:tc>
      </w:tr>
      <w:tr w:rsidR="000272B8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0272B8" w:rsidRPr="00A90F0F" w:rsidRDefault="009B1A27">
            <w:pPr>
              <w:rPr>
                <w:b/>
              </w:rPr>
            </w:pPr>
            <w:r w:rsidRPr="00A90F0F">
              <w:rPr>
                <w:b/>
              </w:rPr>
              <w:t>EDUCATION</w:t>
            </w: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0272B8" w:rsidRPr="007618DD" w:rsidRDefault="00476516" w:rsidP="000272B8">
            <w:pPr>
              <w:rPr>
                <w:b/>
              </w:rPr>
            </w:pPr>
            <w:r>
              <w:rPr>
                <w:b/>
              </w:rPr>
              <w:t>Faculty of Arts, Mansoura University, Mansoura, Dakahlia, Egypt</w:t>
            </w:r>
          </w:p>
          <w:p w:rsidR="000272B8" w:rsidRDefault="00476516" w:rsidP="000272B8">
            <w:pPr>
              <w:ind w:left="360"/>
            </w:pPr>
            <w:r>
              <w:t>BSc in English Literature</w:t>
            </w:r>
          </w:p>
          <w:p w:rsidR="000272B8" w:rsidRPr="00CE7072" w:rsidRDefault="00476516" w:rsidP="00476516">
            <w:pPr>
              <w:ind w:left="360"/>
              <w:rPr>
                <w:i/>
              </w:rPr>
            </w:pPr>
            <w:r>
              <w:rPr>
                <w:i/>
              </w:rPr>
              <w:t>May</w:t>
            </w:r>
            <w:r w:rsidR="009B1A27" w:rsidRPr="00CE7072">
              <w:rPr>
                <w:i/>
              </w:rPr>
              <w:t xml:space="preserve"> </w:t>
            </w:r>
            <w:r>
              <w:rPr>
                <w:i/>
              </w:rPr>
              <w:t>1994</w:t>
            </w:r>
          </w:p>
          <w:p w:rsidR="000272B8" w:rsidRDefault="00966E9B" w:rsidP="000272B8"/>
          <w:p w:rsidR="000272B8" w:rsidRDefault="00476516" w:rsidP="000272B8">
            <w:pPr>
              <w:rPr>
                <w:b/>
              </w:rPr>
            </w:pPr>
            <w:r>
              <w:rPr>
                <w:b/>
              </w:rPr>
              <w:t>Faculty of Petroleum &amp; Engineering, Suez Canal University, Suez</w:t>
            </w:r>
          </w:p>
          <w:p w:rsidR="00DC32C4" w:rsidRPr="00DC32C4" w:rsidRDefault="00DC32C4" w:rsidP="000272B8">
            <w:pPr>
              <w:rPr>
                <w:bCs/>
              </w:rPr>
            </w:pPr>
            <w:r w:rsidRPr="00DC32C4">
              <w:rPr>
                <w:bCs/>
              </w:rPr>
              <w:t>1989-19990</w:t>
            </w:r>
          </w:p>
          <w:p w:rsidR="000272B8" w:rsidRDefault="00476516" w:rsidP="000272B8">
            <w:pPr>
              <w:ind w:left="360"/>
            </w:pPr>
            <w:r>
              <w:t>Two years in the preparatory year then moved to the faculty of Arts, Mansoura University</w:t>
            </w:r>
          </w:p>
        </w:tc>
      </w:tr>
      <w:tr w:rsidR="000272B8" w:rsidTr="008E5CE8">
        <w:trPr>
          <w:jc w:val="center"/>
        </w:trPr>
        <w:tc>
          <w:tcPr>
            <w:tcW w:w="30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72B8" w:rsidRPr="00481442" w:rsidRDefault="00966E9B">
            <w:pPr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72B8" w:rsidRDefault="00966E9B" w:rsidP="000272B8">
            <w:bookmarkStart w:id="0" w:name="_GoBack"/>
            <w:bookmarkEnd w:id="0"/>
          </w:p>
        </w:tc>
      </w:tr>
      <w:tr w:rsidR="000272B8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0272B8" w:rsidRPr="00481442" w:rsidRDefault="009B1A27">
            <w:pPr>
              <w:rPr>
                <w:b/>
              </w:rPr>
            </w:pPr>
            <w:r w:rsidRPr="00481442">
              <w:rPr>
                <w:b/>
              </w:rPr>
              <w:t>SKILLS</w:t>
            </w: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0272B8" w:rsidRDefault="009B1A27" w:rsidP="00DC32C4">
            <w:r w:rsidRPr="006F2EF6">
              <w:rPr>
                <w:b/>
              </w:rPr>
              <w:t>Language</w:t>
            </w:r>
            <w:r>
              <w:t xml:space="preserve"> - Fluent in </w:t>
            </w:r>
            <w:r w:rsidR="00DC32C4">
              <w:t>English &amp; Arabic</w:t>
            </w:r>
            <w:r>
              <w:t>, intermediate</w:t>
            </w:r>
            <w:r w:rsidR="00DC32C4">
              <w:t xml:space="preserve"> in</w:t>
            </w:r>
            <w:r>
              <w:t xml:space="preserve"> </w:t>
            </w:r>
            <w:r w:rsidR="00DC32C4" w:rsidRPr="00DC32C4">
              <w:rPr>
                <w:i/>
                <w:iCs/>
              </w:rPr>
              <w:t>written</w:t>
            </w:r>
            <w:r w:rsidR="00DC32C4">
              <w:t xml:space="preserve"> </w:t>
            </w:r>
            <w:r>
              <w:t>French</w:t>
            </w:r>
            <w:r w:rsidR="00DC32C4">
              <w:t>, German &amp; Italian</w:t>
            </w:r>
          </w:p>
          <w:p w:rsidR="000272B8" w:rsidRDefault="00966E9B" w:rsidP="000272B8"/>
          <w:p w:rsidR="000272B8" w:rsidRDefault="009B1A27" w:rsidP="008D160B">
            <w:r w:rsidRPr="00CC5B3D">
              <w:rPr>
                <w:b/>
              </w:rPr>
              <w:t>Computer Skills</w:t>
            </w:r>
            <w:r>
              <w:t xml:space="preserve"> </w:t>
            </w:r>
            <w:r w:rsidR="00DC32C4">
              <w:t>–</w:t>
            </w:r>
            <w:r>
              <w:t xml:space="preserve"> </w:t>
            </w:r>
            <w:r w:rsidR="00DC32C4">
              <w:t xml:space="preserve">Operating Systems (Windows all version, Linux) </w:t>
            </w:r>
            <w:r>
              <w:t>Microsoft Office</w:t>
            </w:r>
            <w:r w:rsidR="008D160B">
              <w:t xml:space="preserve"> Package</w:t>
            </w:r>
            <w:r>
              <w:t xml:space="preserve">, </w:t>
            </w:r>
            <w:r w:rsidR="008D160B">
              <w:t>DTP in general, data mining, Social Media, Graphic Design</w:t>
            </w:r>
          </w:p>
          <w:p w:rsidR="000272B8" w:rsidRDefault="00966E9B" w:rsidP="000272B8"/>
          <w:p w:rsidR="000272B8" w:rsidRDefault="009B1A27" w:rsidP="008D160B">
            <w:r w:rsidRPr="00B233C7">
              <w:rPr>
                <w:b/>
              </w:rPr>
              <w:t>Personal Interests</w:t>
            </w:r>
            <w:r>
              <w:t xml:space="preserve"> </w:t>
            </w:r>
            <w:r w:rsidR="008D160B">
              <w:t>–</w:t>
            </w:r>
            <w:r>
              <w:t xml:space="preserve"> </w:t>
            </w:r>
            <w:r w:rsidR="008D160B">
              <w:t>Reading, IT, Sports, Fishing</w:t>
            </w:r>
          </w:p>
          <w:p w:rsidR="000272B8" w:rsidRDefault="00966E9B" w:rsidP="000272B8"/>
          <w:p w:rsidR="000272B8" w:rsidRDefault="009B1A27" w:rsidP="001E7756">
            <w:r w:rsidRPr="00F85434">
              <w:rPr>
                <w:b/>
              </w:rPr>
              <w:t>Publications</w:t>
            </w:r>
            <w:r>
              <w:t xml:space="preserve"> </w:t>
            </w:r>
            <w:r w:rsidR="001E7756">
              <w:t>–</w:t>
            </w:r>
            <w:r>
              <w:t xml:space="preserve"> </w:t>
            </w:r>
            <w:r w:rsidR="001E7756">
              <w:t>8 books (4 translated from English to Arabic + 2 authorships + 2 co-authorship)</w:t>
            </w:r>
          </w:p>
          <w:p w:rsidR="000272B8" w:rsidRDefault="00966E9B" w:rsidP="000272B8"/>
        </w:tc>
      </w:tr>
      <w:tr w:rsidR="001E7756" w:rsidTr="008E5CE8">
        <w:trPr>
          <w:jc w:val="center"/>
        </w:trPr>
        <w:tc>
          <w:tcPr>
            <w:tcW w:w="30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756" w:rsidRPr="00481442" w:rsidRDefault="001E7756">
            <w:pPr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756" w:rsidRPr="006F2EF6" w:rsidRDefault="001E7756" w:rsidP="00DC32C4">
            <w:pPr>
              <w:rPr>
                <w:b/>
              </w:rPr>
            </w:pPr>
          </w:p>
        </w:tc>
      </w:tr>
      <w:tr w:rsidR="001E7756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1E7756" w:rsidRPr="00481442" w:rsidRDefault="001E7756">
            <w:pPr>
              <w:rPr>
                <w:b/>
              </w:rPr>
            </w:pPr>
            <w:r>
              <w:rPr>
                <w:b/>
              </w:rPr>
              <w:t>Daily Output:</w:t>
            </w: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1E7756" w:rsidRPr="001E7756" w:rsidRDefault="001E7756" w:rsidP="00DC32C4">
            <w:pPr>
              <w:rPr>
                <w:bCs/>
              </w:rPr>
            </w:pPr>
            <w:r>
              <w:rPr>
                <w:b/>
              </w:rPr>
              <w:t xml:space="preserve">2500-4000 </w:t>
            </w:r>
            <w:r w:rsidRPr="001E7756">
              <w:rPr>
                <w:bCs/>
              </w:rPr>
              <w:t>words in average</w:t>
            </w:r>
          </w:p>
          <w:p w:rsidR="001E7756" w:rsidRPr="006F2EF6" w:rsidRDefault="001E7756" w:rsidP="00DC32C4">
            <w:pPr>
              <w:rPr>
                <w:b/>
              </w:rPr>
            </w:pPr>
            <w:r w:rsidRPr="001E7756">
              <w:rPr>
                <w:bCs/>
              </w:rPr>
              <w:t>Depends on the complexity and nature of material and clarity of PDF files (in some cases)</w:t>
            </w:r>
          </w:p>
        </w:tc>
      </w:tr>
      <w:tr w:rsidR="00D36FA8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D36FA8" w:rsidRDefault="007B0478">
            <w:pPr>
              <w:rPr>
                <w:b/>
              </w:rPr>
            </w:pPr>
            <w:r>
              <w:rPr>
                <w:b/>
              </w:rPr>
              <w:t>Areas of Expertise &amp; Sample works:</w:t>
            </w: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7B0478" w:rsidRPr="00CB2F06" w:rsidRDefault="007B0478" w:rsidP="00DC32C4">
            <w:pPr>
              <w:rPr>
                <w:b/>
              </w:rPr>
            </w:pPr>
            <w:r w:rsidRPr="00CB2F06">
              <w:rPr>
                <w:b/>
              </w:rPr>
              <w:t>International Law:</w:t>
            </w:r>
          </w:p>
          <w:p w:rsidR="007B0478" w:rsidRPr="00CB2F06" w:rsidRDefault="007B0478" w:rsidP="007B0478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 w:rsidRPr="00CB2F06">
              <w:rPr>
                <w:b/>
              </w:rPr>
              <w:t>The Law of the Sea in our Time II, The United Nations Seabed Committee 1968-1973</w:t>
            </w:r>
            <w:r w:rsidRPr="00CB2F06">
              <w:rPr>
                <w:bCs/>
              </w:rPr>
              <w:t xml:space="preserve">, Shigeru Oda, A. W. </w:t>
            </w:r>
            <w:proofErr w:type="spellStart"/>
            <w:r w:rsidRPr="00CB2F06">
              <w:rPr>
                <w:bCs/>
              </w:rPr>
              <w:t>Sijthoff</w:t>
            </w:r>
            <w:proofErr w:type="spellEnd"/>
            <w:r w:rsidRPr="00CB2F06">
              <w:rPr>
                <w:bCs/>
              </w:rPr>
              <w:t>, 1977</w:t>
            </w:r>
          </w:p>
          <w:p w:rsidR="007B0478" w:rsidRPr="00CB2F06" w:rsidRDefault="007B0478" w:rsidP="007B0478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 w:rsidRPr="00CB2F06">
              <w:rPr>
                <w:b/>
              </w:rPr>
              <w:t>Modern Law of the Sea, Selected Essays</w:t>
            </w:r>
            <w:r w:rsidRPr="00CB2F06">
              <w:rPr>
                <w:bCs/>
              </w:rPr>
              <w:t xml:space="preserve">, David Anderson, </w:t>
            </w:r>
            <w:proofErr w:type="spellStart"/>
            <w:r w:rsidRPr="00CB2F06">
              <w:rPr>
                <w:bCs/>
              </w:rPr>
              <w:t>Martinus</w:t>
            </w:r>
            <w:proofErr w:type="spellEnd"/>
            <w:r w:rsidRPr="00CB2F06">
              <w:rPr>
                <w:bCs/>
              </w:rPr>
              <w:t xml:space="preserve"> </w:t>
            </w:r>
            <w:proofErr w:type="spellStart"/>
            <w:r w:rsidRPr="00CB2F06">
              <w:rPr>
                <w:bCs/>
              </w:rPr>
              <w:t>Nijhoff</w:t>
            </w:r>
            <w:proofErr w:type="spellEnd"/>
            <w:r w:rsidRPr="00CB2F06">
              <w:rPr>
                <w:bCs/>
              </w:rPr>
              <w:t xml:space="preserve"> Publishers, 2008</w:t>
            </w:r>
          </w:p>
          <w:p w:rsidR="007B0478" w:rsidRDefault="007B0478" w:rsidP="007B0478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 w:rsidRPr="00CB2F06">
              <w:rPr>
                <w:b/>
              </w:rPr>
              <w:lastRenderedPageBreak/>
              <w:t>Towards the Conceptualization of Maritime Delimitation</w:t>
            </w:r>
            <w:r w:rsidRPr="00CB2F06">
              <w:rPr>
                <w:bCs/>
              </w:rPr>
              <w:t xml:space="preserve">, </w:t>
            </w:r>
            <w:proofErr w:type="spellStart"/>
            <w:r w:rsidR="00CB2F06" w:rsidRPr="00CB2F06">
              <w:rPr>
                <w:rStyle w:val="st"/>
                <w:bCs/>
              </w:rPr>
              <w:t>Antunes</w:t>
            </w:r>
            <w:proofErr w:type="spellEnd"/>
            <w:r w:rsidR="00CB2F06" w:rsidRPr="00CB2F06">
              <w:rPr>
                <w:rStyle w:val="st"/>
                <w:bCs/>
              </w:rPr>
              <w:t xml:space="preserve">, </w:t>
            </w:r>
            <w:proofErr w:type="spellStart"/>
            <w:r w:rsidR="00CB2F06" w:rsidRPr="00CB2F06">
              <w:rPr>
                <w:rStyle w:val="st"/>
                <w:bCs/>
              </w:rPr>
              <w:t>Nuno</w:t>
            </w:r>
            <w:proofErr w:type="spellEnd"/>
            <w:r w:rsidR="00CB2F06" w:rsidRPr="00CB2F06">
              <w:rPr>
                <w:rStyle w:val="st"/>
                <w:bCs/>
              </w:rPr>
              <w:t xml:space="preserve"> Sergio Marques (2002)</w:t>
            </w:r>
            <w:r w:rsidR="00CB2F06" w:rsidRPr="00CB2F06">
              <w:rPr>
                <w:bCs/>
              </w:rPr>
              <w:t>, Durham University</w:t>
            </w:r>
          </w:p>
          <w:p w:rsidR="00CB2F06" w:rsidRPr="00CB2F06" w:rsidRDefault="00CB2F06" w:rsidP="00CB2F06">
            <w:pPr>
              <w:rPr>
                <w:b/>
              </w:rPr>
            </w:pPr>
            <w:r w:rsidRPr="00CB2F06">
              <w:rPr>
                <w:b/>
              </w:rPr>
              <w:t>Legal:</w:t>
            </w:r>
          </w:p>
          <w:p w:rsidR="00CB2F06" w:rsidRDefault="00CB2F06" w:rsidP="00CB2F06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Court Rulings, Defense, Appeal &amp; Cassation notes, Powers of Attorney, Affidavit, Notarial Service</w:t>
            </w:r>
          </w:p>
          <w:p w:rsidR="00CB2F06" w:rsidRDefault="00CB2F06" w:rsidP="00CB2F06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Birth Certificates, Marriage Certificates, Public Tenders</w:t>
            </w:r>
          </w:p>
          <w:p w:rsidR="00CB2F06" w:rsidRDefault="00CB2F06" w:rsidP="00CB2F06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PA &amp; DA reports, Expert reports, </w:t>
            </w:r>
          </w:p>
          <w:p w:rsidR="00CB2F06" w:rsidRDefault="00CB2F06" w:rsidP="00CB2F06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Federal Laws, Cabinet Resolutions</w:t>
            </w:r>
          </w:p>
          <w:p w:rsidR="005F1A39" w:rsidRPr="005F1A39" w:rsidRDefault="00C00B22" w:rsidP="00C00B22">
            <w:pPr>
              <w:rPr>
                <w:b/>
              </w:rPr>
            </w:pPr>
            <w:r>
              <w:rPr>
                <w:b/>
              </w:rPr>
              <w:t>Auditing,</w:t>
            </w:r>
            <w:r w:rsidR="005F1A39" w:rsidRPr="005F1A39">
              <w:rPr>
                <w:b/>
              </w:rPr>
              <w:t xml:space="preserve"> Internal Control</w:t>
            </w:r>
            <w:r>
              <w:rPr>
                <w:b/>
              </w:rPr>
              <w:t xml:space="preserve"> </w:t>
            </w:r>
            <w:r w:rsidRPr="005F1A39">
              <w:rPr>
                <w:b/>
              </w:rPr>
              <w:t>&amp;</w:t>
            </w:r>
            <w:r>
              <w:rPr>
                <w:b/>
              </w:rPr>
              <w:t xml:space="preserve"> ERM</w:t>
            </w:r>
            <w:r w:rsidR="005F1A39" w:rsidRPr="005F1A39">
              <w:rPr>
                <w:b/>
              </w:rPr>
              <w:t>:</w:t>
            </w:r>
          </w:p>
          <w:p w:rsidR="005F1A39" w:rsidRDefault="005F1A39" w:rsidP="005F1A39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 w:rsidRPr="00C00B22">
              <w:rPr>
                <w:b/>
              </w:rPr>
              <w:t>Internal Control — Integrated Framework (2013)</w:t>
            </w:r>
            <w:r>
              <w:rPr>
                <w:bCs/>
              </w:rPr>
              <w:t xml:space="preserve">, </w:t>
            </w:r>
            <w:r>
              <w:t>COSO</w:t>
            </w:r>
          </w:p>
          <w:p w:rsidR="005F1A39" w:rsidRDefault="005F1A39" w:rsidP="005F1A39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 w:rsidRPr="00C00B22">
              <w:rPr>
                <w:b/>
              </w:rPr>
              <w:t>COSO-Based Internal Auditing (2014)</w:t>
            </w:r>
            <w:r w:rsidR="00C00B22">
              <w:rPr>
                <w:bCs/>
              </w:rPr>
              <w:t>, COSO</w:t>
            </w:r>
          </w:p>
          <w:p w:rsidR="00C00B22" w:rsidRPr="005F1A39" w:rsidRDefault="00C00B22" w:rsidP="005F1A39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 w:rsidRPr="00C00B22">
              <w:rPr>
                <w:b/>
                <w:bCs/>
              </w:rPr>
              <w:t>Enterprise Risk Management — Integrated Framework</w:t>
            </w:r>
            <w:r>
              <w:t xml:space="preserve"> (2004)</w:t>
            </w:r>
            <w:r>
              <w:t>, COSO</w:t>
            </w:r>
          </w:p>
          <w:p w:rsidR="005F1A39" w:rsidRPr="005F1A39" w:rsidRDefault="005F1A39" w:rsidP="005F1A39">
            <w:pPr>
              <w:rPr>
                <w:b/>
              </w:rPr>
            </w:pPr>
            <w:r w:rsidRPr="005F1A39">
              <w:rPr>
                <w:b/>
              </w:rPr>
              <w:t>Business</w:t>
            </w:r>
            <w:r w:rsidR="00C00B22">
              <w:rPr>
                <w:b/>
              </w:rPr>
              <w:t xml:space="preserve"> &amp; Financials</w:t>
            </w:r>
            <w:r w:rsidRPr="005F1A39">
              <w:rPr>
                <w:b/>
              </w:rPr>
              <w:t xml:space="preserve">: </w:t>
            </w:r>
          </w:p>
          <w:p w:rsidR="005F1A39" w:rsidRDefault="005F1A39" w:rsidP="005F1A39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 w:rsidRPr="005F1A39">
              <w:rPr>
                <w:bCs/>
              </w:rPr>
              <w:t>Memoranda of Association, Articles of Associatio</w:t>
            </w:r>
            <w:r>
              <w:rPr>
                <w:bCs/>
              </w:rPr>
              <w:t>n</w:t>
            </w:r>
          </w:p>
          <w:p w:rsidR="005F1A39" w:rsidRDefault="00C00B22" w:rsidP="00C00B22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  <w:lang w:bidi="ar-AE"/>
              </w:rPr>
              <w:t>QNB several fund prospectus</w:t>
            </w:r>
            <w:r>
              <w:rPr>
                <w:bCs/>
              </w:rPr>
              <w:t>es</w:t>
            </w:r>
          </w:p>
          <w:p w:rsidR="00C00B22" w:rsidRDefault="00C00B22" w:rsidP="00C00B22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Financial forecasts</w:t>
            </w:r>
          </w:p>
          <w:p w:rsidR="00C00B22" w:rsidRDefault="00C00B22" w:rsidP="00C00B22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Balance sheets, loss and profits accounts, Income statements, cash flow statements</w:t>
            </w:r>
          </w:p>
          <w:p w:rsidR="00C00B22" w:rsidRPr="00C00B22" w:rsidRDefault="00C00B22" w:rsidP="00C00B22">
            <w:pPr>
              <w:rPr>
                <w:b/>
              </w:rPr>
            </w:pPr>
            <w:r w:rsidRPr="00C00B22">
              <w:rPr>
                <w:b/>
              </w:rPr>
              <w:t>Literary:</w:t>
            </w:r>
          </w:p>
          <w:p w:rsidR="00C00B22" w:rsidRPr="00C00B22" w:rsidRDefault="00C00B22" w:rsidP="00C00B22">
            <w:pPr>
              <w:pStyle w:val="a6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40 issue from the famous </w:t>
            </w:r>
            <w:r w:rsidRPr="008E5CE8">
              <w:rPr>
                <w:b/>
              </w:rPr>
              <w:t>Mills &amp; Boons</w:t>
            </w:r>
            <w:r>
              <w:rPr>
                <w:bCs/>
              </w:rPr>
              <w:t xml:space="preserve"> series</w:t>
            </w:r>
          </w:p>
        </w:tc>
      </w:tr>
      <w:tr w:rsidR="00D36FA8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D36FA8" w:rsidRDefault="00D36FA8">
            <w:pPr>
              <w:rPr>
                <w:b/>
              </w:rPr>
            </w:pPr>
            <w:r>
              <w:rPr>
                <w:b/>
              </w:rPr>
              <w:lastRenderedPageBreak/>
              <w:t>References:</w:t>
            </w: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D36FA8" w:rsidRDefault="00D36FA8" w:rsidP="00FA09FD">
            <w:pPr>
              <w:rPr>
                <w:b/>
                <w:lang w:bidi="ar-AE"/>
              </w:rPr>
            </w:pPr>
            <w:r>
              <w:rPr>
                <w:b/>
              </w:rPr>
              <w:t xml:space="preserve">Waleed </w:t>
            </w:r>
            <w:proofErr w:type="spellStart"/>
            <w:r>
              <w:rPr>
                <w:b/>
              </w:rPr>
              <w:t>Nasef</w:t>
            </w:r>
            <w:proofErr w:type="spellEnd"/>
            <w:r>
              <w:rPr>
                <w:b/>
              </w:rPr>
              <w:t xml:space="preserve">, Dar Al </w:t>
            </w:r>
            <w:proofErr w:type="spellStart"/>
            <w:r>
              <w:rPr>
                <w:b/>
              </w:rPr>
              <w:t>Kitab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Arabi</w:t>
            </w:r>
            <w:proofErr w:type="spellEnd"/>
            <w:r>
              <w:rPr>
                <w:b/>
              </w:rPr>
              <w:t>, Cairo, Tel: 00</w:t>
            </w:r>
            <w:r w:rsidRPr="00D36FA8">
              <w:rPr>
                <w:b/>
              </w:rPr>
              <w:t>201144440954</w:t>
            </w:r>
            <w:r w:rsidR="00FA09FD">
              <w:rPr>
                <w:b/>
                <w:lang w:bidi="ar-AE"/>
              </w:rPr>
              <w:t>, Cell: 00</w:t>
            </w:r>
            <w:r w:rsidR="00FA09FD" w:rsidRPr="00FA09FD">
              <w:rPr>
                <w:b/>
                <w:lang w:bidi="ar-AE"/>
              </w:rPr>
              <w:t>201222150771</w:t>
            </w:r>
          </w:p>
        </w:tc>
      </w:tr>
      <w:tr w:rsidR="00FA09FD" w:rsidTr="008E5CE8">
        <w:trPr>
          <w:jc w:val="center"/>
        </w:trPr>
        <w:tc>
          <w:tcPr>
            <w:tcW w:w="3008" w:type="dxa"/>
            <w:tcBorders>
              <w:right w:val="single" w:sz="4" w:space="0" w:color="FFFFFF" w:themeColor="background1"/>
            </w:tcBorders>
          </w:tcPr>
          <w:p w:rsidR="00FA09FD" w:rsidRDefault="00FA09FD">
            <w:pPr>
              <w:rPr>
                <w:b/>
              </w:rPr>
            </w:pPr>
          </w:p>
        </w:tc>
        <w:tc>
          <w:tcPr>
            <w:tcW w:w="7432" w:type="dxa"/>
            <w:gridSpan w:val="2"/>
            <w:tcBorders>
              <w:left w:val="single" w:sz="4" w:space="0" w:color="FFFFFF" w:themeColor="background1"/>
            </w:tcBorders>
          </w:tcPr>
          <w:p w:rsidR="00FA09FD" w:rsidRDefault="00FA09FD" w:rsidP="00FA09FD">
            <w:pPr>
              <w:rPr>
                <w:rFonts w:hint="cs"/>
                <w:b/>
                <w:rtl/>
                <w:lang w:bidi="ar-AE"/>
              </w:rPr>
            </w:pPr>
          </w:p>
        </w:tc>
      </w:tr>
    </w:tbl>
    <w:p w:rsidR="000272B8" w:rsidRDefault="00966E9B"/>
    <w:sectPr w:rsidR="000272B8" w:rsidSect="000272B8">
      <w:footerReference w:type="default" r:id="rId10"/>
      <w:pgSz w:w="11899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9B" w:rsidRDefault="00966E9B">
      <w:r>
        <w:separator/>
      </w:r>
    </w:p>
  </w:endnote>
  <w:endnote w:type="continuationSeparator" w:id="0">
    <w:p w:rsidR="00966E9B" w:rsidRDefault="009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B8" w:rsidRDefault="00966E9B" w:rsidP="000272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9B" w:rsidRDefault="00966E9B">
      <w:r>
        <w:separator/>
      </w:r>
    </w:p>
  </w:footnote>
  <w:footnote w:type="continuationSeparator" w:id="0">
    <w:p w:rsidR="00966E9B" w:rsidRDefault="0096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7CD"/>
    <w:multiLevelType w:val="hybridMultilevel"/>
    <w:tmpl w:val="F2E609AE"/>
    <w:lvl w:ilvl="0" w:tplc="9782D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551E"/>
    <w:multiLevelType w:val="hybridMultilevel"/>
    <w:tmpl w:val="57E6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34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66625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F6E2CD6"/>
    <w:multiLevelType w:val="hybridMultilevel"/>
    <w:tmpl w:val="9E4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73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6"/>
    <w:rsid w:val="000D757E"/>
    <w:rsid w:val="001A68D7"/>
    <w:rsid w:val="001E7756"/>
    <w:rsid w:val="002C3FA6"/>
    <w:rsid w:val="003950C6"/>
    <w:rsid w:val="003A7690"/>
    <w:rsid w:val="004558C8"/>
    <w:rsid w:val="00476516"/>
    <w:rsid w:val="004A1CDF"/>
    <w:rsid w:val="005655EC"/>
    <w:rsid w:val="0058036A"/>
    <w:rsid w:val="005E7173"/>
    <w:rsid w:val="005F1A39"/>
    <w:rsid w:val="00600433"/>
    <w:rsid w:val="00672527"/>
    <w:rsid w:val="006A0381"/>
    <w:rsid w:val="0070036F"/>
    <w:rsid w:val="0073017B"/>
    <w:rsid w:val="0077221D"/>
    <w:rsid w:val="007B0478"/>
    <w:rsid w:val="00883D13"/>
    <w:rsid w:val="008D160B"/>
    <w:rsid w:val="008E5CE8"/>
    <w:rsid w:val="00966E9B"/>
    <w:rsid w:val="009B1A27"/>
    <w:rsid w:val="00B27357"/>
    <w:rsid w:val="00BB46B7"/>
    <w:rsid w:val="00C00B22"/>
    <w:rsid w:val="00C835B0"/>
    <w:rsid w:val="00CB2F06"/>
    <w:rsid w:val="00D363D0"/>
    <w:rsid w:val="00D36FA8"/>
    <w:rsid w:val="00DC32C4"/>
    <w:rsid w:val="00DE36BD"/>
    <w:rsid w:val="00E5565C"/>
    <w:rsid w:val="00EF42C0"/>
    <w:rsid w:val="00FA09FD"/>
    <w:rsid w:val="00F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7464297-6881-4CCF-B44B-5FD1BF53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42E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4E42E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5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038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8036A"/>
    <w:pPr>
      <w:ind w:left="720"/>
      <w:contextualSpacing/>
    </w:pPr>
  </w:style>
  <w:style w:type="character" w:customStyle="1" w:styleId="st">
    <w:name w:val="st"/>
    <w:basedOn w:val="a0"/>
    <w:rsid w:val="00CB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mdi30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san.Hamdi197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CV A4 Template</vt:lpstr>
      <vt:lpstr/>
    </vt:vector>
  </TitlesOfParts>
  <Manager/>
  <Company>CVTemplates.net</Company>
  <LinksUpToDate>false</LinksUpToDate>
  <CharactersWithSpaces>3813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 A4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cp:lastModifiedBy>حسن حمدي</cp:lastModifiedBy>
  <cp:revision>12</cp:revision>
  <dcterms:created xsi:type="dcterms:W3CDTF">2015-09-02T13:16:00Z</dcterms:created>
  <dcterms:modified xsi:type="dcterms:W3CDTF">2016-02-01T01:00:00Z</dcterms:modified>
  <cp:category>free printable cv templates</cp:category>
</cp:coreProperties>
</file>