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190" w:rsidRDefault="00541C55">
      <w:pPr>
        <w:spacing w:before="80"/>
        <w:ind w:left="3026" w:right="3168"/>
        <w:jc w:val="center"/>
        <w:rPr>
          <w:sz w:val="14"/>
        </w:rPr>
      </w:pPr>
      <w:bookmarkStart w:id="0" w:name="_GoBack"/>
      <w:bookmarkEnd w:id="0"/>
      <w:r>
        <w:rPr>
          <w:noProof/>
          <w:lang w:bidi="ar-SA"/>
        </w:rPr>
        <w:drawing>
          <wp:anchor distT="0" distB="0" distL="0" distR="0" simplePos="0" relativeHeight="251658240" behindDoc="0" locked="0" layoutInCell="1" allowOverlap="1">
            <wp:simplePos x="0" y="0"/>
            <wp:positionH relativeFrom="page">
              <wp:posOffset>870585</wp:posOffset>
            </wp:positionH>
            <wp:positionV relativeFrom="paragraph">
              <wp:posOffset>183189</wp:posOffset>
            </wp:positionV>
            <wp:extent cx="6059141" cy="3600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59141" cy="36004"/>
                    </a:xfrm>
                    <a:prstGeom prst="rect">
                      <a:avLst/>
                    </a:prstGeom>
                  </pic:spPr>
                </pic:pic>
              </a:graphicData>
            </a:graphic>
          </wp:anchor>
        </w:drawing>
      </w:r>
      <w:r>
        <w:rPr>
          <w:color w:val="BDBDBD"/>
          <w:w w:val="105"/>
          <w:sz w:val="14"/>
        </w:rPr>
        <w:t>Resume Fasil Damte Bogale</w:t>
      </w:r>
    </w:p>
    <w:p w:rsidR="00252190" w:rsidRDefault="00252190">
      <w:pPr>
        <w:pStyle w:val="BodyText"/>
        <w:rPr>
          <w:sz w:val="14"/>
        </w:rPr>
      </w:pPr>
    </w:p>
    <w:p w:rsidR="00252190" w:rsidRDefault="00252190">
      <w:pPr>
        <w:pStyle w:val="BodyText"/>
        <w:rPr>
          <w:sz w:val="14"/>
        </w:rPr>
      </w:pPr>
    </w:p>
    <w:p w:rsidR="00252190" w:rsidRDefault="00541C55">
      <w:pPr>
        <w:spacing w:before="83"/>
        <w:ind w:left="3029" w:right="3168"/>
        <w:jc w:val="center"/>
        <w:rPr>
          <w:sz w:val="34"/>
        </w:rPr>
      </w:pPr>
      <w:r>
        <w:rPr>
          <w:sz w:val="34"/>
        </w:rPr>
        <w:t>FASIL DAMTE BOGALE</w:t>
      </w:r>
    </w:p>
    <w:p w:rsidR="00252190" w:rsidRDefault="00541C55">
      <w:pPr>
        <w:spacing w:before="234" w:line="628" w:lineRule="auto"/>
        <w:ind w:left="3422" w:right="3557" w:hanging="10"/>
        <w:jc w:val="center"/>
        <w:rPr>
          <w:sz w:val="18"/>
        </w:rPr>
      </w:pPr>
      <w:r>
        <w:rPr>
          <w:noProof/>
          <w:lang w:bidi="ar-SA"/>
        </w:rPr>
        <w:drawing>
          <wp:anchor distT="0" distB="0" distL="0" distR="0" simplePos="0" relativeHeight="251540480" behindDoc="1" locked="0" layoutInCell="1" allowOverlap="1">
            <wp:simplePos x="0" y="0"/>
            <wp:positionH relativeFrom="page">
              <wp:posOffset>851535</wp:posOffset>
            </wp:positionH>
            <wp:positionV relativeFrom="paragraph">
              <wp:posOffset>345769</wp:posOffset>
            </wp:positionV>
            <wp:extent cx="5794120" cy="73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794120" cy="73025"/>
                    </a:xfrm>
                    <a:prstGeom prst="rect">
                      <a:avLst/>
                    </a:prstGeom>
                  </pic:spPr>
                </pic:pic>
              </a:graphicData>
            </a:graphic>
          </wp:anchor>
        </w:drawing>
      </w:r>
      <w:r>
        <w:rPr>
          <w:sz w:val="20"/>
        </w:rPr>
        <w:t>Male- DOB Dec 28</w:t>
      </w:r>
      <w:r w:rsidR="00962438">
        <w:rPr>
          <w:sz w:val="20"/>
        </w:rPr>
        <w:t>, 1971</w:t>
      </w:r>
      <w:r>
        <w:rPr>
          <w:sz w:val="20"/>
        </w:rPr>
        <w:t xml:space="preserve"> Ethiopian ADDIS ABABA C. </w:t>
      </w:r>
      <w:r w:rsidR="00962438">
        <w:rPr>
          <w:sz w:val="20"/>
        </w:rPr>
        <w:t>+</w:t>
      </w:r>
      <w:r w:rsidR="00962438">
        <w:rPr>
          <w:sz w:val="18"/>
        </w:rPr>
        <w:t xml:space="preserve"> (</w:t>
      </w:r>
      <w:r>
        <w:rPr>
          <w:sz w:val="18"/>
        </w:rPr>
        <w:t>251)929104119</w:t>
      </w:r>
    </w:p>
    <w:p w:rsidR="00252190" w:rsidRDefault="00CA0403">
      <w:pPr>
        <w:pStyle w:val="Heading1"/>
        <w:spacing w:before="80"/>
        <w:ind w:right="3165"/>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965200</wp:posOffset>
                </wp:positionH>
                <wp:positionV relativeFrom="paragraph">
                  <wp:posOffset>164465</wp:posOffset>
                </wp:positionV>
                <wp:extent cx="217932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9525">
                          <a:solidFill>
                            <a:srgbClr val="487CB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E2BC4" id="Line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pt,12.95pt" to="247.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" strokecolor="#487cb9">
                <w10:wrap anchorx="page"/>
              </v:line>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page">
                  <wp:posOffset>4638040</wp:posOffset>
                </wp:positionH>
                <wp:positionV relativeFrom="paragraph">
                  <wp:posOffset>164465</wp:posOffset>
                </wp:positionV>
                <wp:extent cx="201803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line">
                          <a:avLst/>
                        </a:prstGeom>
                        <a:noFill/>
                        <a:ln w="9525">
                          <a:solidFill>
                            <a:srgbClr val="487CB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4CCC6" id="Line 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2pt,12.95pt" to="524.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" strokecolor="#487cb9">
                <w10:wrap anchorx="page"/>
              </v:line>
            </w:pict>
          </mc:Fallback>
        </mc:AlternateContent>
      </w:r>
      <w:r w:rsidR="00541C55">
        <w:t>Professional Summary</w:t>
      </w:r>
    </w:p>
    <w:p w:rsidR="00252190" w:rsidRDefault="00CA0403">
      <w:pPr>
        <w:pStyle w:val="BodyText"/>
        <w:spacing w:before="61" w:line="271" w:lineRule="auto"/>
        <w:ind w:left="220" w:right="363"/>
        <w:jc w:val="both"/>
      </w:pPr>
      <w:r>
        <w:t xml:space="preserve">Proficient translator and interpreter in English and Amharic language.  </w:t>
      </w:r>
      <w:r w:rsidR="00541C55">
        <w:t>Competent in leadership of sponsorship operations and communications in ChildFund Ethiopia, with proven record of</w:t>
      </w:r>
      <w:r w:rsidR="00541C55">
        <w:rPr>
          <w:spacing w:val="-3"/>
        </w:rPr>
        <w:t xml:space="preserve"> </w:t>
      </w:r>
      <w:r w:rsidR="00541C55">
        <w:t>improvements</w:t>
      </w:r>
      <w:r w:rsidR="00541C55">
        <w:rPr>
          <w:spacing w:val="-4"/>
        </w:rPr>
        <w:t xml:space="preserve"> </w:t>
      </w:r>
      <w:r w:rsidR="00541C55">
        <w:t>in</w:t>
      </w:r>
      <w:r w:rsidR="00541C55">
        <w:rPr>
          <w:spacing w:val="-4"/>
        </w:rPr>
        <w:t xml:space="preserve"> </w:t>
      </w:r>
      <w:r w:rsidR="00541C55">
        <w:t>performance.</w:t>
      </w:r>
      <w:r w:rsidR="00541C55">
        <w:rPr>
          <w:spacing w:val="-4"/>
        </w:rPr>
        <w:t xml:space="preserve"> </w:t>
      </w:r>
      <w:r w:rsidR="00541C55">
        <w:t>Innovative</w:t>
      </w:r>
      <w:r w:rsidR="00541C55">
        <w:rPr>
          <w:spacing w:val="-1"/>
        </w:rPr>
        <w:t xml:space="preserve"> </w:t>
      </w:r>
      <w:r w:rsidR="00541C55">
        <w:t>and</w:t>
      </w:r>
      <w:r w:rsidR="00541C55">
        <w:rPr>
          <w:spacing w:val="-6"/>
        </w:rPr>
        <w:t xml:space="preserve"> </w:t>
      </w:r>
      <w:r w:rsidR="00541C55">
        <w:t>passionate</w:t>
      </w:r>
      <w:r w:rsidR="00541C55">
        <w:rPr>
          <w:spacing w:val="-3"/>
        </w:rPr>
        <w:t xml:space="preserve"> </w:t>
      </w:r>
      <w:r w:rsidR="00541C55">
        <w:t>about</w:t>
      </w:r>
      <w:r w:rsidR="00541C55">
        <w:rPr>
          <w:spacing w:val="-5"/>
        </w:rPr>
        <w:t xml:space="preserve"> </w:t>
      </w:r>
      <w:r w:rsidR="00541C55">
        <w:t>excellence</w:t>
      </w:r>
      <w:r w:rsidR="00541C55">
        <w:rPr>
          <w:spacing w:val="-6"/>
        </w:rPr>
        <w:t xml:space="preserve"> </w:t>
      </w:r>
      <w:r w:rsidR="00541C55">
        <w:t>of</w:t>
      </w:r>
      <w:r w:rsidR="00541C55">
        <w:rPr>
          <w:spacing w:val="-4"/>
        </w:rPr>
        <w:t xml:space="preserve"> </w:t>
      </w:r>
      <w:r w:rsidR="00541C55">
        <w:t>communications</w:t>
      </w:r>
      <w:r w:rsidR="00541C55">
        <w:rPr>
          <w:spacing w:val="-5"/>
        </w:rPr>
        <w:t xml:space="preserve"> </w:t>
      </w:r>
      <w:r w:rsidR="00541C55">
        <w:t>products.</w:t>
      </w:r>
      <w:r w:rsidR="00541C55">
        <w:rPr>
          <w:spacing w:val="1"/>
        </w:rPr>
        <w:t xml:space="preserve"> </w:t>
      </w:r>
      <w:r w:rsidR="00541C55">
        <w:t>Excellent communications</w:t>
      </w:r>
      <w:r w:rsidR="00541C55">
        <w:rPr>
          <w:spacing w:val="-8"/>
        </w:rPr>
        <w:t xml:space="preserve"> </w:t>
      </w:r>
      <w:r w:rsidR="00541C55">
        <w:t>skills</w:t>
      </w:r>
      <w:r w:rsidR="00541C55">
        <w:rPr>
          <w:spacing w:val="-9"/>
        </w:rPr>
        <w:t xml:space="preserve"> </w:t>
      </w:r>
      <w:r w:rsidR="00541C55">
        <w:t>with</w:t>
      </w:r>
      <w:r w:rsidR="00541C55">
        <w:rPr>
          <w:spacing w:val="-6"/>
        </w:rPr>
        <w:t xml:space="preserve"> </w:t>
      </w:r>
      <w:r w:rsidR="00541C55">
        <w:t>years</w:t>
      </w:r>
      <w:r w:rsidR="00541C55">
        <w:rPr>
          <w:spacing w:val="-8"/>
        </w:rPr>
        <w:t xml:space="preserve"> </w:t>
      </w:r>
      <w:r w:rsidR="00541C55">
        <w:t>of</w:t>
      </w:r>
      <w:r w:rsidR="00541C55">
        <w:rPr>
          <w:spacing w:val="-6"/>
        </w:rPr>
        <w:t xml:space="preserve"> </w:t>
      </w:r>
      <w:r w:rsidR="00541C55">
        <w:t>experience</w:t>
      </w:r>
      <w:r w:rsidR="00541C55">
        <w:rPr>
          <w:spacing w:val="-7"/>
        </w:rPr>
        <w:t xml:space="preserve"> </w:t>
      </w:r>
      <w:r w:rsidR="00541C55">
        <w:t>in</w:t>
      </w:r>
      <w:r w:rsidR="00541C55">
        <w:rPr>
          <w:spacing w:val="-9"/>
        </w:rPr>
        <w:t xml:space="preserve"> </w:t>
      </w:r>
      <w:r w:rsidR="00541C55">
        <w:t>education,</w:t>
      </w:r>
      <w:r w:rsidR="00541C55">
        <w:rPr>
          <w:spacing w:val="-9"/>
        </w:rPr>
        <w:t xml:space="preserve"> </w:t>
      </w:r>
      <w:r w:rsidR="00541C55">
        <w:t>program</w:t>
      </w:r>
      <w:r w:rsidR="00541C55">
        <w:rPr>
          <w:spacing w:val="-3"/>
        </w:rPr>
        <w:t xml:space="preserve"> </w:t>
      </w:r>
      <w:r w:rsidR="00541C55">
        <w:t>management,</w:t>
      </w:r>
      <w:r w:rsidR="00541C55">
        <w:rPr>
          <w:spacing w:val="-8"/>
        </w:rPr>
        <w:t xml:space="preserve"> </w:t>
      </w:r>
      <w:r w:rsidR="00541C55">
        <w:t>communications,</w:t>
      </w:r>
      <w:r w:rsidR="00541C55">
        <w:rPr>
          <w:spacing w:val="-7"/>
        </w:rPr>
        <w:t xml:space="preserve"> </w:t>
      </w:r>
      <w:r w:rsidR="00541C55">
        <w:t>leadership,</w:t>
      </w:r>
      <w:r w:rsidR="00541C55">
        <w:rPr>
          <w:spacing w:val="-5"/>
        </w:rPr>
        <w:t xml:space="preserve"> </w:t>
      </w:r>
      <w:r w:rsidR="00541C55">
        <w:t>and sponsorship operations.</w:t>
      </w:r>
    </w:p>
    <w:p w:rsidR="00252190" w:rsidRDefault="00CA0403">
      <w:pPr>
        <w:pStyle w:val="Heading1"/>
        <w:spacing w:line="268" w:lineRule="exact"/>
        <w:ind w:right="3163"/>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965200</wp:posOffset>
                </wp:positionH>
                <wp:positionV relativeFrom="paragraph">
                  <wp:posOffset>109855</wp:posOffset>
                </wp:positionV>
                <wp:extent cx="217932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9525">
                          <a:solidFill>
                            <a:srgbClr val="487CB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4D40" id="Line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pt,8.65pt" to="24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" strokecolor="#487cb9">
                <w10:wrap anchorx="page"/>
              </v:lin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page">
                  <wp:posOffset>4638040</wp:posOffset>
                </wp:positionH>
                <wp:positionV relativeFrom="paragraph">
                  <wp:posOffset>109855</wp:posOffset>
                </wp:positionV>
                <wp:extent cx="201803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line">
                          <a:avLst/>
                        </a:prstGeom>
                        <a:noFill/>
                        <a:ln w="9525">
                          <a:solidFill>
                            <a:srgbClr val="487CB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DD6B6"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2pt,8.65pt" to="524.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" strokecolor="#487cb9">
                <w10:wrap anchorx="page"/>
              </v:line>
            </w:pict>
          </mc:Fallback>
        </mc:AlternateContent>
      </w:r>
      <w:r w:rsidR="00541C55">
        <w:t>Skills</w:t>
      </w:r>
    </w:p>
    <w:p w:rsidR="00252190" w:rsidRDefault="00252190">
      <w:pPr>
        <w:pStyle w:val="BodyText"/>
        <w:spacing w:before="4"/>
        <w:rPr>
          <w:sz w:val="28"/>
        </w:rPr>
      </w:pPr>
    </w:p>
    <w:p w:rsidR="00252190" w:rsidRDefault="00541C55">
      <w:pPr>
        <w:pStyle w:val="BodyText"/>
        <w:spacing w:line="271" w:lineRule="auto"/>
        <w:ind w:left="220" w:right="355"/>
        <w:jc w:val="both"/>
      </w:pPr>
      <w:r>
        <w:t>Microsoft Office suites, PowerPoint Presentation, Photography, Microsoft Office suites, Power point Video shooting Video</w:t>
      </w:r>
      <w:r>
        <w:rPr>
          <w:spacing w:val="-11"/>
        </w:rPr>
        <w:t xml:space="preserve"> </w:t>
      </w:r>
      <w:r>
        <w:t>editing,</w:t>
      </w:r>
      <w:r>
        <w:rPr>
          <w:spacing w:val="-13"/>
        </w:rPr>
        <w:t xml:space="preserve"> </w:t>
      </w:r>
      <w:r>
        <w:t>Adobe</w:t>
      </w:r>
      <w:r>
        <w:rPr>
          <w:spacing w:val="-12"/>
        </w:rPr>
        <w:t xml:space="preserve"> </w:t>
      </w:r>
      <w:r>
        <w:t>Photoshop,</w:t>
      </w:r>
      <w:r>
        <w:rPr>
          <w:spacing w:val="-8"/>
        </w:rPr>
        <w:t xml:space="preserve"> </w:t>
      </w:r>
      <w:r>
        <w:t>Excellent</w:t>
      </w:r>
      <w:r>
        <w:rPr>
          <w:spacing w:val="-13"/>
        </w:rPr>
        <w:t xml:space="preserve"> </w:t>
      </w:r>
      <w:r>
        <w:t>command</w:t>
      </w:r>
      <w:r>
        <w:rPr>
          <w:spacing w:val="-13"/>
        </w:rPr>
        <w:t xml:space="preserve"> </w:t>
      </w:r>
      <w:r>
        <w:t>of</w:t>
      </w:r>
      <w:r>
        <w:rPr>
          <w:spacing w:val="-13"/>
        </w:rPr>
        <w:t xml:space="preserve"> </w:t>
      </w:r>
      <w:r>
        <w:t>English</w:t>
      </w:r>
      <w:r>
        <w:rPr>
          <w:spacing w:val="-12"/>
        </w:rPr>
        <w:t xml:space="preserve"> </w:t>
      </w:r>
      <w:r>
        <w:t>speaking</w:t>
      </w:r>
      <w:r>
        <w:rPr>
          <w:spacing w:val="-11"/>
        </w:rPr>
        <w:t xml:space="preserve"> </w:t>
      </w:r>
      <w:r>
        <w:t>and</w:t>
      </w:r>
      <w:r>
        <w:rPr>
          <w:spacing w:val="-11"/>
        </w:rPr>
        <w:t xml:space="preserve"> </w:t>
      </w:r>
      <w:r>
        <w:t>Writing.</w:t>
      </w:r>
      <w:r>
        <w:rPr>
          <w:spacing w:val="-14"/>
        </w:rPr>
        <w:t xml:space="preserve"> </w:t>
      </w:r>
      <w:r>
        <w:t>Strong</w:t>
      </w:r>
      <w:r>
        <w:rPr>
          <w:spacing w:val="-11"/>
        </w:rPr>
        <w:t xml:space="preserve"> </w:t>
      </w:r>
      <w:r>
        <w:t>verbal</w:t>
      </w:r>
      <w:r>
        <w:rPr>
          <w:spacing w:val="-12"/>
        </w:rPr>
        <w:t xml:space="preserve"> </w:t>
      </w:r>
      <w:r>
        <w:t>communication, Team leadership, Staff development, Program Management, Development of Communications Strategy, type 55 over words in English per</w:t>
      </w:r>
      <w:r>
        <w:rPr>
          <w:spacing w:val="-5"/>
        </w:rPr>
        <w:t xml:space="preserve"> </w:t>
      </w:r>
      <w:r>
        <w:t>minute</w:t>
      </w:r>
    </w:p>
    <w:p w:rsidR="00252190" w:rsidRDefault="00CA0403">
      <w:pPr>
        <w:pStyle w:val="Heading1"/>
        <w:ind w:left="3027" w:right="3168"/>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965200</wp:posOffset>
                </wp:positionH>
                <wp:positionV relativeFrom="paragraph">
                  <wp:posOffset>113030</wp:posOffset>
                </wp:positionV>
                <wp:extent cx="217932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9525">
                          <a:solidFill>
                            <a:srgbClr val="487CB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7A38B" id="Line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pt,8.9pt" to="247.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" strokecolor="#487cb9">
                <w10:wrap anchorx="page"/>
              </v:line>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page">
                  <wp:posOffset>4638040</wp:posOffset>
                </wp:positionH>
                <wp:positionV relativeFrom="paragraph">
                  <wp:posOffset>113030</wp:posOffset>
                </wp:positionV>
                <wp:extent cx="201803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line">
                          <a:avLst/>
                        </a:prstGeom>
                        <a:noFill/>
                        <a:ln w="9525">
                          <a:solidFill>
                            <a:srgbClr val="487CB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3F730" id="Line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2pt,8.9pt" to="524.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" strokecolor="#487cb9">
                <w10:wrap anchorx="page"/>
              </v:line>
            </w:pict>
          </mc:Fallback>
        </mc:AlternateContent>
      </w:r>
      <w:r w:rsidR="00541C55">
        <w:t>Certificates</w:t>
      </w:r>
    </w:p>
    <w:p w:rsidR="00252190" w:rsidRDefault="00252190">
      <w:pPr>
        <w:pStyle w:val="BodyText"/>
        <w:spacing w:before="6"/>
        <w:rPr>
          <w:sz w:val="28"/>
        </w:rPr>
      </w:pPr>
    </w:p>
    <w:p w:rsidR="00252190" w:rsidRDefault="00541C55">
      <w:pPr>
        <w:pStyle w:val="BodyText"/>
        <w:spacing w:line="271" w:lineRule="auto"/>
        <w:ind w:left="220" w:right="357"/>
        <w:jc w:val="both"/>
      </w:pPr>
      <w:r>
        <w:t xml:space="preserve">Project Management Personal Security, Video shooting and editing, Facilitation, Coaching and Performance Management Principles and Practices (CFP) , Usage of Lotus Notes , Fundamentals of Photography , InDesign CS5 Essential Training </w:t>
      </w:r>
      <w:r>
        <w:lastRenderedPageBreak/>
        <w:t xml:space="preserve">Photography and Video Shooting and editing, Project Management (PMDU) Communication for Development (C4D) ( International Training Center of the ILO, Turin, Italy June 12- 15, 2018) </w:t>
      </w:r>
      <w:r w:rsidR="003041DB">
        <w:t>Humanitarian Communications, Humanitarian Contexts Systems and Standards,  Introduction to Humanitarian Law</w:t>
      </w:r>
    </w:p>
    <w:p w:rsidR="00252190" w:rsidRDefault="00252190">
      <w:pPr>
        <w:pStyle w:val="BodyText"/>
        <w:spacing w:before="5"/>
        <w:rPr>
          <w:sz w:val="15"/>
        </w:rPr>
      </w:pPr>
    </w:p>
    <w:p w:rsidR="00252190" w:rsidRDefault="00CA0403">
      <w:pPr>
        <w:pStyle w:val="Heading1"/>
        <w:spacing w:before="90"/>
        <w:ind w:left="4236"/>
        <w:jc w:val="left"/>
      </w:pPr>
      <w:r>
        <w:rPr>
          <w:noProof/>
          <w:lang w:bidi="ar-SA"/>
        </w:rPr>
        <mc:AlternateContent>
          <mc:Choice Requires="wps">
            <w:drawing>
              <wp:anchor distT="0" distB="0" distL="114300" distR="114300" simplePos="0" relativeHeight="251666432" behindDoc="0" locked="0" layoutInCell="1" allowOverlap="1">
                <wp:simplePos x="0" y="0"/>
                <wp:positionH relativeFrom="page">
                  <wp:posOffset>965200</wp:posOffset>
                </wp:positionH>
                <wp:positionV relativeFrom="paragraph">
                  <wp:posOffset>167640</wp:posOffset>
                </wp:positionV>
                <wp:extent cx="217932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9525">
                          <a:solidFill>
                            <a:srgbClr val="487CB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B405" id="Line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pt,13.2pt" to="247.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" strokecolor="#487cb9">
                <w10:wrap anchorx="page"/>
              </v:line>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page">
                  <wp:posOffset>4638040</wp:posOffset>
                </wp:positionH>
                <wp:positionV relativeFrom="paragraph">
                  <wp:posOffset>167640</wp:posOffset>
                </wp:positionV>
                <wp:extent cx="20180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line">
                          <a:avLst/>
                        </a:prstGeom>
                        <a:noFill/>
                        <a:ln w="9525">
                          <a:solidFill>
                            <a:srgbClr val="487CB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46C89" id="Line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2pt,13.2pt" to="524.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" strokecolor="#487cb9">
                <w10:wrap anchorx="page"/>
              </v:line>
            </w:pict>
          </mc:Fallback>
        </mc:AlternateContent>
      </w:r>
      <w:r w:rsidR="00541C55">
        <w:t>Work History</w:t>
      </w:r>
    </w:p>
    <w:p w:rsidR="00252190" w:rsidRDefault="00541C55">
      <w:pPr>
        <w:pStyle w:val="Heading2"/>
        <w:spacing w:before="2"/>
      </w:pPr>
      <w:r>
        <w:t>Translator/Interpreter</w:t>
      </w:r>
    </w:p>
    <w:p w:rsidR="00252190" w:rsidRDefault="00541C55" w:rsidP="00CA0403">
      <w:pPr>
        <w:tabs>
          <w:tab w:val="left" w:pos="4950"/>
        </w:tabs>
        <w:spacing w:before="37" w:line="276" w:lineRule="auto"/>
        <w:ind w:left="220" w:right="3240"/>
        <w:rPr>
          <w:b/>
        </w:rPr>
      </w:pPr>
      <w:r>
        <w:rPr>
          <w:b/>
        </w:rPr>
        <w:t xml:space="preserve">Supporting Elections for Ethiopia’s Democracy </w:t>
      </w:r>
      <w:r w:rsidR="00962438">
        <w:rPr>
          <w:b/>
        </w:rPr>
        <w:t>Strengthening</w:t>
      </w:r>
      <w:r>
        <w:rPr>
          <w:b/>
        </w:rPr>
        <w:t xml:space="preserve"> (SEEDS)</w:t>
      </w:r>
    </w:p>
    <w:p w:rsidR="00252190" w:rsidRDefault="00962438">
      <w:pPr>
        <w:spacing w:line="252" w:lineRule="exact"/>
        <w:ind w:left="220"/>
        <w:rPr>
          <w:b/>
        </w:rPr>
      </w:pPr>
      <w:r>
        <w:rPr>
          <w:b/>
        </w:rPr>
        <w:t>UNDP,</w:t>
      </w:r>
      <w:r w:rsidR="00541C55">
        <w:rPr>
          <w:b/>
        </w:rPr>
        <w:t xml:space="preserve"> Addis </w:t>
      </w:r>
      <w:r>
        <w:rPr>
          <w:b/>
        </w:rPr>
        <w:t>Ababa,</w:t>
      </w:r>
      <w:r w:rsidR="00541C55">
        <w:rPr>
          <w:b/>
        </w:rPr>
        <w:t xml:space="preserve"> Ethiopia</w:t>
      </w:r>
    </w:p>
    <w:p w:rsidR="00252190" w:rsidRDefault="00252190">
      <w:pPr>
        <w:pStyle w:val="BodyText"/>
        <w:spacing w:before="1"/>
        <w:rPr>
          <w:b/>
          <w:sz w:val="34"/>
        </w:rPr>
      </w:pPr>
    </w:p>
    <w:p w:rsidR="00252190" w:rsidRDefault="00541C55">
      <w:pPr>
        <w:pStyle w:val="ListParagraph"/>
        <w:numPr>
          <w:ilvl w:val="0"/>
          <w:numId w:val="2"/>
        </w:numPr>
        <w:tabs>
          <w:tab w:val="left" w:pos="751"/>
        </w:tabs>
        <w:spacing w:line="304" w:lineRule="auto"/>
        <w:ind w:right="118"/>
        <w:jc w:val="both"/>
        <w:rPr>
          <w:sz w:val="20"/>
        </w:rPr>
      </w:pPr>
      <w:r>
        <w:rPr>
          <w:sz w:val="20"/>
        </w:rPr>
        <w:t>Producing an accurate translation of English to Amharic and vice-versa. Content accuracy includes detailed comparison</w:t>
      </w:r>
      <w:r>
        <w:rPr>
          <w:spacing w:val="-3"/>
          <w:sz w:val="20"/>
        </w:rPr>
        <w:t xml:space="preserve"> </w:t>
      </w:r>
      <w:r>
        <w:rPr>
          <w:sz w:val="20"/>
        </w:rPr>
        <w:t>of</w:t>
      </w:r>
      <w:r>
        <w:rPr>
          <w:spacing w:val="-3"/>
          <w:sz w:val="20"/>
        </w:rPr>
        <w:t xml:space="preserve"> </w:t>
      </w:r>
      <w:r>
        <w:rPr>
          <w:sz w:val="20"/>
        </w:rPr>
        <w:t>content,</w:t>
      </w:r>
      <w:r>
        <w:rPr>
          <w:spacing w:val="-3"/>
          <w:sz w:val="20"/>
        </w:rPr>
        <w:t xml:space="preserve"> </w:t>
      </w:r>
      <w:r>
        <w:rPr>
          <w:sz w:val="20"/>
        </w:rPr>
        <w:t>facts</w:t>
      </w:r>
      <w:r>
        <w:rPr>
          <w:spacing w:val="-4"/>
          <w:sz w:val="20"/>
        </w:rPr>
        <w:t xml:space="preserve"> </w:t>
      </w:r>
      <w:r>
        <w:rPr>
          <w:sz w:val="20"/>
        </w:rPr>
        <w:t>and</w:t>
      </w:r>
      <w:r>
        <w:rPr>
          <w:spacing w:val="-2"/>
          <w:sz w:val="20"/>
        </w:rPr>
        <w:t xml:space="preserve"> </w:t>
      </w:r>
      <w:r>
        <w:rPr>
          <w:sz w:val="20"/>
        </w:rPr>
        <w:t>figures</w:t>
      </w:r>
      <w:r>
        <w:rPr>
          <w:spacing w:val="-4"/>
          <w:sz w:val="20"/>
        </w:rPr>
        <w:t xml:space="preserve"> </w:t>
      </w:r>
      <w:r>
        <w:rPr>
          <w:sz w:val="20"/>
        </w:rPr>
        <w:t>and</w:t>
      </w:r>
      <w:r>
        <w:rPr>
          <w:spacing w:val="-3"/>
          <w:sz w:val="20"/>
        </w:rPr>
        <w:t xml:space="preserve"> </w:t>
      </w:r>
      <w:r>
        <w:rPr>
          <w:sz w:val="20"/>
        </w:rPr>
        <w:t>making</w:t>
      </w:r>
      <w:r>
        <w:rPr>
          <w:spacing w:val="-2"/>
          <w:sz w:val="20"/>
        </w:rPr>
        <w:t xml:space="preserve"> </w:t>
      </w:r>
      <w:r>
        <w:rPr>
          <w:sz w:val="20"/>
        </w:rPr>
        <w:t>sure</w:t>
      </w:r>
      <w:r>
        <w:rPr>
          <w:spacing w:val="-3"/>
          <w:sz w:val="20"/>
        </w:rPr>
        <w:t xml:space="preserve"> </w:t>
      </w:r>
      <w:r>
        <w:rPr>
          <w:sz w:val="20"/>
        </w:rPr>
        <w:t>there</w:t>
      </w:r>
      <w:r>
        <w:rPr>
          <w:spacing w:val="-3"/>
          <w:sz w:val="20"/>
        </w:rPr>
        <w:t xml:space="preserve"> </w:t>
      </w:r>
      <w:r>
        <w:rPr>
          <w:sz w:val="20"/>
        </w:rPr>
        <w:t>are</w:t>
      </w:r>
      <w:r>
        <w:rPr>
          <w:spacing w:val="-3"/>
          <w:sz w:val="20"/>
        </w:rPr>
        <w:t xml:space="preserve"> </w:t>
      </w:r>
      <w:r>
        <w:rPr>
          <w:sz w:val="20"/>
        </w:rPr>
        <w:t>no</w:t>
      </w:r>
      <w:r>
        <w:rPr>
          <w:spacing w:val="-2"/>
          <w:sz w:val="20"/>
        </w:rPr>
        <w:t xml:space="preserve"> </w:t>
      </w:r>
      <w:r>
        <w:rPr>
          <w:sz w:val="20"/>
        </w:rPr>
        <w:t>omissions</w:t>
      </w:r>
      <w:r>
        <w:rPr>
          <w:spacing w:val="-5"/>
          <w:sz w:val="20"/>
        </w:rPr>
        <w:t xml:space="preserve"> </w:t>
      </w:r>
      <w:r>
        <w:rPr>
          <w:sz w:val="20"/>
        </w:rPr>
        <w:t>from</w:t>
      </w:r>
      <w:r>
        <w:rPr>
          <w:spacing w:val="-3"/>
          <w:sz w:val="20"/>
        </w:rPr>
        <w:t xml:space="preserve"> </w:t>
      </w:r>
      <w:r>
        <w:rPr>
          <w:sz w:val="20"/>
        </w:rPr>
        <w:t>the</w:t>
      </w:r>
      <w:r>
        <w:rPr>
          <w:spacing w:val="-5"/>
          <w:sz w:val="20"/>
        </w:rPr>
        <w:t xml:space="preserve"> </w:t>
      </w:r>
      <w:r>
        <w:rPr>
          <w:sz w:val="20"/>
        </w:rPr>
        <w:t>source;</w:t>
      </w:r>
      <w:r>
        <w:rPr>
          <w:spacing w:val="-4"/>
          <w:sz w:val="20"/>
        </w:rPr>
        <w:t xml:space="preserve"> </w:t>
      </w:r>
      <w:r>
        <w:rPr>
          <w:sz w:val="20"/>
        </w:rPr>
        <w:t>translations</w:t>
      </w:r>
      <w:r>
        <w:rPr>
          <w:spacing w:val="-4"/>
          <w:sz w:val="20"/>
        </w:rPr>
        <w:t xml:space="preserve"> </w:t>
      </w:r>
      <w:r>
        <w:rPr>
          <w:sz w:val="20"/>
        </w:rPr>
        <w:t xml:space="preserve">and proofreading all footnotes and/or endnotes, captions under photographs, lists </w:t>
      </w:r>
      <w:r w:rsidR="00962438">
        <w:rPr>
          <w:sz w:val="20"/>
        </w:rPr>
        <w:t>etc.</w:t>
      </w:r>
      <w:r>
        <w:rPr>
          <w:sz w:val="20"/>
        </w:rPr>
        <w:t>; accurate exact and agreed upon translation of UN agencies and title; accurate and consistent usage of UN terminology adapted to Amharic language.</w:t>
      </w:r>
    </w:p>
    <w:p w:rsidR="00252190" w:rsidRDefault="00541C55">
      <w:pPr>
        <w:pStyle w:val="ListParagraph"/>
        <w:numPr>
          <w:ilvl w:val="0"/>
          <w:numId w:val="2"/>
        </w:numPr>
        <w:tabs>
          <w:tab w:val="left" w:pos="720"/>
        </w:tabs>
        <w:spacing w:before="4" w:line="304" w:lineRule="auto"/>
        <w:ind w:right="127"/>
        <w:jc w:val="both"/>
        <w:rPr>
          <w:sz w:val="20"/>
        </w:rPr>
      </w:pPr>
      <w:r>
        <w:rPr>
          <w:sz w:val="20"/>
        </w:rPr>
        <w:t xml:space="preserve">Ensuring </w:t>
      </w:r>
      <w:r w:rsidR="00962438">
        <w:rPr>
          <w:sz w:val="20"/>
        </w:rPr>
        <w:t>Amharic</w:t>
      </w:r>
      <w:r>
        <w:rPr>
          <w:sz w:val="20"/>
        </w:rPr>
        <w:t xml:space="preserve"> language excellence and proofreading, including excellent Amharic language vocabulary, syntax, expression and grammar as well as all relevant</w:t>
      </w:r>
      <w:r>
        <w:rPr>
          <w:spacing w:val="-5"/>
          <w:sz w:val="20"/>
        </w:rPr>
        <w:t xml:space="preserve"> </w:t>
      </w:r>
      <w:r>
        <w:rPr>
          <w:sz w:val="20"/>
        </w:rPr>
        <w:t>terminology.</w:t>
      </w:r>
    </w:p>
    <w:p w:rsidR="00252190" w:rsidRDefault="00541C55">
      <w:pPr>
        <w:pStyle w:val="ListParagraph"/>
        <w:numPr>
          <w:ilvl w:val="0"/>
          <w:numId w:val="2"/>
        </w:numPr>
        <w:tabs>
          <w:tab w:val="left" w:pos="720"/>
        </w:tabs>
        <w:spacing w:before="2" w:line="304" w:lineRule="auto"/>
        <w:ind w:right="123"/>
        <w:jc w:val="both"/>
        <w:rPr>
          <w:sz w:val="20"/>
        </w:rPr>
      </w:pPr>
      <w:r>
        <w:rPr>
          <w:sz w:val="20"/>
        </w:rPr>
        <w:t>Ensuring quality check and proofreading of translation; ensuring that no typographical errors are left in the final text. Ensuring consistency of translation within documents and aid</w:t>
      </w:r>
      <w:r>
        <w:rPr>
          <w:spacing w:val="-1"/>
          <w:sz w:val="20"/>
        </w:rPr>
        <w:t xml:space="preserve"> </w:t>
      </w:r>
      <w:r>
        <w:rPr>
          <w:sz w:val="20"/>
        </w:rPr>
        <w:t>efficiency;</w:t>
      </w:r>
    </w:p>
    <w:p w:rsidR="00252190" w:rsidRDefault="00541C55">
      <w:pPr>
        <w:pStyle w:val="ListParagraph"/>
        <w:numPr>
          <w:ilvl w:val="0"/>
          <w:numId w:val="2"/>
        </w:numPr>
        <w:tabs>
          <w:tab w:val="left" w:pos="720"/>
        </w:tabs>
        <w:spacing w:before="4" w:line="304" w:lineRule="auto"/>
        <w:ind w:right="116"/>
        <w:jc w:val="both"/>
        <w:rPr>
          <w:sz w:val="20"/>
        </w:rPr>
      </w:pPr>
      <w:r>
        <w:rPr>
          <w:sz w:val="20"/>
        </w:rPr>
        <w:t>Providing</w:t>
      </w:r>
      <w:r>
        <w:rPr>
          <w:spacing w:val="-3"/>
          <w:sz w:val="20"/>
        </w:rPr>
        <w:t xml:space="preserve"> </w:t>
      </w:r>
      <w:r>
        <w:rPr>
          <w:sz w:val="20"/>
        </w:rPr>
        <w:t>simultaneous</w:t>
      </w:r>
      <w:r>
        <w:rPr>
          <w:spacing w:val="-4"/>
          <w:sz w:val="20"/>
        </w:rPr>
        <w:t xml:space="preserve"> </w:t>
      </w:r>
      <w:r>
        <w:rPr>
          <w:sz w:val="20"/>
        </w:rPr>
        <w:t>interpretation</w:t>
      </w:r>
      <w:r>
        <w:rPr>
          <w:spacing w:val="-2"/>
          <w:sz w:val="20"/>
        </w:rPr>
        <w:t xml:space="preserve"> </w:t>
      </w:r>
      <w:r>
        <w:rPr>
          <w:sz w:val="20"/>
        </w:rPr>
        <w:t>in</w:t>
      </w:r>
      <w:r>
        <w:rPr>
          <w:spacing w:val="-4"/>
          <w:sz w:val="20"/>
        </w:rPr>
        <w:t xml:space="preserve"> </w:t>
      </w:r>
      <w:r w:rsidR="00962438">
        <w:rPr>
          <w:sz w:val="20"/>
        </w:rPr>
        <w:t>conferences</w:t>
      </w:r>
      <w:r>
        <w:rPr>
          <w:sz w:val="20"/>
        </w:rPr>
        <w:t>/meetings</w:t>
      </w:r>
      <w:r>
        <w:rPr>
          <w:spacing w:val="-4"/>
          <w:sz w:val="20"/>
        </w:rPr>
        <w:t xml:space="preserve"> </w:t>
      </w:r>
      <w:r>
        <w:rPr>
          <w:sz w:val="20"/>
        </w:rPr>
        <w:t>to</w:t>
      </w:r>
      <w:r>
        <w:rPr>
          <w:spacing w:val="-3"/>
          <w:sz w:val="20"/>
        </w:rPr>
        <w:t xml:space="preserve"> </w:t>
      </w:r>
      <w:r>
        <w:rPr>
          <w:sz w:val="20"/>
        </w:rPr>
        <w:t>approved</w:t>
      </w:r>
      <w:r>
        <w:rPr>
          <w:spacing w:val="-3"/>
          <w:sz w:val="20"/>
        </w:rPr>
        <w:t xml:space="preserve"> </w:t>
      </w:r>
      <w:r>
        <w:rPr>
          <w:sz w:val="20"/>
        </w:rPr>
        <w:t>standards</w:t>
      </w:r>
      <w:r>
        <w:rPr>
          <w:spacing w:val="-4"/>
          <w:sz w:val="20"/>
        </w:rPr>
        <w:t xml:space="preserve"> </w:t>
      </w:r>
      <w:r>
        <w:rPr>
          <w:sz w:val="20"/>
        </w:rPr>
        <w:t>from</w:t>
      </w:r>
      <w:r>
        <w:rPr>
          <w:spacing w:val="-5"/>
          <w:sz w:val="20"/>
        </w:rPr>
        <w:t xml:space="preserve"> </w:t>
      </w:r>
      <w:r>
        <w:rPr>
          <w:sz w:val="20"/>
        </w:rPr>
        <w:t>Amharic</w:t>
      </w:r>
      <w:r>
        <w:rPr>
          <w:spacing w:val="-4"/>
          <w:sz w:val="20"/>
        </w:rPr>
        <w:t xml:space="preserve"> </w:t>
      </w:r>
      <w:r>
        <w:rPr>
          <w:sz w:val="20"/>
        </w:rPr>
        <w:t>to</w:t>
      </w:r>
      <w:r>
        <w:rPr>
          <w:spacing w:val="-3"/>
          <w:sz w:val="20"/>
        </w:rPr>
        <w:t xml:space="preserve"> </w:t>
      </w:r>
      <w:r>
        <w:rPr>
          <w:sz w:val="20"/>
        </w:rPr>
        <w:t>English</w:t>
      </w:r>
      <w:r>
        <w:rPr>
          <w:spacing w:val="-2"/>
          <w:sz w:val="20"/>
        </w:rPr>
        <w:t xml:space="preserve"> </w:t>
      </w:r>
      <w:r>
        <w:rPr>
          <w:sz w:val="20"/>
        </w:rPr>
        <w:t>and vice versa.</w:t>
      </w:r>
    </w:p>
    <w:p w:rsidR="00252190" w:rsidRDefault="00541C55">
      <w:pPr>
        <w:pStyle w:val="ListParagraph"/>
        <w:numPr>
          <w:ilvl w:val="0"/>
          <w:numId w:val="2"/>
        </w:numPr>
        <w:tabs>
          <w:tab w:val="left" w:pos="720"/>
        </w:tabs>
        <w:spacing w:before="1" w:line="304" w:lineRule="auto"/>
        <w:ind w:right="125"/>
        <w:jc w:val="both"/>
        <w:rPr>
          <w:sz w:val="20"/>
        </w:rPr>
      </w:pPr>
      <w:r>
        <w:rPr>
          <w:sz w:val="20"/>
        </w:rPr>
        <w:t>Being responsible for consecutive translation at the meetings, conferences, workshops, seminars organized by UNDP.</w:t>
      </w:r>
    </w:p>
    <w:p w:rsidR="003041DB" w:rsidRDefault="003041DB" w:rsidP="00541C55">
      <w:pPr>
        <w:tabs>
          <w:tab w:val="left" w:pos="720"/>
        </w:tabs>
        <w:spacing w:before="1" w:line="304" w:lineRule="auto"/>
        <w:ind w:right="125"/>
        <w:jc w:val="both"/>
        <w:rPr>
          <w:sz w:val="20"/>
        </w:rPr>
      </w:pPr>
    </w:p>
    <w:p w:rsidR="003041DB" w:rsidRDefault="003041DB" w:rsidP="00541C55">
      <w:pPr>
        <w:tabs>
          <w:tab w:val="left" w:pos="720"/>
        </w:tabs>
        <w:spacing w:before="1" w:line="304" w:lineRule="auto"/>
        <w:ind w:right="125"/>
        <w:jc w:val="both"/>
        <w:rPr>
          <w:sz w:val="20"/>
        </w:rPr>
      </w:pPr>
    </w:p>
    <w:p w:rsidR="003041DB" w:rsidRDefault="003041DB" w:rsidP="00541C55">
      <w:pPr>
        <w:tabs>
          <w:tab w:val="left" w:pos="720"/>
        </w:tabs>
        <w:spacing w:before="1" w:line="304" w:lineRule="auto"/>
        <w:ind w:right="125"/>
        <w:jc w:val="both"/>
        <w:rPr>
          <w:sz w:val="20"/>
        </w:rPr>
      </w:pPr>
    </w:p>
    <w:p w:rsidR="003041DB" w:rsidRDefault="003041DB" w:rsidP="00541C55">
      <w:pPr>
        <w:tabs>
          <w:tab w:val="left" w:pos="720"/>
        </w:tabs>
        <w:spacing w:before="1" w:line="304" w:lineRule="auto"/>
        <w:ind w:right="125"/>
        <w:jc w:val="both"/>
        <w:rPr>
          <w:sz w:val="20"/>
        </w:rPr>
      </w:pPr>
    </w:p>
    <w:p w:rsidR="003041DB" w:rsidRDefault="003041DB" w:rsidP="003041DB">
      <w:pPr>
        <w:tabs>
          <w:tab w:val="left" w:pos="720"/>
        </w:tabs>
        <w:spacing w:before="1" w:line="304" w:lineRule="auto"/>
        <w:ind w:right="125"/>
        <w:jc w:val="both"/>
        <w:rPr>
          <w:sz w:val="20"/>
        </w:rPr>
      </w:pPr>
      <w:r>
        <w:rPr>
          <w:sz w:val="20"/>
        </w:rPr>
        <w:lastRenderedPageBreak/>
        <w:t>2019 – Now</w:t>
      </w:r>
    </w:p>
    <w:p w:rsidR="003041DB" w:rsidRDefault="003041DB" w:rsidP="003041DB">
      <w:pPr>
        <w:tabs>
          <w:tab w:val="left" w:pos="720"/>
        </w:tabs>
        <w:spacing w:before="1" w:line="304" w:lineRule="auto"/>
        <w:ind w:right="125"/>
        <w:jc w:val="both"/>
        <w:rPr>
          <w:sz w:val="20"/>
        </w:rPr>
      </w:pPr>
      <w:r>
        <w:rPr>
          <w:sz w:val="20"/>
        </w:rPr>
        <w:t>Volunteer Humanitarian Translator at Translators without Borders</w:t>
      </w:r>
    </w:p>
    <w:p w:rsidR="00541C55" w:rsidRDefault="00CA0403" w:rsidP="00541C55">
      <w:pPr>
        <w:tabs>
          <w:tab w:val="left" w:pos="720"/>
        </w:tabs>
        <w:spacing w:before="1" w:line="304" w:lineRule="auto"/>
        <w:ind w:right="125"/>
        <w:jc w:val="both"/>
        <w:rPr>
          <w:sz w:val="20"/>
        </w:rPr>
      </w:pPr>
      <w:r>
        <w:rPr>
          <w:sz w:val="20"/>
        </w:rPr>
        <w:t>2020   Won a Literary Translation Challenge by Ethiopian Literary Translators Network.</w:t>
      </w:r>
    </w:p>
    <w:p w:rsidR="00541C55" w:rsidRDefault="009C3B3D" w:rsidP="00541C55">
      <w:pPr>
        <w:tabs>
          <w:tab w:val="left" w:pos="720"/>
        </w:tabs>
        <w:spacing w:before="1" w:line="304" w:lineRule="auto"/>
        <w:ind w:right="125"/>
        <w:jc w:val="both"/>
        <w:rPr>
          <w:sz w:val="20"/>
        </w:rPr>
      </w:pPr>
      <w:r>
        <w:rPr>
          <w:sz w:val="20"/>
        </w:rPr>
        <w:t>2017 – Now-   Freelance Translator at Asian Trust Global Company ltd.</w:t>
      </w:r>
    </w:p>
    <w:p w:rsidR="009C3B3D" w:rsidRDefault="009C3B3D" w:rsidP="009C3B3D">
      <w:pPr>
        <w:pStyle w:val="ListParagraph"/>
        <w:numPr>
          <w:ilvl w:val="0"/>
          <w:numId w:val="3"/>
        </w:numPr>
        <w:tabs>
          <w:tab w:val="left" w:pos="720"/>
        </w:tabs>
        <w:spacing w:before="1" w:line="304" w:lineRule="auto"/>
        <w:ind w:right="125"/>
        <w:jc w:val="both"/>
        <w:rPr>
          <w:sz w:val="20"/>
        </w:rPr>
      </w:pPr>
      <w:r>
        <w:rPr>
          <w:sz w:val="20"/>
        </w:rPr>
        <w:t>Translation of Amharic documents to English and vice versa.</w:t>
      </w:r>
    </w:p>
    <w:p w:rsidR="009C3B3D" w:rsidRDefault="009C3B3D" w:rsidP="009C3B3D">
      <w:pPr>
        <w:pStyle w:val="ListParagraph"/>
        <w:numPr>
          <w:ilvl w:val="0"/>
          <w:numId w:val="3"/>
        </w:numPr>
        <w:tabs>
          <w:tab w:val="left" w:pos="720"/>
        </w:tabs>
        <w:spacing w:before="1" w:line="304" w:lineRule="auto"/>
        <w:ind w:right="125"/>
        <w:jc w:val="both"/>
        <w:rPr>
          <w:sz w:val="20"/>
        </w:rPr>
      </w:pPr>
      <w:r>
        <w:rPr>
          <w:sz w:val="20"/>
        </w:rPr>
        <w:t>Editing of Amharic and English Documents.</w:t>
      </w:r>
    </w:p>
    <w:p w:rsidR="003041DB" w:rsidRDefault="003041DB" w:rsidP="003041DB">
      <w:pPr>
        <w:tabs>
          <w:tab w:val="left" w:pos="720"/>
        </w:tabs>
        <w:spacing w:before="1" w:line="304" w:lineRule="auto"/>
        <w:ind w:left="45" w:right="125"/>
        <w:jc w:val="both"/>
        <w:rPr>
          <w:sz w:val="20"/>
        </w:rPr>
      </w:pPr>
      <w:r>
        <w:rPr>
          <w:sz w:val="20"/>
        </w:rPr>
        <w:t xml:space="preserve">2017 – Now </w:t>
      </w:r>
    </w:p>
    <w:p w:rsidR="003041DB" w:rsidRDefault="003041DB" w:rsidP="003041DB">
      <w:pPr>
        <w:tabs>
          <w:tab w:val="left" w:pos="720"/>
        </w:tabs>
        <w:spacing w:before="1" w:line="304" w:lineRule="auto"/>
        <w:ind w:left="45" w:right="125"/>
        <w:jc w:val="both"/>
        <w:rPr>
          <w:sz w:val="20"/>
        </w:rPr>
      </w:pPr>
      <w:r>
        <w:rPr>
          <w:sz w:val="20"/>
        </w:rPr>
        <w:t>Freelance translator at GYB Consulting PLC.  And Grace Consultancy Ethiopia</w:t>
      </w:r>
    </w:p>
    <w:p w:rsidR="003041DB" w:rsidRDefault="003041DB" w:rsidP="003041DB">
      <w:pPr>
        <w:pStyle w:val="ListParagraph"/>
        <w:numPr>
          <w:ilvl w:val="0"/>
          <w:numId w:val="5"/>
        </w:numPr>
        <w:tabs>
          <w:tab w:val="left" w:pos="720"/>
        </w:tabs>
        <w:spacing w:before="1" w:line="304" w:lineRule="auto"/>
        <w:ind w:right="125"/>
        <w:jc w:val="both"/>
        <w:rPr>
          <w:sz w:val="20"/>
        </w:rPr>
      </w:pPr>
      <w:r>
        <w:rPr>
          <w:sz w:val="20"/>
        </w:rPr>
        <w:t>Translation of questionnaires, interviews, and presentation materials.</w:t>
      </w:r>
    </w:p>
    <w:p w:rsidR="003041DB" w:rsidRDefault="003041DB" w:rsidP="003041DB">
      <w:pPr>
        <w:pStyle w:val="ListParagraph"/>
        <w:numPr>
          <w:ilvl w:val="0"/>
          <w:numId w:val="5"/>
        </w:numPr>
        <w:tabs>
          <w:tab w:val="left" w:pos="720"/>
        </w:tabs>
        <w:spacing w:before="1" w:line="304" w:lineRule="auto"/>
        <w:ind w:right="125"/>
        <w:jc w:val="both"/>
        <w:rPr>
          <w:sz w:val="20"/>
        </w:rPr>
      </w:pPr>
      <w:r>
        <w:rPr>
          <w:sz w:val="20"/>
        </w:rPr>
        <w:t>Editing of proposals, and  Reports</w:t>
      </w:r>
      <w:r w:rsidRPr="00B31AD3">
        <w:rPr>
          <w:sz w:val="20"/>
        </w:rPr>
        <w:t xml:space="preserve"> </w:t>
      </w:r>
    </w:p>
    <w:p w:rsidR="009C3B3D" w:rsidRDefault="009C3B3D" w:rsidP="009C3B3D">
      <w:pPr>
        <w:pStyle w:val="ListParagraph"/>
        <w:numPr>
          <w:ilvl w:val="0"/>
          <w:numId w:val="4"/>
        </w:numPr>
        <w:tabs>
          <w:tab w:val="left" w:pos="720"/>
        </w:tabs>
        <w:spacing w:before="1" w:line="304" w:lineRule="auto"/>
        <w:ind w:right="125"/>
        <w:jc w:val="both"/>
        <w:rPr>
          <w:sz w:val="20"/>
        </w:rPr>
      </w:pPr>
      <w:r>
        <w:rPr>
          <w:sz w:val="20"/>
        </w:rPr>
        <w:t>Translated</w:t>
      </w:r>
      <w:r w:rsidR="00B31AD3">
        <w:rPr>
          <w:sz w:val="20"/>
        </w:rPr>
        <w:t xml:space="preserve"> and edited </w:t>
      </w:r>
      <w:r>
        <w:rPr>
          <w:sz w:val="20"/>
        </w:rPr>
        <w:t xml:space="preserve"> </w:t>
      </w:r>
      <w:r w:rsidR="00B31AD3">
        <w:rPr>
          <w:sz w:val="20"/>
        </w:rPr>
        <w:t>documents</w:t>
      </w:r>
      <w:r w:rsidR="00CA0403">
        <w:rPr>
          <w:sz w:val="20"/>
        </w:rPr>
        <w:t xml:space="preserve"> through Translators Without Borders </w:t>
      </w:r>
      <w:r w:rsidR="00B31AD3">
        <w:rPr>
          <w:sz w:val="20"/>
        </w:rPr>
        <w:t xml:space="preserve"> to UN Women, World Vision UK, Social Development Direct,  World Health Organization,  International Rescue Committee</w:t>
      </w:r>
    </w:p>
    <w:p w:rsidR="00B31AD3" w:rsidRDefault="00B31AD3" w:rsidP="009C3B3D">
      <w:pPr>
        <w:pStyle w:val="ListParagraph"/>
        <w:numPr>
          <w:ilvl w:val="0"/>
          <w:numId w:val="4"/>
        </w:numPr>
        <w:tabs>
          <w:tab w:val="left" w:pos="720"/>
        </w:tabs>
        <w:spacing w:before="1" w:line="304" w:lineRule="auto"/>
        <w:ind w:right="125"/>
        <w:jc w:val="both"/>
        <w:rPr>
          <w:sz w:val="20"/>
        </w:rPr>
      </w:pPr>
      <w:r>
        <w:rPr>
          <w:sz w:val="20"/>
        </w:rPr>
        <w:t>The documents relate to Training Materials in Journalism, Safeguarding Handling Framework, Guidelines, and COVID 19.</w:t>
      </w:r>
    </w:p>
    <w:p w:rsidR="00CA0403" w:rsidRPr="00B31AD3" w:rsidRDefault="00CA0403" w:rsidP="00B31AD3">
      <w:pPr>
        <w:tabs>
          <w:tab w:val="left" w:pos="720"/>
        </w:tabs>
        <w:spacing w:before="1" w:line="304" w:lineRule="auto"/>
        <w:ind w:left="45" w:right="125"/>
        <w:jc w:val="both"/>
        <w:rPr>
          <w:sz w:val="20"/>
        </w:rPr>
      </w:pPr>
      <w:r>
        <w:rPr>
          <w:sz w:val="20"/>
        </w:rPr>
        <w:t xml:space="preserve">2020    </w:t>
      </w:r>
      <w:r w:rsidR="00962438">
        <w:rPr>
          <w:sz w:val="20"/>
        </w:rPr>
        <w:t>Edited a</w:t>
      </w:r>
      <w:r>
        <w:rPr>
          <w:sz w:val="20"/>
        </w:rPr>
        <w:t xml:space="preserve"> document to UNV as an online volunteer.</w:t>
      </w:r>
    </w:p>
    <w:p w:rsidR="00B31AD3" w:rsidRPr="00B31AD3" w:rsidRDefault="00B31AD3" w:rsidP="00B31AD3">
      <w:pPr>
        <w:tabs>
          <w:tab w:val="left" w:pos="720"/>
        </w:tabs>
        <w:spacing w:before="1" w:line="304" w:lineRule="auto"/>
        <w:ind w:left="45" w:right="125"/>
        <w:jc w:val="both"/>
        <w:rPr>
          <w:sz w:val="20"/>
        </w:rPr>
      </w:pPr>
    </w:p>
    <w:p w:rsidR="00541C55" w:rsidRDefault="00541C55" w:rsidP="00541C55">
      <w:pPr>
        <w:tabs>
          <w:tab w:val="left" w:pos="720"/>
        </w:tabs>
        <w:spacing w:before="1" w:line="304" w:lineRule="auto"/>
        <w:ind w:right="125"/>
        <w:jc w:val="both"/>
        <w:rPr>
          <w:sz w:val="20"/>
        </w:rPr>
      </w:pPr>
    </w:p>
    <w:p w:rsidR="00252190" w:rsidRDefault="00252190">
      <w:pPr>
        <w:pStyle w:val="BodyText"/>
      </w:pPr>
    </w:p>
    <w:p w:rsidR="00252190" w:rsidRDefault="00541C55">
      <w:pPr>
        <w:pStyle w:val="Heading2"/>
      </w:pPr>
      <w:r>
        <w:t>Sponsor Relations and Director, ChildFund</w:t>
      </w:r>
      <w:r w:rsidR="00CA0403">
        <w:t xml:space="preserve"> Ethiopia</w:t>
      </w:r>
    </w:p>
    <w:p w:rsidR="00252190" w:rsidRDefault="00541C55">
      <w:pPr>
        <w:spacing w:before="81" w:line="271" w:lineRule="auto"/>
        <w:ind w:left="220" w:right="7569"/>
        <w:rPr>
          <w:b/>
        </w:rPr>
      </w:pPr>
      <w:r>
        <w:rPr>
          <w:b/>
        </w:rPr>
        <w:t xml:space="preserve"> Addis Ababa 2015- December 2019</w:t>
      </w:r>
    </w:p>
    <w:p w:rsidR="00252190" w:rsidRDefault="00541C55">
      <w:pPr>
        <w:pStyle w:val="ListParagraph"/>
        <w:numPr>
          <w:ilvl w:val="0"/>
          <w:numId w:val="1"/>
        </w:numPr>
        <w:tabs>
          <w:tab w:val="left" w:pos="479"/>
          <w:tab w:val="left" w:pos="480"/>
        </w:tabs>
        <w:spacing w:before="30" w:line="244" w:lineRule="auto"/>
        <w:ind w:right="1575"/>
        <w:rPr>
          <w:sz w:val="20"/>
        </w:rPr>
      </w:pPr>
      <w:r>
        <w:rPr>
          <w:sz w:val="20"/>
        </w:rPr>
        <w:t xml:space="preserve">Leading Country Office Sponsorship team in the implementation of organization </w:t>
      </w:r>
      <w:r w:rsidR="00962438">
        <w:rPr>
          <w:sz w:val="20"/>
        </w:rPr>
        <w:t>wide sponsorship</w:t>
      </w:r>
      <w:r>
        <w:rPr>
          <w:sz w:val="20"/>
        </w:rPr>
        <w:t xml:space="preserve"> initiatives, policies, and procedures, database processing and</w:t>
      </w:r>
      <w:r>
        <w:rPr>
          <w:spacing w:val="2"/>
          <w:sz w:val="20"/>
        </w:rPr>
        <w:t xml:space="preserve"> </w:t>
      </w:r>
      <w:r>
        <w:rPr>
          <w:sz w:val="20"/>
        </w:rPr>
        <w:t>administration.</w:t>
      </w:r>
    </w:p>
    <w:p w:rsidR="00252190" w:rsidRDefault="00541C55">
      <w:pPr>
        <w:pStyle w:val="BodyText"/>
        <w:spacing w:before="27"/>
        <w:ind w:left="479"/>
      </w:pPr>
      <w:r>
        <w:t>Responsible for the overall sponsorship operations of the Country Office.</w:t>
      </w:r>
    </w:p>
    <w:p w:rsidR="00252190" w:rsidRDefault="00541C55">
      <w:pPr>
        <w:pStyle w:val="ListParagraph"/>
        <w:numPr>
          <w:ilvl w:val="0"/>
          <w:numId w:val="1"/>
        </w:numPr>
        <w:tabs>
          <w:tab w:val="left" w:pos="479"/>
          <w:tab w:val="left" w:pos="480"/>
        </w:tabs>
        <w:spacing w:before="34"/>
        <w:rPr>
          <w:sz w:val="20"/>
        </w:rPr>
      </w:pPr>
      <w:r>
        <w:rPr>
          <w:sz w:val="20"/>
        </w:rPr>
        <w:lastRenderedPageBreak/>
        <w:t>Responsible for compliance to various operational</w:t>
      </w:r>
      <w:r>
        <w:rPr>
          <w:spacing w:val="-2"/>
          <w:sz w:val="20"/>
        </w:rPr>
        <w:t xml:space="preserve"> </w:t>
      </w:r>
      <w:r>
        <w:rPr>
          <w:sz w:val="20"/>
        </w:rPr>
        <w:t>standards.</w:t>
      </w:r>
    </w:p>
    <w:p w:rsidR="00252190" w:rsidRDefault="00541C55">
      <w:pPr>
        <w:pStyle w:val="ListParagraph"/>
        <w:numPr>
          <w:ilvl w:val="0"/>
          <w:numId w:val="1"/>
        </w:numPr>
        <w:tabs>
          <w:tab w:val="left" w:pos="479"/>
          <w:tab w:val="left" w:pos="480"/>
        </w:tabs>
        <w:spacing w:before="57" w:line="247" w:lineRule="auto"/>
        <w:ind w:right="1304"/>
        <w:rPr>
          <w:sz w:val="20"/>
        </w:rPr>
      </w:pPr>
      <w:r>
        <w:rPr>
          <w:sz w:val="20"/>
        </w:rPr>
        <w:t>Support</w:t>
      </w:r>
      <w:r>
        <w:rPr>
          <w:spacing w:val="-3"/>
          <w:sz w:val="20"/>
        </w:rPr>
        <w:t xml:space="preserve"> </w:t>
      </w:r>
      <w:r>
        <w:rPr>
          <w:sz w:val="20"/>
        </w:rPr>
        <w:t>the</w:t>
      </w:r>
      <w:r>
        <w:rPr>
          <w:spacing w:val="-3"/>
          <w:sz w:val="20"/>
        </w:rPr>
        <w:t xml:space="preserve"> </w:t>
      </w:r>
      <w:r>
        <w:rPr>
          <w:sz w:val="20"/>
        </w:rPr>
        <w:t>establishment</w:t>
      </w:r>
      <w:r>
        <w:rPr>
          <w:spacing w:val="-2"/>
          <w:sz w:val="20"/>
        </w:rPr>
        <w:t xml:space="preserve"> </w:t>
      </w:r>
      <w:r>
        <w:rPr>
          <w:sz w:val="20"/>
        </w:rPr>
        <w:t>of</w:t>
      </w:r>
      <w:r>
        <w:rPr>
          <w:spacing w:val="-2"/>
          <w:sz w:val="20"/>
        </w:rPr>
        <w:t xml:space="preserve"> </w:t>
      </w:r>
      <w:r>
        <w:rPr>
          <w:sz w:val="20"/>
        </w:rPr>
        <w:t>clear linkage</w:t>
      </w:r>
      <w:r>
        <w:rPr>
          <w:spacing w:val="-2"/>
          <w:sz w:val="20"/>
        </w:rPr>
        <w:t xml:space="preserve"> </w:t>
      </w:r>
      <w:r>
        <w:rPr>
          <w:sz w:val="20"/>
        </w:rPr>
        <w:t>between</w:t>
      </w:r>
      <w:r>
        <w:rPr>
          <w:spacing w:val="-2"/>
          <w:sz w:val="20"/>
        </w:rPr>
        <w:t xml:space="preserve"> </w:t>
      </w:r>
      <w:r>
        <w:rPr>
          <w:sz w:val="20"/>
        </w:rPr>
        <w:t>program</w:t>
      </w:r>
      <w:r>
        <w:rPr>
          <w:spacing w:val="-2"/>
          <w:sz w:val="20"/>
        </w:rPr>
        <w:t xml:space="preserve"> </w:t>
      </w:r>
      <w:r>
        <w:rPr>
          <w:sz w:val="20"/>
        </w:rPr>
        <w:t>initiatives</w:t>
      </w:r>
      <w:r>
        <w:rPr>
          <w:spacing w:val="-3"/>
          <w:sz w:val="20"/>
        </w:rPr>
        <w:t xml:space="preserve"> </w:t>
      </w:r>
      <w:r>
        <w:rPr>
          <w:sz w:val="20"/>
        </w:rPr>
        <w:t>at</w:t>
      </w:r>
      <w:r>
        <w:rPr>
          <w:spacing w:val="-2"/>
          <w:sz w:val="20"/>
        </w:rPr>
        <w:t xml:space="preserve"> </w:t>
      </w:r>
      <w:r>
        <w:rPr>
          <w:sz w:val="20"/>
        </w:rPr>
        <w:t>the</w:t>
      </w:r>
      <w:r>
        <w:rPr>
          <w:spacing w:val="-1"/>
          <w:sz w:val="20"/>
        </w:rPr>
        <w:t xml:space="preserve"> </w:t>
      </w:r>
      <w:r>
        <w:rPr>
          <w:sz w:val="20"/>
        </w:rPr>
        <w:t>community</w:t>
      </w:r>
      <w:r>
        <w:rPr>
          <w:spacing w:val="-2"/>
          <w:sz w:val="20"/>
        </w:rPr>
        <w:t xml:space="preserve"> </w:t>
      </w:r>
      <w:r>
        <w:rPr>
          <w:sz w:val="20"/>
        </w:rPr>
        <w:t>level</w:t>
      </w:r>
      <w:r>
        <w:rPr>
          <w:spacing w:val="-1"/>
          <w:sz w:val="20"/>
        </w:rPr>
        <w:t xml:space="preserve"> </w:t>
      </w:r>
      <w:r>
        <w:rPr>
          <w:sz w:val="20"/>
        </w:rPr>
        <w:t>and</w:t>
      </w:r>
      <w:r>
        <w:rPr>
          <w:spacing w:val="-18"/>
          <w:sz w:val="20"/>
        </w:rPr>
        <w:t xml:space="preserve"> </w:t>
      </w:r>
      <w:r>
        <w:rPr>
          <w:sz w:val="20"/>
        </w:rPr>
        <w:t>the desired outcomes of sponsorship management.</w:t>
      </w:r>
    </w:p>
    <w:p w:rsidR="00252190" w:rsidRDefault="00541C55">
      <w:pPr>
        <w:pStyle w:val="ListParagraph"/>
        <w:numPr>
          <w:ilvl w:val="0"/>
          <w:numId w:val="1"/>
        </w:numPr>
        <w:tabs>
          <w:tab w:val="left" w:pos="479"/>
          <w:tab w:val="left" w:pos="480"/>
        </w:tabs>
        <w:spacing w:before="56" w:line="244" w:lineRule="auto"/>
        <w:ind w:right="791"/>
        <w:rPr>
          <w:sz w:val="20"/>
        </w:rPr>
      </w:pPr>
      <w:r>
        <w:rPr>
          <w:sz w:val="20"/>
        </w:rPr>
        <w:t>Lead</w:t>
      </w:r>
      <w:r>
        <w:rPr>
          <w:spacing w:val="-3"/>
          <w:sz w:val="20"/>
        </w:rPr>
        <w:t xml:space="preserve"> </w:t>
      </w:r>
      <w:r>
        <w:rPr>
          <w:sz w:val="20"/>
        </w:rPr>
        <w:t>the</w:t>
      </w:r>
      <w:r>
        <w:rPr>
          <w:spacing w:val="-4"/>
          <w:sz w:val="20"/>
        </w:rPr>
        <w:t xml:space="preserve"> </w:t>
      </w:r>
      <w:r>
        <w:rPr>
          <w:sz w:val="20"/>
        </w:rPr>
        <w:t>country</w:t>
      </w:r>
      <w:r>
        <w:rPr>
          <w:spacing w:val="-7"/>
          <w:sz w:val="20"/>
        </w:rPr>
        <w:t xml:space="preserve"> </w:t>
      </w:r>
      <w:r>
        <w:rPr>
          <w:sz w:val="20"/>
        </w:rPr>
        <w:t>office</w:t>
      </w:r>
      <w:r>
        <w:rPr>
          <w:spacing w:val="-3"/>
          <w:sz w:val="20"/>
        </w:rPr>
        <w:t xml:space="preserve"> </w:t>
      </w:r>
      <w:r>
        <w:rPr>
          <w:sz w:val="20"/>
        </w:rPr>
        <w:t>in</w:t>
      </w:r>
      <w:r>
        <w:rPr>
          <w:spacing w:val="-5"/>
          <w:sz w:val="20"/>
        </w:rPr>
        <w:t xml:space="preserve"> </w:t>
      </w:r>
      <w:r>
        <w:rPr>
          <w:sz w:val="20"/>
        </w:rPr>
        <w:t>the</w:t>
      </w:r>
      <w:r>
        <w:rPr>
          <w:spacing w:val="-3"/>
          <w:sz w:val="20"/>
        </w:rPr>
        <w:t xml:space="preserve"> </w:t>
      </w:r>
      <w:r>
        <w:rPr>
          <w:sz w:val="20"/>
        </w:rPr>
        <w:t>implementation</w:t>
      </w:r>
      <w:r>
        <w:rPr>
          <w:spacing w:val="-5"/>
          <w:sz w:val="20"/>
        </w:rPr>
        <w:t xml:space="preserve"> </w:t>
      </w:r>
      <w:r>
        <w:rPr>
          <w:sz w:val="20"/>
        </w:rPr>
        <w:t>of</w:t>
      </w:r>
      <w:r>
        <w:rPr>
          <w:spacing w:val="-4"/>
          <w:sz w:val="20"/>
        </w:rPr>
        <w:t xml:space="preserve"> </w:t>
      </w:r>
      <w:r>
        <w:rPr>
          <w:sz w:val="20"/>
        </w:rPr>
        <w:t>new</w:t>
      </w:r>
      <w:r>
        <w:rPr>
          <w:spacing w:val="-6"/>
          <w:sz w:val="20"/>
        </w:rPr>
        <w:t xml:space="preserve"> </w:t>
      </w:r>
      <w:r>
        <w:rPr>
          <w:sz w:val="20"/>
        </w:rPr>
        <w:t>initiatives</w:t>
      </w:r>
      <w:r>
        <w:rPr>
          <w:spacing w:val="-5"/>
          <w:sz w:val="20"/>
        </w:rPr>
        <w:t xml:space="preserve"> </w:t>
      </w:r>
      <w:r>
        <w:rPr>
          <w:sz w:val="20"/>
        </w:rPr>
        <w:t>in</w:t>
      </w:r>
      <w:r>
        <w:rPr>
          <w:spacing w:val="-3"/>
          <w:sz w:val="20"/>
        </w:rPr>
        <w:t xml:space="preserve"> </w:t>
      </w:r>
      <w:r>
        <w:rPr>
          <w:sz w:val="20"/>
        </w:rPr>
        <w:t>sponsorship</w:t>
      </w:r>
      <w:r>
        <w:rPr>
          <w:spacing w:val="-2"/>
          <w:sz w:val="20"/>
        </w:rPr>
        <w:t xml:space="preserve"> </w:t>
      </w:r>
      <w:r>
        <w:rPr>
          <w:sz w:val="20"/>
        </w:rPr>
        <w:t>liaising</w:t>
      </w:r>
      <w:r>
        <w:rPr>
          <w:spacing w:val="-3"/>
          <w:sz w:val="20"/>
        </w:rPr>
        <w:t xml:space="preserve"> </w:t>
      </w:r>
      <w:r>
        <w:rPr>
          <w:sz w:val="20"/>
        </w:rPr>
        <w:t>with</w:t>
      </w:r>
      <w:r>
        <w:rPr>
          <w:spacing w:val="-3"/>
          <w:sz w:val="20"/>
        </w:rPr>
        <w:t xml:space="preserve"> </w:t>
      </w:r>
      <w:r>
        <w:rPr>
          <w:sz w:val="20"/>
        </w:rPr>
        <w:t>Regional</w:t>
      </w:r>
      <w:r>
        <w:rPr>
          <w:spacing w:val="-3"/>
          <w:sz w:val="20"/>
        </w:rPr>
        <w:t xml:space="preserve"> </w:t>
      </w:r>
      <w:r>
        <w:rPr>
          <w:sz w:val="20"/>
        </w:rPr>
        <w:t>Office and</w:t>
      </w:r>
      <w:r>
        <w:rPr>
          <w:spacing w:val="1"/>
          <w:sz w:val="20"/>
        </w:rPr>
        <w:t xml:space="preserve"> </w:t>
      </w:r>
      <w:r>
        <w:rPr>
          <w:sz w:val="20"/>
        </w:rPr>
        <w:t>IO.</w:t>
      </w:r>
    </w:p>
    <w:p w:rsidR="00252190" w:rsidRDefault="00541C55">
      <w:pPr>
        <w:pStyle w:val="ListParagraph"/>
        <w:numPr>
          <w:ilvl w:val="0"/>
          <w:numId w:val="1"/>
        </w:numPr>
        <w:tabs>
          <w:tab w:val="left" w:pos="479"/>
          <w:tab w:val="left" w:pos="480"/>
        </w:tabs>
        <w:spacing w:before="53" w:line="247" w:lineRule="auto"/>
        <w:ind w:right="1146"/>
        <w:rPr>
          <w:sz w:val="20"/>
        </w:rPr>
      </w:pPr>
      <w:r>
        <w:rPr>
          <w:sz w:val="20"/>
        </w:rPr>
        <w:t>Improving the sponsorship correspondence to contribute toward maintaining sponsor- child relationship and retention of</w:t>
      </w:r>
      <w:r>
        <w:rPr>
          <w:spacing w:val="-1"/>
          <w:sz w:val="20"/>
        </w:rPr>
        <w:t xml:space="preserve"> </w:t>
      </w:r>
      <w:r>
        <w:rPr>
          <w:sz w:val="20"/>
        </w:rPr>
        <w:t>sponsors.</w:t>
      </w:r>
    </w:p>
    <w:p w:rsidR="00252190" w:rsidRDefault="00541C55">
      <w:pPr>
        <w:pStyle w:val="ListParagraph"/>
        <w:numPr>
          <w:ilvl w:val="0"/>
          <w:numId w:val="1"/>
        </w:numPr>
        <w:tabs>
          <w:tab w:val="left" w:pos="479"/>
          <w:tab w:val="left" w:pos="480"/>
        </w:tabs>
        <w:spacing w:before="53" w:line="244" w:lineRule="auto"/>
        <w:ind w:right="902"/>
        <w:rPr>
          <w:sz w:val="20"/>
        </w:rPr>
      </w:pPr>
      <w:r>
        <w:rPr>
          <w:sz w:val="20"/>
        </w:rPr>
        <w:t>Inspire</w:t>
      </w:r>
      <w:r>
        <w:rPr>
          <w:spacing w:val="-4"/>
          <w:sz w:val="20"/>
        </w:rPr>
        <w:t xml:space="preserve"> </w:t>
      </w:r>
      <w:r>
        <w:rPr>
          <w:sz w:val="20"/>
        </w:rPr>
        <w:t>the</w:t>
      </w:r>
      <w:r>
        <w:rPr>
          <w:spacing w:val="-3"/>
          <w:sz w:val="20"/>
        </w:rPr>
        <w:t xml:space="preserve"> </w:t>
      </w:r>
      <w:r>
        <w:rPr>
          <w:sz w:val="20"/>
        </w:rPr>
        <w:t>commitment</w:t>
      </w:r>
      <w:r>
        <w:rPr>
          <w:spacing w:val="-6"/>
          <w:sz w:val="20"/>
        </w:rPr>
        <w:t xml:space="preserve"> </w:t>
      </w:r>
      <w:r>
        <w:rPr>
          <w:sz w:val="20"/>
        </w:rPr>
        <w:t>of</w:t>
      </w:r>
      <w:r>
        <w:rPr>
          <w:spacing w:val="-4"/>
          <w:sz w:val="20"/>
        </w:rPr>
        <w:t xml:space="preserve"> </w:t>
      </w:r>
      <w:r>
        <w:rPr>
          <w:sz w:val="20"/>
        </w:rPr>
        <w:t>Local</w:t>
      </w:r>
      <w:r>
        <w:rPr>
          <w:spacing w:val="-4"/>
          <w:sz w:val="20"/>
        </w:rPr>
        <w:t xml:space="preserve"> </w:t>
      </w:r>
      <w:r>
        <w:rPr>
          <w:sz w:val="20"/>
        </w:rPr>
        <w:t>Partners</w:t>
      </w:r>
      <w:r>
        <w:rPr>
          <w:spacing w:val="-4"/>
          <w:sz w:val="20"/>
        </w:rPr>
        <w:t xml:space="preserve"> </w:t>
      </w:r>
      <w:r>
        <w:rPr>
          <w:sz w:val="20"/>
        </w:rPr>
        <w:t>in</w:t>
      </w:r>
      <w:r>
        <w:rPr>
          <w:spacing w:val="-3"/>
          <w:sz w:val="20"/>
        </w:rPr>
        <w:t xml:space="preserve"> </w:t>
      </w:r>
      <w:r>
        <w:rPr>
          <w:sz w:val="20"/>
        </w:rPr>
        <w:t>working</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success</w:t>
      </w:r>
      <w:r>
        <w:rPr>
          <w:spacing w:val="-4"/>
          <w:sz w:val="20"/>
        </w:rPr>
        <w:t xml:space="preserve"> </w:t>
      </w:r>
      <w:r>
        <w:rPr>
          <w:sz w:val="20"/>
        </w:rPr>
        <w:t>of</w:t>
      </w:r>
      <w:r>
        <w:rPr>
          <w:spacing w:val="-6"/>
          <w:sz w:val="20"/>
        </w:rPr>
        <w:t xml:space="preserve"> </w:t>
      </w:r>
      <w:r>
        <w:rPr>
          <w:sz w:val="20"/>
        </w:rPr>
        <w:t>sponsorship</w:t>
      </w:r>
      <w:r>
        <w:rPr>
          <w:spacing w:val="-3"/>
          <w:sz w:val="20"/>
        </w:rPr>
        <w:t xml:space="preserve"> </w:t>
      </w:r>
      <w:r>
        <w:rPr>
          <w:sz w:val="20"/>
        </w:rPr>
        <w:t>operations</w:t>
      </w:r>
      <w:r>
        <w:rPr>
          <w:spacing w:val="-4"/>
          <w:sz w:val="20"/>
        </w:rPr>
        <w:t xml:space="preserve"> </w:t>
      </w:r>
      <w:r>
        <w:rPr>
          <w:sz w:val="20"/>
        </w:rPr>
        <w:t>by</w:t>
      </w:r>
      <w:r>
        <w:rPr>
          <w:spacing w:val="-8"/>
          <w:sz w:val="20"/>
        </w:rPr>
        <w:t xml:space="preserve"> </w:t>
      </w:r>
      <w:r>
        <w:rPr>
          <w:sz w:val="20"/>
        </w:rPr>
        <w:t>adhering to quality of correspondence and</w:t>
      </w:r>
      <w:r>
        <w:rPr>
          <w:spacing w:val="1"/>
          <w:sz w:val="20"/>
        </w:rPr>
        <w:t xml:space="preserve"> </w:t>
      </w:r>
      <w:r>
        <w:rPr>
          <w:sz w:val="20"/>
        </w:rPr>
        <w:t>timeliness.</w:t>
      </w:r>
    </w:p>
    <w:p w:rsidR="00252190" w:rsidRDefault="00541C55">
      <w:pPr>
        <w:pStyle w:val="ListParagraph"/>
        <w:numPr>
          <w:ilvl w:val="0"/>
          <w:numId w:val="1"/>
        </w:numPr>
        <w:tabs>
          <w:tab w:val="left" w:pos="479"/>
          <w:tab w:val="left" w:pos="480"/>
        </w:tabs>
        <w:spacing w:before="56" w:line="247" w:lineRule="auto"/>
        <w:ind w:right="701"/>
        <w:rPr>
          <w:sz w:val="20"/>
        </w:rPr>
      </w:pPr>
      <w:r>
        <w:rPr>
          <w:sz w:val="20"/>
        </w:rPr>
        <w:t>Reporting</w:t>
      </w:r>
      <w:r>
        <w:rPr>
          <w:spacing w:val="-2"/>
          <w:sz w:val="20"/>
        </w:rPr>
        <w:t xml:space="preserve"> </w:t>
      </w:r>
      <w:r>
        <w:rPr>
          <w:sz w:val="20"/>
        </w:rPr>
        <w:t>to</w:t>
      </w:r>
      <w:r>
        <w:rPr>
          <w:spacing w:val="-1"/>
          <w:sz w:val="20"/>
        </w:rPr>
        <w:t xml:space="preserve"> </w:t>
      </w:r>
      <w:r>
        <w:rPr>
          <w:sz w:val="20"/>
        </w:rPr>
        <w:t>the</w:t>
      </w:r>
      <w:r>
        <w:rPr>
          <w:spacing w:val="-4"/>
          <w:sz w:val="20"/>
        </w:rPr>
        <w:t xml:space="preserve"> </w:t>
      </w:r>
      <w:r>
        <w:rPr>
          <w:sz w:val="20"/>
        </w:rPr>
        <w:t>Country</w:t>
      </w:r>
      <w:r>
        <w:rPr>
          <w:spacing w:val="-3"/>
          <w:sz w:val="20"/>
        </w:rPr>
        <w:t xml:space="preserve"> </w:t>
      </w:r>
      <w:r>
        <w:rPr>
          <w:sz w:val="20"/>
        </w:rPr>
        <w:t>Director,</w:t>
      </w:r>
      <w:r>
        <w:rPr>
          <w:spacing w:val="-2"/>
          <w:sz w:val="20"/>
        </w:rPr>
        <w:t xml:space="preserve"> </w:t>
      </w:r>
      <w:r>
        <w:rPr>
          <w:sz w:val="20"/>
        </w:rPr>
        <w:t>responsible</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strategic</w:t>
      </w:r>
      <w:r>
        <w:rPr>
          <w:spacing w:val="-2"/>
          <w:sz w:val="20"/>
        </w:rPr>
        <w:t xml:space="preserve"> </w:t>
      </w:r>
      <w:r>
        <w:rPr>
          <w:sz w:val="20"/>
        </w:rPr>
        <w:t>direction</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Country</w:t>
      </w:r>
      <w:r>
        <w:rPr>
          <w:spacing w:val="-1"/>
          <w:sz w:val="20"/>
        </w:rPr>
        <w:t xml:space="preserve"> </w:t>
      </w:r>
      <w:r>
        <w:rPr>
          <w:sz w:val="20"/>
        </w:rPr>
        <w:t>Office</w:t>
      </w:r>
      <w:r>
        <w:rPr>
          <w:spacing w:val="-2"/>
          <w:sz w:val="20"/>
        </w:rPr>
        <w:t xml:space="preserve"> </w:t>
      </w:r>
      <w:r>
        <w:rPr>
          <w:sz w:val="20"/>
        </w:rPr>
        <w:t>in</w:t>
      </w:r>
      <w:r>
        <w:rPr>
          <w:spacing w:val="-24"/>
          <w:sz w:val="20"/>
        </w:rPr>
        <w:t xml:space="preserve"> </w:t>
      </w:r>
      <w:r>
        <w:rPr>
          <w:sz w:val="20"/>
        </w:rPr>
        <w:t>sponsorship related activities.</w:t>
      </w:r>
    </w:p>
    <w:p w:rsidR="00252190" w:rsidRDefault="00541C55">
      <w:pPr>
        <w:pStyle w:val="ListParagraph"/>
        <w:numPr>
          <w:ilvl w:val="0"/>
          <w:numId w:val="1"/>
        </w:numPr>
        <w:tabs>
          <w:tab w:val="left" w:pos="479"/>
          <w:tab w:val="left" w:pos="480"/>
        </w:tabs>
        <w:spacing w:before="51" w:line="244" w:lineRule="auto"/>
        <w:ind w:right="1161"/>
        <w:rPr>
          <w:sz w:val="20"/>
        </w:rPr>
      </w:pPr>
      <w:r>
        <w:rPr>
          <w:sz w:val="20"/>
        </w:rPr>
        <w:t>As</w:t>
      </w:r>
      <w:r>
        <w:rPr>
          <w:spacing w:val="-5"/>
          <w:sz w:val="20"/>
        </w:rPr>
        <w:t xml:space="preserve"> </w:t>
      </w:r>
      <w:r>
        <w:rPr>
          <w:sz w:val="20"/>
        </w:rPr>
        <w:t>member</w:t>
      </w:r>
      <w:r>
        <w:rPr>
          <w:spacing w:val="-3"/>
          <w:sz w:val="20"/>
        </w:rPr>
        <w:t xml:space="preserve"> </w:t>
      </w:r>
      <w:r>
        <w:rPr>
          <w:sz w:val="20"/>
        </w:rPr>
        <w:t>of</w:t>
      </w:r>
      <w:r>
        <w:rPr>
          <w:spacing w:val="-6"/>
          <w:sz w:val="20"/>
        </w:rPr>
        <w:t xml:space="preserve"> </w:t>
      </w:r>
      <w:r>
        <w:rPr>
          <w:sz w:val="20"/>
        </w:rPr>
        <w:t>Senior</w:t>
      </w:r>
      <w:r>
        <w:rPr>
          <w:spacing w:val="-6"/>
          <w:sz w:val="20"/>
        </w:rPr>
        <w:t xml:space="preserve"> </w:t>
      </w:r>
      <w:r>
        <w:rPr>
          <w:sz w:val="20"/>
        </w:rPr>
        <w:t>Management</w:t>
      </w:r>
      <w:r>
        <w:rPr>
          <w:spacing w:val="-5"/>
          <w:sz w:val="20"/>
        </w:rPr>
        <w:t xml:space="preserve"> </w:t>
      </w:r>
      <w:r>
        <w:rPr>
          <w:sz w:val="20"/>
        </w:rPr>
        <w:t>Team</w:t>
      </w:r>
      <w:r>
        <w:rPr>
          <w:spacing w:val="-8"/>
          <w:sz w:val="20"/>
        </w:rPr>
        <w:t xml:space="preserve"> </w:t>
      </w:r>
      <w:r>
        <w:rPr>
          <w:sz w:val="20"/>
        </w:rPr>
        <w:t>(</w:t>
      </w:r>
      <w:r w:rsidR="00962438">
        <w:rPr>
          <w:sz w:val="20"/>
        </w:rPr>
        <w:t>SMT</w:t>
      </w:r>
      <w:r w:rsidR="00962438">
        <w:rPr>
          <w:spacing w:val="-2"/>
          <w:sz w:val="20"/>
        </w:rPr>
        <w:t>)</w:t>
      </w:r>
      <w:r>
        <w:rPr>
          <w:spacing w:val="-5"/>
          <w:sz w:val="20"/>
        </w:rPr>
        <w:t xml:space="preserve"> </w:t>
      </w:r>
      <w:r>
        <w:rPr>
          <w:sz w:val="20"/>
        </w:rPr>
        <w:t>of</w:t>
      </w:r>
      <w:r>
        <w:rPr>
          <w:spacing w:val="-5"/>
          <w:sz w:val="20"/>
        </w:rPr>
        <w:t xml:space="preserve"> </w:t>
      </w:r>
      <w:r>
        <w:rPr>
          <w:sz w:val="20"/>
        </w:rPr>
        <w:t>ChildFund</w:t>
      </w:r>
      <w:r>
        <w:rPr>
          <w:spacing w:val="-3"/>
          <w:sz w:val="20"/>
        </w:rPr>
        <w:t xml:space="preserve"> </w:t>
      </w:r>
      <w:r>
        <w:rPr>
          <w:sz w:val="20"/>
        </w:rPr>
        <w:t>Ethiopia,</w:t>
      </w:r>
      <w:r>
        <w:rPr>
          <w:spacing w:val="-4"/>
          <w:sz w:val="20"/>
        </w:rPr>
        <w:t xml:space="preserve"> </w:t>
      </w:r>
      <w:r>
        <w:rPr>
          <w:sz w:val="20"/>
        </w:rPr>
        <w:t>responsible</w:t>
      </w:r>
      <w:r>
        <w:rPr>
          <w:spacing w:val="-3"/>
          <w:sz w:val="20"/>
        </w:rPr>
        <w:t xml:space="preserve"> </w:t>
      </w:r>
      <w:r>
        <w:rPr>
          <w:sz w:val="20"/>
        </w:rPr>
        <w:t>for</w:t>
      </w:r>
      <w:r>
        <w:rPr>
          <w:spacing w:val="-3"/>
          <w:sz w:val="20"/>
        </w:rPr>
        <w:t xml:space="preserve"> </w:t>
      </w:r>
      <w:r>
        <w:rPr>
          <w:sz w:val="20"/>
        </w:rPr>
        <w:t>contributing</w:t>
      </w:r>
      <w:r>
        <w:rPr>
          <w:spacing w:val="-4"/>
          <w:sz w:val="20"/>
        </w:rPr>
        <w:t xml:space="preserve"> </w:t>
      </w:r>
      <w:r>
        <w:rPr>
          <w:sz w:val="20"/>
        </w:rPr>
        <w:t>to strategic directions of the Country</w:t>
      </w:r>
      <w:r>
        <w:rPr>
          <w:spacing w:val="-4"/>
          <w:sz w:val="20"/>
        </w:rPr>
        <w:t xml:space="preserve"> </w:t>
      </w:r>
      <w:r>
        <w:rPr>
          <w:sz w:val="20"/>
        </w:rPr>
        <w:t>Office.</w:t>
      </w:r>
    </w:p>
    <w:p w:rsidR="00252190" w:rsidRDefault="00541C55">
      <w:pPr>
        <w:pStyle w:val="ListParagraph"/>
        <w:numPr>
          <w:ilvl w:val="0"/>
          <w:numId w:val="1"/>
        </w:numPr>
        <w:tabs>
          <w:tab w:val="left" w:pos="479"/>
          <w:tab w:val="left" w:pos="480"/>
        </w:tabs>
        <w:rPr>
          <w:sz w:val="20"/>
        </w:rPr>
      </w:pPr>
      <w:r>
        <w:rPr>
          <w:sz w:val="20"/>
        </w:rPr>
        <w:t>Coordinated the development of ChildFund Ethiopia’s Urban</w:t>
      </w:r>
      <w:r>
        <w:rPr>
          <w:spacing w:val="-7"/>
          <w:sz w:val="20"/>
        </w:rPr>
        <w:t xml:space="preserve"> </w:t>
      </w:r>
      <w:r>
        <w:rPr>
          <w:sz w:val="20"/>
        </w:rPr>
        <w:t>Strategy</w:t>
      </w:r>
    </w:p>
    <w:p w:rsidR="00252190" w:rsidRDefault="00252190">
      <w:pPr>
        <w:pStyle w:val="BodyText"/>
        <w:rPr>
          <w:sz w:val="24"/>
        </w:rPr>
      </w:pPr>
    </w:p>
    <w:p w:rsidR="00252190" w:rsidRDefault="00252190">
      <w:pPr>
        <w:pStyle w:val="BodyText"/>
        <w:spacing w:before="1"/>
        <w:rPr>
          <w:sz w:val="34"/>
        </w:rPr>
      </w:pPr>
    </w:p>
    <w:p w:rsidR="00252190" w:rsidRDefault="00541C55">
      <w:pPr>
        <w:pStyle w:val="Heading2"/>
        <w:spacing w:line="276" w:lineRule="auto"/>
        <w:ind w:left="326" w:right="4918"/>
      </w:pPr>
      <w:r>
        <w:t>Sponsor Relations and Communications Director, ChildFund Ethiopia, Addis Ababa</w:t>
      </w:r>
    </w:p>
    <w:p w:rsidR="00252190" w:rsidRDefault="00541C55">
      <w:pPr>
        <w:spacing w:line="243" w:lineRule="exact"/>
        <w:ind w:left="326"/>
        <w:rPr>
          <w:b/>
        </w:rPr>
      </w:pPr>
      <w:r>
        <w:rPr>
          <w:b/>
        </w:rPr>
        <w:t>2014- 2015</w:t>
      </w:r>
    </w:p>
    <w:p w:rsidR="00252190" w:rsidRDefault="00541C55">
      <w:pPr>
        <w:pStyle w:val="ListParagraph"/>
        <w:numPr>
          <w:ilvl w:val="1"/>
          <w:numId w:val="1"/>
        </w:numPr>
        <w:tabs>
          <w:tab w:val="left" w:pos="940"/>
          <w:tab w:val="left" w:pos="941"/>
        </w:tabs>
        <w:spacing w:line="243" w:lineRule="exact"/>
        <w:ind w:hanging="361"/>
        <w:rPr>
          <w:sz w:val="20"/>
        </w:rPr>
      </w:pPr>
      <w:r>
        <w:rPr>
          <w:sz w:val="20"/>
        </w:rPr>
        <w:t>Led the Development Communication Strategy for ChildFund</w:t>
      </w:r>
      <w:r>
        <w:rPr>
          <w:spacing w:val="2"/>
          <w:sz w:val="20"/>
        </w:rPr>
        <w:t xml:space="preserve"> </w:t>
      </w:r>
      <w:r>
        <w:rPr>
          <w:sz w:val="20"/>
        </w:rPr>
        <w:t>Ethiopia</w:t>
      </w:r>
    </w:p>
    <w:p w:rsidR="00252190" w:rsidRDefault="00541C55">
      <w:pPr>
        <w:pStyle w:val="ListParagraph"/>
        <w:numPr>
          <w:ilvl w:val="1"/>
          <w:numId w:val="1"/>
        </w:numPr>
        <w:tabs>
          <w:tab w:val="left" w:pos="940"/>
          <w:tab w:val="left" w:pos="941"/>
        </w:tabs>
        <w:spacing w:before="40"/>
        <w:ind w:hanging="361"/>
        <w:rPr>
          <w:sz w:val="20"/>
        </w:rPr>
      </w:pPr>
      <w:r>
        <w:rPr>
          <w:sz w:val="20"/>
        </w:rPr>
        <w:t>Led the production of Country Office Annual</w:t>
      </w:r>
      <w:r>
        <w:rPr>
          <w:spacing w:val="-1"/>
          <w:sz w:val="20"/>
        </w:rPr>
        <w:t xml:space="preserve"> </w:t>
      </w:r>
      <w:r>
        <w:rPr>
          <w:sz w:val="20"/>
        </w:rPr>
        <w:t>Report</w:t>
      </w:r>
    </w:p>
    <w:p w:rsidR="00252190" w:rsidRDefault="00541C55">
      <w:pPr>
        <w:pStyle w:val="ListParagraph"/>
        <w:numPr>
          <w:ilvl w:val="1"/>
          <w:numId w:val="1"/>
        </w:numPr>
        <w:tabs>
          <w:tab w:val="left" w:pos="940"/>
          <w:tab w:val="left" w:pos="941"/>
        </w:tabs>
        <w:spacing w:before="34"/>
        <w:ind w:hanging="361"/>
        <w:rPr>
          <w:sz w:val="20"/>
        </w:rPr>
      </w:pPr>
      <w:r>
        <w:rPr>
          <w:sz w:val="20"/>
        </w:rPr>
        <w:t>Led the development of Country Office Internal Communication</w:t>
      </w:r>
      <w:r>
        <w:rPr>
          <w:spacing w:val="-3"/>
          <w:sz w:val="20"/>
        </w:rPr>
        <w:t xml:space="preserve"> </w:t>
      </w:r>
      <w:r>
        <w:rPr>
          <w:sz w:val="20"/>
        </w:rPr>
        <w:t>Protocol</w:t>
      </w:r>
    </w:p>
    <w:p w:rsidR="00252190" w:rsidRDefault="00541C55">
      <w:pPr>
        <w:pStyle w:val="ListParagraph"/>
        <w:numPr>
          <w:ilvl w:val="1"/>
          <w:numId w:val="1"/>
        </w:numPr>
        <w:tabs>
          <w:tab w:val="left" w:pos="940"/>
          <w:tab w:val="left" w:pos="941"/>
        </w:tabs>
        <w:spacing w:before="33"/>
        <w:ind w:hanging="361"/>
        <w:rPr>
          <w:sz w:val="20"/>
        </w:rPr>
      </w:pPr>
      <w:r>
        <w:rPr>
          <w:sz w:val="20"/>
        </w:rPr>
        <w:t>Worked with consultants in the development of best practices of</w:t>
      </w:r>
      <w:r>
        <w:rPr>
          <w:spacing w:val="-7"/>
          <w:sz w:val="20"/>
        </w:rPr>
        <w:t xml:space="preserve"> </w:t>
      </w:r>
      <w:r>
        <w:rPr>
          <w:sz w:val="20"/>
        </w:rPr>
        <w:t>programs</w:t>
      </w:r>
    </w:p>
    <w:p w:rsidR="00252190" w:rsidRDefault="00541C55">
      <w:pPr>
        <w:pStyle w:val="ListParagraph"/>
        <w:numPr>
          <w:ilvl w:val="1"/>
          <w:numId w:val="1"/>
        </w:numPr>
        <w:tabs>
          <w:tab w:val="left" w:pos="940"/>
          <w:tab w:val="left" w:pos="941"/>
        </w:tabs>
        <w:spacing w:before="27" w:line="245" w:lineRule="exact"/>
        <w:ind w:hanging="361"/>
        <w:rPr>
          <w:sz w:val="20"/>
        </w:rPr>
      </w:pPr>
      <w:r>
        <w:rPr>
          <w:sz w:val="20"/>
        </w:rPr>
        <w:t>Develop sponsorship communication protocol for the Country Office and Partner</w:t>
      </w:r>
      <w:r>
        <w:rPr>
          <w:spacing w:val="-6"/>
          <w:sz w:val="20"/>
        </w:rPr>
        <w:t xml:space="preserve"> </w:t>
      </w:r>
      <w:r>
        <w:rPr>
          <w:sz w:val="20"/>
        </w:rPr>
        <w:t>Organizations</w:t>
      </w:r>
    </w:p>
    <w:p w:rsidR="00252190" w:rsidRDefault="00541C55">
      <w:pPr>
        <w:pStyle w:val="ListParagraph"/>
        <w:numPr>
          <w:ilvl w:val="1"/>
          <w:numId w:val="1"/>
        </w:numPr>
        <w:tabs>
          <w:tab w:val="left" w:pos="940"/>
          <w:tab w:val="left" w:pos="941"/>
        </w:tabs>
        <w:spacing w:line="245" w:lineRule="exact"/>
        <w:ind w:hanging="361"/>
        <w:rPr>
          <w:sz w:val="20"/>
        </w:rPr>
      </w:pPr>
      <w:r>
        <w:rPr>
          <w:sz w:val="20"/>
        </w:rPr>
        <w:t>Design and produce brochures and fact sheets to support the promotion of the Country</w:t>
      </w:r>
      <w:r>
        <w:rPr>
          <w:spacing w:val="-16"/>
          <w:sz w:val="20"/>
        </w:rPr>
        <w:t xml:space="preserve"> </w:t>
      </w:r>
      <w:r>
        <w:rPr>
          <w:sz w:val="20"/>
        </w:rPr>
        <w:t>Office.</w:t>
      </w:r>
    </w:p>
    <w:p w:rsidR="00252190" w:rsidRDefault="00541C55">
      <w:pPr>
        <w:pStyle w:val="ListParagraph"/>
        <w:numPr>
          <w:ilvl w:val="1"/>
          <w:numId w:val="1"/>
        </w:numPr>
        <w:tabs>
          <w:tab w:val="left" w:pos="940"/>
          <w:tab w:val="left" w:pos="941"/>
        </w:tabs>
        <w:spacing w:line="244" w:lineRule="exact"/>
        <w:ind w:hanging="361"/>
        <w:rPr>
          <w:sz w:val="20"/>
        </w:rPr>
      </w:pPr>
      <w:r>
        <w:rPr>
          <w:sz w:val="20"/>
        </w:rPr>
        <w:lastRenderedPageBreak/>
        <w:t>Managing Country Office events in World Café to gather input for program</w:t>
      </w:r>
      <w:r>
        <w:rPr>
          <w:spacing w:val="-6"/>
          <w:sz w:val="20"/>
        </w:rPr>
        <w:t xml:space="preserve"> </w:t>
      </w:r>
      <w:r>
        <w:rPr>
          <w:sz w:val="20"/>
        </w:rPr>
        <w:t>planning</w:t>
      </w:r>
    </w:p>
    <w:p w:rsidR="00252190" w:rsidRDefault="00541C55">
      <w:pPr>
        <w:pStyle w:val="ListParagraph"/>
        <w:numPr>
          <w:ilvl w:val="1"/>
          <w:numId w:val="1"/>
        </w:numPr>
        <w:tabs>
          <w:tab w:val="left" w:pos="940"/>
          <w:tab w:val="left" w:pos="941"/>
        </w:tabs>
        <w:spacing w:line="244" w:lineRule="exact"/>
        <w:ind w:hanging="361"/>
        <w:rPr>
          <w:sz w:val="20"/>
        </w:rPr>
      </w:pPr>
      <w:r>
        <w:rPr>
          <w:sz w:val="20"/>
        </w:rPr>
        <w:t>Coordinated the development of ChildFund Ethiopia’s Urban</w:t>
      </w:r>
      <w:r>
        <w:rPr>
          <w:spacing w:val="-8"/>
          <w:sz w:val="20"/>
        </w:rPr>
        <w:t xml:space="preserve"> </w:t>
      </w:r>
      <w:r>
        <w:rPr>
          <w:sz w:val="20"/>
        </w:rPr>
        <w:t>Strategy</w:t>
      </w:r>
    </w:p>
    <w:p w:rsidR="00252190" w:rsidRDefault="00541C55">
      <w:pPr>
        <w:pStyle w:val="ListParagraph"/>
        <w:numPr>
          <w:ilvl w:val="1"/>
          <w:numId w:val="1"/>
        </w:numPr>
        <w:tabs>
          <w:tab w:val="left" w:pos="940"/>
          <w:tab w:val="left" w:pos="941"/>
        </w:tabs>
        <w:spacing w:line="245" w:lineRule="exact"/>
        <w:ind w:hanging="361"/>
        <w:rPr>
          <w:sz w:val="20"/>
        </w:rPr>
      </w:pPr>
      <w:r>
        <w:rPr>
          <w:sz w:val="20"/>
        </w:rPr>
        <w:t>Led the production of Country Office Annual</w:t>
      </w:r>
      <w:r>
        <w:rPr>
          <w:spacing w:val="-1"/>
          <w:sz w:val="20"/>
        </w:rPr>
        <w:t xml:space="preserve"> </w:t>
      </w:r>
      <w:r>
        <w:rPr>
          <w:sz w:val="20"/>
        </w:rPr>
        <w:t>Report</w:t>
      </w:r>
    </w:p>
    <w:p w:rsidR="00252190" w:rsidRDefault="00541C55">
      <w:pPr>
        <w:pStyle w:val="ListParagraph"/>
        <w:numPr>
          <w:ilvl w:val="1"/>
          <w:numId w:val="1"/>
        </w:numPr>
        <w:tabs>
          <w:tab w:val="left" w:pos="940"/>
          <w:tab w:val="left" w:pos="941"/>
        </w:tabs>
        <w:spacing w:line="244" w:lineRule="exact"/>
        <w:ind w:hanging="361"/>
        <w:rPr>
          <w:sz w:val="20"/>
        </w:rPr>
      </w:pPr>
      <w:r>
        <w:rPr>
          <w:sz w:val="20"/>
        </w:rPr>
        <w:t>Produced short videos to enhance the relationship of sponsors and children</w:t>
      </w:r>
    </w:p>
    <w:p w:rsidR="00252190" w:rsidRDefault="00541C55">
      <w:pPr>
        <w:pStyle w:val="ListParagraph"/>
        <w:numPr>
          <w:ilvl w:val="1"/>
          <w:numId w:val="1"/>
        </w:numPr>
        <w:tabs>
          <w:tab w:val="left" w:pos="940"/>
          <w:tab w:val="left" w:pos="941"/>
        </w:tabs>
        <w:spacing w:line="244" w:lineRule="exact"/>
        <w:ind w:hanging="361"/>
        <w:rPr>
          <w:sz w:val="20"/>
        </w:rPr>
      </w:pPr>
      <w:r>
        <w:rPr>
          <w:sz w:val="20"/>
        </w:rPr>
        <w:t>Participating in Strategic Decisions of the Country Office, as member of the Senior Management</w:t>
      </w:r>
      <w:r>
        <w:rPr>
          <w:spacing w:val="-7"/>
          <w:sz w:val="20"/>
        </w:rPr>
        <w:t xml:space="preserve"> </w:t>
      </w:r>
      <w:r>
        <w:rPr>
          <w:sz w:val="20"/>
        </w:rPr>
        <w:t>Team</w:t>
      </w:r>
    </w:p>
    <w:p w:rsidR="00252190" w:rsidRDefault="00541C55">
      <w:pPr>
        <w:pStyle w:val="ListParagraph"/>
        <w:numPr>
          <w:ilvl w:val="1"/>
          <w:numId w:val="1"/>
        </w:numPr>
        <w:tabs>
          <w:tab w:val="left" w:pos="940"/>
          <w:tab w:val="left" w:pos="941"/>
        </w:tabs>
        <w:spacing w:line="254" w:lineRule="auto"/>
        <w:ind w:right="529"/>
        <w:rPr>
          <w:sz w:val="20"/>
        </w:rPr>
      </w:pPr>
      <w:r>
        <w:rPr>
          <w:sz w:val="20"/>
        </w:rPr>
        <w:t>Follow up emergency programming of the CO as a member of the Emergency Management Group of the Country Office</w:t>
      </w:r>
    </w:p>
    <w:p w:rsidR="00252190" w:rsidRDefault="00252190">
      <w:pPr>
        <w:pStyle w:val="BodyText"/>
        <w:spacing w:before="3"/>
      </w:pPr>
    </w:p>
    <w:p w:rsidR="00252190" w:rsidRDefault="00541C55">
      <w:pPr>
        <w:pStyle w:val="Heading2"/>
        <w:spacing w:line="276" w:lineRule="auto"/>
        <w:ind w:left="326" w:right="5673"/>
      </w:pPr>
      <w:r>
        <w:t>Area Development Program Manager, World Vision Ethiopia, Kemisse, Ethiopia 2013- 2014</w:t>
      </w:r>
    </w:p>
    <w:p w:rsidR="00252190" w:rsidRDefault="00541C55">
      <w:pPr>
        <w:pStyle w:val="ListParagraph"/>
        <w:numPr>
          <w:ilvl w:val="1"/>
          <w:numId w:val="1"/>
        </w:numPr>
        <w:tabs>
          <w:tab w:val="left" w:pos="899"/>
          <w:tab w:val="left" w:pos="900"/>
        </w:tabs>
        <w:spacing w:before="1" w:line="247" w:lineRule="auto"/>
        <w:ind w:left="899" w:right="1732"/>
        <w:rPr>
          <w:sz w:val="20"/>
        </w:rPr>
      </w:pPr>
      <w:r>
        <w:rPr>
          <w:sz w:val="20"/>
        </w:rPr>
        <w:t>Run</w:t>
      </w:r>
      <w:r>
        <w:rPr>
          <w:spacing w:val="-6"/>
          <w:sz w:val="20"/>
        </w:rPr>
        <w:t xml:space="preserve"> </w:t>
      </w:r>
      <w:r>
        <w:rPr>
          <w:sz w:val="20"/>
        </w:rPr>
        <w:t>the</w:t>
      </w:r>
      <w:r>
        <w:rPr>
          <w:spacing w:val="-1"/>
          <w:sz w:val="20"/>
        </w:rPr>
        <w:t xml:space="preserve"> </w:t>
      </w:r>
      <w:r>
        <w:rPr>
          <w:sz w:val="20"/>
        </w:rPr>
        <w:t>management</w:t>
      </w:r>
      <w:r>
        <w:rPr>
          <w:spacing w:val="-6"/>
          <w:sz w:val="20"/>
        </w:rPr>
        <w:t xml:space="preserve"> </w:t>
      </w:r>
      <w:r>
        <w:rPr>
          <w:sz w:val="20"/>
        </w:rPr>
        <w:t>of</w:t>
      </w:r>
      <w:r>
        <w:rPr>
          <w:spacing w:val="-5"/>
          <w:sz w:val="20"/>
        </w:rPr>
        <w:t xml:space="preserve"> </w:t>
      </w:r>
      <w:r>
        <w:rPr>
          <w:sz w:val="20"/>
        </w:rPr>
        <w:t>Kemisse</w:t>
      </w:r>
      <w:r>
        <w:rPr>
          <w:spacing w:val="-2"/>
          <w:sz w:val="20"/>
        </w:rPr>
        <w:t xml:space="preserve"> </w:t>
      </w:r>
      <w:r>
        <w:rPr>
          <w:sz w:val="20"/>
        </w:rPr>
        <w:t>Area</w:t>
      </w:r>
      <w:r>
        <w:rPr>
          <w:spacing w:val="-3"/>
          <w:sz w:val="20"/>
        </w:rPr>
        <w:t xml:space="preserve"> </w:t>
      </w:r>
      <w:r>
        <w:rPr>
          <w:sz w:val="20"/>
        </w:rPr>
        <w:t>Development</w:t>
      </w:r>
      <w:r>
        <w:rPr>
          <w:spacing w:val="-6"/>
          <w:sz w:val="20"/>
        </w:rPr>
        <w:t xml:space="preserve"> </w:t>
      </w:r>
      <w:r>
        <w:rPr>
          <w:sz w:val="20"/>
        </w:rPr>
        <w:t>Program,</w:t>
      </w:r>
      <w:r>
        <w:rPr>
          <w:spacing w:val="-3"/>
          <w:sz w:val="20"/>
        </w:rPr>
        <w:t xml:space="preserve"> </w:t>
      </w:r>
      <w:r>
        <w:rPr>
          <w:sz w:val="20"/>
        </w:rPr>
        <w:t>a</w:t>
      </w:r>
      <w:r>
        <w:rPr>
          <w:spacing w:val="-4"/>
          <w:sz w:val="20"/>
        </w:rPr>
        <w:t xml:space="preserve"> </w:t>
      </w:r>
      <w:r>
        <w:rPr>
          <w:sz w:val="20"/>
        </w:rPr>
        <w:t>program</w:t>
      </w:r>
      <w:r>
        <w:rPr>
          <w:spacing w:val="-7"/>
          <w:sz w:val="20"/>
        </w:rPr>
        <w:t xml:space="preserve"> </w:t>
      </w:r>
      <w:r>
        <w:rPr>
          <w:sz w:val="20"/>
        </w:rPr>
        <w:t>comprised</w:t>
      </w:r>
      <w:r>
        <w:rPr>
          <w:spacing w:val="-2"/>
          <w:sz w:val="20"/>
        </w:rPr>
        <w:t xml:space="preserve"> </w:t>
      </w:r>
      <w:r>
        <w:rPr>
          <w:sz w:val="20"/>
        </w:rPr>
        <w:t>of</w:t>
      </w:r>
      <w:r>
        <w:rPr>
          <w:spacing w:val="-6"/>
          <w:sz w:val="20"/>
        </w:rPr>
        <w:t xml:space="preserve"> </w:t>
      </w:r>
      <w:r>
        <w:rPr>
          <w:sz w:val="20"/>
        </w:rPr>
        <w:t xml:space="preserve">five projects in education, health, water and sanitation, food </w:t>
      </w:r>
      <w:r w:rsidR="00962438">
        <w:rPr>
          <w:sz w:val="20"/>
        </w:rPr>
        <w:t>security,</w:t>
      </w:r>
      <w:r>
        <w:rPr>
          <w:sz w:val="20"/>
        </w:rPr>
        <w:t xml:space="preserve"> and sponsor-</w:t>
      </w:r>
      <w:r>
        <w:rPr>
          <w:spacing w:val="-8"/>
          <w:sz w:val="20"/>
        </w:rPr>
        <w:t xml:space="preserve"> </w:t>
      </w:r>
      <w:r>
        <w:rPr>
          <w:sz w:val="20"/>
        </w:rPr>
        <w:t>ship.</w:t>
      </w:r>
    </w:p>
    <w:p w:rsidR="00252190" w:rsidRDefault="00541C55">
      <w:pPr>
        <w:pStyle w:val="ListParagraph"/>
        <w:numPr>
          <w:ilvl w:val="1"/>
          <w:numId w:val="1"/>
        </w:numPr>
        <w:tabs>
          <w:tab w:val="left" w:pos="899"/>
          <w:tab w:val="left" w:pos="900"/>
        </w:tabs>
        <w:spacing w:before="49" w:line="247" w:lineRule="auto"/>
        <w:ind w:left="899" w:right="2574"/>
        <w:rPr>
          <w:sz w:val="20"/>
        </w:rPr>
      </w:pPr>
      <w:r>
        <w:rPr>
          <w:sz w:val="20"/>
        </w:rPr>
        <w:t>Supervise a total of 22 staff members</w:t>
      </w:r>
      <w:r w:rsidR="00962438">
        <w:rPr>
          <w:sz w:val="20"/>
        </w:rPr>
        <w:t>,</w:t>
      </w:r>
      <w:r>
        <w:rPr>
          <w:sz w:val="20"/>
        </w:rPr>
        <w:t xml:space="preserve"> development facilitators, support staff,</w:t>
      </w:r>
      <w:r>
        <w:rPr>
          <w:spacing w:val="-23"/>
          <w:sz w:val="20"/>
        </w:rPr>
        <w:t xml:space="preserve"> </w:t>
      </w:r>
      <w:r>
        <w:rPr>
          <w:sz w:val="20"/>
        </w:rPr>
        <w:t>and community development workers.</w:t>
      </w:r>
    </w:p>
    <w:p w:rsidR="00252190" w:rsidRDefault="00541C55">
      <w:pPr>
        <w:pStyle w:val="ListParagraph"/>
        <w:numPr>
          <w:ilvl w:val="1"/>
          <w:numId w:val="1"/>
        </w:numPr>
        <w:tabs>
          <w:tab w:val="left" w:pos="899"/>
          <w:tab w:val="left" w:pos="900"/>
        </w:tabs>
        <w:spacing w:before="51" w:line="259" w:lineRule="auto"/>
        <w:ind w:left="899" w:right="706"/>
        <w:rPr>
          <w:sz w:val="20"/>
        </w:rPr>
      </w:pPr>
      <w:r>
        <w:rPr>
          <w:sz w:val="20"/>
        </w:rPr>
        <w:t>Work hard to contribute to the wellbeing of vulnerable children in Kemisse area which leads to the realization of the National Office strategy .Oversee and ensure the execution of the entire program</w:t>
      </w:r>
      <w:r>
        <w:rPr>
          <w:spacing w:val="-31"/>
          <w:sz w:val="20"/>
        </w:rPr>
        <w:t xml:space="preserve"> </w:t>
      </w:r>
      <w:r>
        <w:rPr>
          <w:sz w:val="20"/>
        </w:rPr>
        <w:t>cycle in accordance with the LEAP (Learning through Evaluation with Accountability and Programming) framework;</w:t>
      </w:r>
    </w:p>
    <w:p w:rsidR="00252190" w:rsidRDefault="00541C55">
      <w:pPr>
        <w:pStyle w:val="ListParagraph"/>
        <w:numPr>
          <w:ilvl w:val="1"/>
          <w:numId w:val="1"/>
        </w:numPr>
        <w:tabs>
          <w:tab w:val="left" w:pos="899"/>
          <w:tab w:val="left" w:pos="900"/>
        </w:tabs>
        <w:spacing w:before="53"/>
        <w:ind w:left="899" w:hanging="361"/>
        <w:rPr>
          <w:sz w:val="20"/>
        </w:rPr>
      </w:pPr>
      <w:r>
        <w:rPr>
          <w:sz w:val="20"/>
        </w:rPr>
        <w:t>Led the management of emergency response in</w:t>
      </w:r>
      <w:r>
        <w:rPr>
          <w:spacing w:val="3"/>
          <w:sz w:val="20"/>
        </w:rPr>
        <w:t xml:space="preserve"> </w:t>
      </w:r>
      <w:r>
        <w:rPr>
          <w:sz w:val="20"/>
        </w:rPr>
        <w:t>Kemisse</w:t>
      </w:r>
    </w:p>
    <w:p w:rsidR="00252190" w:rsidRDefault="00252190">
      <w:pPr>
        <w:pStyle w:val="BodyText"/>
      </w:pPr>
    </w:p>
    <w:p w:rsidR="00252190" w:rsidRDefault="00252190" w:rsidP="00CA0403">
      <w:pPr>
        <w:pStyle w:val="BodyText"/>
        <w:ind w:right="800"/>
      </w:pPr>
    </w:p>
    <w:sectPr w:rsidR="00252190" w:rsidSect="00CA0403">
      <w:pgSz w:w="12000" w:h="8000" w:orient="landscape"/>
      <w:pgMar w:top="720" w:right="8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865CE"/>
    <w:multiLevelType w:val="hybridMultilevel"/>
    <w:tmpl w:val="ADEA7E64"/>
    <w:lvl w:ilvl="0" w:tplc="2D30160A">
      <w:start w:val="1"/>
      <w:numFmt w:val="decimal"/>
      <w:lvlText w:val="%1."/>
      <w:lvlJc w:val="left"/>
      <w:pPr>
        <w:ind w:left="750" w:hanging="360"/>
        <w:jc w:val="left"/>
      </w:pPr>
      <w:rPr>
        <w:rFonts w:ascii="Times New Roman" w:eastAsia="Times New Roman" w:hAnsi="Times New Roman" w:cs="Times New Roman" w:hint="default"/>
        <w:spacing w:val="0"/>
        <w:w w:val="99"/>
        <w:sz w:val="20"/>
        <w:szCs w:val="20"/>
        <w:lang w:val="en-US" w:eastAsia="en-US" w:bidi="en-US"/>
      </w:rPr>
    </w:lvl>
    <w:lvl w:ilvl="1" w:tplc="E6FCCE02">
      <w:numFmt w:val="bullet"/>
      <w:lvlText w:val="•"/>
      <w:lvlJc w:val="left"/>
      <w:pPr>
        <w:ind w:left="1678" w:hanging="360"/>
      </w:pPr>
      <w:rPr>
        <w:rFonts w:hint="default"/>
        <w:lang w:val="en-US" w:eastAsia="en-US" w:bidi="en-US"/>
      </w:rPr>
    </w:lvl>
    <w:lvl w:ilvl="2" w:tplc="9C0291A2">
      <w:numFmt w:val="bullet"/>
      <w:lvlText w:val="•"/>
      <w:lvlJc w:val="left"/>
      <w:pPr>
        <w:ind w:left="2596" w:hanging="360"/>
      </w:pPr>
      <w:rPr>
        <w:rFonts w:hint="default"/>
        <w:lang w:val="en-US" w:eastAsia="en-US" w:bidi="en-US"/>
      </w:rPr>
    </w:lvl>
    <w:lvl w:ilvl="3" w:tplc="A15A7400">
      <w:numFmt w:val="bullet"/>
      <w:lvlText w:val="•"/>
      <w:lvlJc w:val="left"/>
      <w:pPr>
        <w:ind w:left="3514" w:hanging="360"/>
      </w:pPr>
      <w:rPr>
        <w:rFonts w:hint="default"/>
        <w:lang w:val="en-US" w:eastAsia="en-US" w:bidi="en-US"/>
      </w:rPr>
    </w:lvl>
    <w:lvl w:ilvl="4" w:tplc="C8BA355C">
      <w:numFmt w:val="bullet"/>
      <w:lvlText w:val="•"/>
      <w:lvlJc w:val="left"/>
      <w:pPr>
        <w:ind w:left="4432" w:hanging="360"/>
      </w:pPr>
      <w:rPr>
        <w:rFonts w:hint="default"/>
        <w:lang w:val="en-US" w:eastAsia="en-US" w:bidi="en-US"/>
      </w:rPr>
    </w:lvl>
    <w:lvl w:ilvl="5" w:tplc="59964C9C">
      <w:numFmt w:val="bullet"/>
      <w:lvlText w:val="•"/>
      <w:lvlJc w:val="left"/>
      <w:pPr>
        <w:ind w:left="5350" w:hanging="360"/>
      </w:pPr>
      <w:rPr>
        <w:rFonts w:hint="default"/>
        <w:lang w:val="en-US" w:eastAsia="en-US" w:bidi="en-US"/>
      </w:rPr>
    </w:lvl>
    <w:lvl w:ilvl="6" w:tplc="9460A94A">
      <w:numFmt w:val="bullet"/>
      <w:lvlText w:val="•"/>
      <w:lvlJc w:val="left"/>
      <w:pPr>
        <w:ind w:left="6268" w:hanging="360"/>
      </w:pPr>
      <w:rPr>
        <w:rFonts w:hint="default"/>
        <w:lang w:val="en-US" w:eastAsia="en-US" w:bidi="en-US"/>
      </w:rPr>
    </w:lvl>
    <w:lvl w:ilvl="7" w:tplc="0182556A">
      <w:numFmt w:val="bullet"/>
      <w:lvlText w:val="•"/>
      <w:lvlJc w:val="left"/>
      <w:pPr>
        <w:ind w:left="7186" w:hanging="360"/>
      </w:pPr>
      <w:rPr>
        <w:rFonts w:hint="default"/>
        <w:lang w:val="en-US" w:eastAsia="en-US" w:bidi="en-US"/>
      </w:rPr>
    </w:lvl>
    <w:lvl w:ilvl="8" w:tplc="3B6288A0">
      <w:numFmt w:val="bullet"/>
      <w:lvlText w:val="•"/>
      <w:lvlJc w:val="left"/>
      <w:pPr>
        <w:ind w:left="8104" w:hanging="360"/>
      </w:pPr>
      <w:rPr>
        <w:rFonts w:hint="default"/>
        <w:lang w:val="en-US" w:eastAsia="en-US" w:bidi="en-US"/>
      </w:rPr>
    </w:lvl>
  </w:abstractNum>
  <w:abstractNum w:abstractNumId="1" w15:restartNumberingAfterBreak="0">
    <w:nsid w:val="49A32655"/>
    <w:multiLevelType w:val="hybridMultilevel"/>
    <w:tmpl w:val="BCE0850A"/>
    <w:lvl w:ilvl="0" w:tplc="60AAE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C8173C"/>
    <w:multiLevelType w:val="hybridMultilevel"/>
    <w:tmpl w:val="601ED22E"/>
    <w:lvl w:ilvl="0" w:tplc="625AA28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EC5026A"/>
    <w:multiLevelType w:val="hybridMultilevel"/>
    <w:tmpl w:val="A5A6489A"/>
    <w:lvl w:ilvl="0" w:tplc="8AE4F326">
      <w:numFmt w:val="bullet"/>
      <w:lvlText w:val=""/>
      <w:lvlJc w:val="left"/>
      <w:pPr>
        <w:ind w:left="479" w:hanging="368"/>
      </w:pPr>
      <w:rPr>
        <w:rFonts w:ascii="Symbol" w:eastAsia="Symbol" w:hAnsi="Symbol" w:cs="Symbol" w:hint="default"/>
        <w:w w:val="97"/>
        <w:sz w:val="20"/>
        <w:szCs w:val="20"/>
        <w:lang w:val="en-US" w:eastAsia="en-US" w:bidi="en-US"/>
      </w:rPr>
    </w:lvl>
    <w:lvl w:ilvl="1" w:tplc="9C16A7B0">
      <w:numFmt w:val="bullet"/>
      <w:lvlText w:val=""/>
      <w:lvlJc w:val="left"/>
      <w:pPr>
        <w:ind w:left="940" w:hanging="360"/>
      </w:pPr>
      <w:rPr>
        <w:rFonts w:ascii="Symbol" w:eastAsia="Symbol" w:hAnsi="Symbol" w:cs="Symbol" w:hint="default"/>
        <w:w w:val="97"/>
        <w:sz w:val="20"/>
        <w:szCs w:val="20"/>
        <w:lang w:val="en-US" w:eastAsia="en-US" w:bidi="en-US"/>
      </w:rPr>
    </w:lvl>
    <w:lvl w:ilvl="2" w:tplc="81BA40A8">
      <w:numFmt w:val="bullet"/>
      <w:lvlText w:val="•"/>
      <w:lvlJc w:val="left"/>
      <w:pPr>
        <w:ind w:left="1940" w:hanging="360"/>
      </w:pPr>
      <w:rPr>
        <w:rFonts w:hint="default"/>
        <w:lang w:val="en-US" w:eastAsia="en-US" w:bidi="en-US"/>
      </w:rPr>
    </w:lvl>
    <w:lvl w:ilvl="3" w:tplc="C8E69902">
      <w:numFmt w:val="bullet"/>
      <w:lvlText w:val="•"/>
      <w:lvlJc w:val="left"/>
      <w:pPr>
        <w:ind w:left="2940" w:hanging="360"/>
      </w:pPr>
      <w:rPr>
        <w:rFonts w:hint="default"/>
        <w:lang w:val="en-US" w:eastAsia="en-US" w:bidi="en-US"/>
      </w:rPr>
    </w:lvl>
    <w:lvl w:ilvl="4" w:tplc="7896B280">
      <w:numFmt w:val="bullet"/>
      <w:lvlText w:val="•"/>
      <w:lvlJc w:val="left"/>
      <w:pPr>
        <w:ind w:left="3940" w:hanging="360"/>
      </w:pPr>
      <w:rPr>
        <w:rFonts w:hint="default"/>
        <w:lang w:val="en-US" w:eastAsia="en-US" w:bidi="en-US"/>
      </w:rPr>
    </w:lvl>
    <w:lvl w:ilvl="5" w:tplc="671615BE">
      <w:numFmt w:val="bullet"/>
      <w:lvlText w:val="•"/>
      <w:lvlJc w:val="left"/>
      <w:pPr>
        <w:ind w:left="4940" w:hanging="360"/>
      </w:pPr>
      <w:rPr>
        <w:rFonts w:hint="default"/>
        <w:lang w:val="en-US" w:eastAsia="en-US" w:bidi="en-US"/>
      </w:rPr>
    </w:lvl>
    <w:lvl w:ilvl="6" w:tplc="5F8040D8">
      <w:numFmt w:val="bullet"/>
      <w:lvlText w:val="•"/>
      <w:lvlJc w:val="left"/>
      <w:pPr>
        <w:ind w:left="5940" w:hanging="360"/>
      </w:pPr>
      <w:rPr>
        <w:rFonts w:hint="default"/>
        <w:lang w:val="en-US" w:eastAsia="en-US" w:bidi="en-US"/>
      </w:rPr>
    </w:lvl>
    <w:lvl w:ilvl="7" w:tplc="0BECABA0">
      <w:numFmt w:val="bullet"/>
      <w:lvlText w:val="•"/>
      <w:lvlJc w:val="left"/>
      <w:pPr>
        <w:ind w:left="6940" w:hanging="360"/>
      </w:pPr>
      <w:rPr>
        <w:rFonts w:hint="default"/>
        <w:lang w:val="en-US" w:eastAsia="en-US" w:bidi="en-US"/>
      </w:rPr>
    </w:lvl>
    <w:lvl w:ilvl="8" w:tplc="9C32B0AC">
      <w:numFmt w:val="bullet"/>
      <w:lvlText w:val="•"/>
      <w:lvlJc w:val="left"/>
      <w:pPr>
        <w:ind w:left="7940" w:hanging="360"/>
      </w:pPr>
      <w:rPr>
        <w:rFonts w:hint="default"/>
        <w:lang w:val="en-US" w:eastAsia="en-US" w:bidi="en-US"/>
      </w:rPr>
    </w:lvl>
  </w:abstractNum>
  <w:abstractNum w:abstractNumId="4" w15:restartNumberingAfterBreak="0">
    <w:nsid w:val="785B1A7C"/>
    <w:multiLevelType w:val="hybridMultilevel"/>
    <w:tmpl w:val="DD9C4810"/>
    <w:lvl w:ilvl="0" w:tplc="B1BE35F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90"/>
    <w:rsid w:val="00252190"/>
    <w:rsid w:val="003041DB"/>
    <w:rsid w:val="00541C55"/>
    <w:rsid w:val="00962438"/>
    <w:rsid w:val="009C3B3D"/>
    <w:rsid w:val="009C3EDD"/>
    <w:rsid w:val="00B31AD3"/>
    <w:rsid w:val="00CA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8D687-253D-419E-BB51-A9536810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029"/>
      <w:jc w:val="center"/>
      <w:outlineLvl w:val="0"/>
    </w:pPr>
    <w:rPr>
      <w:sz w:val="24"/>
      <w:szCs w:val="24"/>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Fasil Damte</cp:lastModifiedBy>
  <cp:revision>2</cp:revision>
  <dcterms:created xsi:type="dcterms:W3CDTF">2020-11-08T20:29:00Z</dcterms:created>
  <dcterms:modified xsi:type="dcterms:W3CDTF">2020-11-08T20:29:00Z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Creator">
    <vt:lpwstr>Microsoft® Word for Office 365</vt:lpwstr>
  </property>
  <property fmtid="{D5CDD505-2E9C-101B-9397-08002B2CF9AE}" pid="4" name="LastSaved">
    <vt:filetime>2020-11-08T00:00:00Z</vt:filetime>
  </property>
</Properties>
</file>