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0B" w:rsidRPr="00E4590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b/>
          <w:bCs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Master in Translation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Graduated in Business English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First Name:</w:t>
      </w:r>
      <w:r>
        <w:rPr>
          <w:rStyle w:val="ecxapple-converted-space"/>
          <w:rFonts w:ascii="Calibri" w:hAnsi="Calibri"/>
          <w:color w:val="444444"/>
          <w:sz w:val="23"/>
          <w:szCs w:val="23"/>
          <w:lang w:val="en-US"/>
        </w:rPr>
        <w:t> </w:t>
      </w:r>
      <w:r>
        <w:rPr>
          <w:rFonts w:ascii="Calibri" w:hAnsi="Calibri"/>
          <w:color w:val="444444"/>
          <w:sz w:val="23"/>
          <w:szCs w:val="23"/>
          <w:lang w:val="en-US"/>
        </w:rPr>
        <w:t>Emna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Last Name:</w:t>
      </w:r>
      <w:r>
        <w:rPr>
          <w:rStyle w:val="ecxapple-converted-space"/>
          <w:rFonts w:ascii="Calibri" w:hAnsi="Calibri"/>
          <w:color w:val="444444"/>
          <w:sz w:val="23"/>
          <w:szCs w:val="23"/>
          <w:lang w:val="en-US"/>
        </w:rPr>
        <w:t> </w:t>
      </w:r>
      <w:r>
        <w:rPr>
          <w:rFonts w:ascii="Calibri" w:hAnsi="Calibri"/>
          <w:color w:val="444444"/>
          <w:sz w:val="23"/>
          <w:szCs w:val="23"/>
          <w:lang w:val="en-US"/>
        </w:rPr>
        <w:t>Hemriti</w:t>
      </w:r>
    </w:p>
    <w:p w:rsidR="00E4590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Date of Birth:</w:t>
      </w:r>
      <w:r>
        <w:rPr>
          <w:rStyle w:val="ecxapple-converted-space"/>
          <w:rFonts w:ascii="Calibri" w:hAnsi="Calibri"/>
          <w:color w:val="444444"/>
          <w:sz w:val="23"/>
          <w:szCs w:val="23"/>
          <w:lang w:val="en-US"/>
        </w:rPr>
        <w:t> </w:t>
      </w:r>
      <w:r>
        <w:rPr>
          <w:rFonts w:ascii="Calibri" w:hAnsi="Calibri"/>
          <w:color w:val="444444"/>
          <w:sz w:val="23"/>
          <w:szCs w:val="23"/>
          <w:lang w:val="en-US"/>
        </w:rPr>
        <w:t>28/02/1989</w:t>
      </w:r>
    </w:p>
    <w:p w:rsidR="00E4590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Status:</w:t>
      </w:r>
      <w:r>
        <w:rPr>
          <w:rStyle w:val="ecxapple-converted-space"/>
          <w:rFonts w:ascii="Calibri" w:hAnsi="Calibri"/>
          <w:color w:val="444444"/>
          <w:sz w:val="23"/>
          <w:szCs w:val="23"/>
          <w:lang w:val="en-US"/>
        </w:rPr>
        <w:t> </w:t>
      </w:r>
      <w:r>
        <w:rPr>
          <w:rFonts w:ascii="Calibri" w:hAnsi="Calibri"/>
          <w:color w:val="444444"/>
          <w:sz w:val="23"/>
          <w:szCs w:val="23"/>
          <w:lang w:val="en-US"/>
        </w:rPr>
        <w:t>Single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Address</w:t>
      </w:r>
      <w:r>
        <w:rPr>
          <w:rFonts w:ascii="Calibri" w:hAnsi="Calibri"/>
          <w:color w:val="444444"/>
          <w:sz w:val="23"/>
          <w:szCs w:val="23"/>
          <w:lang w:val="en-US"/>
        </w:rPr>
        <w:t xml:space="preserve">: 01 Garden Street </w:t>
      </w:r>
      <w:proofErr w:type="spellStart"/>
      <w:r>
        <w:rPr>
          <w:rFonts w:ascii="Calibri" w:hAnsi="Calibri"/>
          <w:color w:val="444444"/>
          <w:sz w:val="23"/>
          <w:szCs w:val="23"/>
          <w:lang w:val="en-US"/>
        </w:rPr>
        <w:t>Mongil-Rades</w:t>
      </w:r>
      <w:proofErr w:type="spellEnd"/>
      <w:r>
        <w:rPr>
          <w:rFonts w:ascii="Calibri" w:hAnsi="Calibri"/>
          <w:color w:val="444444"/>
          <w:sz w:val="23"/>
          <w:szCs w:val="23"/>
          <w:lang w:val="en-US"/>
        </w:rPr>
        <w:t xml:space="preserve"> 2040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Phone Number:</w:t>
      </w:r>
      <w:r>
        <w:rPr>
          <w:rStyle w:val="ecxapple-converted-space"/>
          <w:rFonts w:ascii="Calibri" w:hAnsi="Calibri"/>
          <w:b/>
          <w:bCs/>
          <w:color w:val="444444"/>
          <w:sz w:val="23"/>
          <w:szCs w:val="23"/>
          <w:lang w:val="en-US"/>
        </w:rPr>
        <w:t> </w:t>
      </w:r>
      <w:r>
        <w:rPr>
          <w:rFonts w:ascii="Calibri" w:hAnsi="Calibri"/>
          <w:color w:val="444444"/>
          <w:sz w:val="23"/>
          <w:szCs w:val="23"/>
          <w:lang w:val="en-US"/>
        </w:rPr>
        <w:t>+21621905681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>                             +21650388300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E-mail</w:t>
      </w:r>
      <w:r>
        <w:rPr>
          <w:rFonts w:ascii="Calibri" w:hAnsi="Calibri"/>
          <w:color w:val="444444"/>
          <w:sz w:val="23"/>
          <w:szCs w:val="23"/>
          <w:lang w:val="en-US"/>
        </w:rPr>
        <w:t>:</w:t>
      </w:r>
      <w:r>
        <w:rPr>
          <w:rStyle w:val="ecxapple-converted-space"/>
          <w:rFonts w:ascii="Calibri" w:hAnsi="Calibri"/>
          <w:color w:val="444444"/>
          <w:sz w:val="23"/>
          <w:szCs w:val="23"/>
          <w:lang w:val="en-US"/>
        </w:rPr>
        <w:t> </w:t>
      </w:r>
      <w:hyperlink r:id="rId4" w:history="1">
        <w:r>
          <w:rPr>
            <w:rStyle w:val="Lienhypertexte"/>
            <w:color w:val="0068CF"/>
            <w:lang w:val="en-US"/>
          </w:rPr>
          <w:t>emna.hemriti@hotmail.fr</w:t>
        </w:r>
      </w:hyperlink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Personal summary</w:t>
      </w:r>
      <w:r>
        <w:rPr>
          <w:rFonts w:ascii="Calibri" w:hAnsi="Calibri"/>
          <w:color w:val="444444"/>
          <w:sz w:val="23"/>
          <w:szCs w:val="23"/>
          <w:lang w:val="en-US"/>
        </w:rPr>
        <w:t xml:space="preserve">: I am studying Master in “Translation” in the “High Institute of Human Sciences of Tunis” and I am graduated in Business English from the “Faculty of Human and Social sciences of Tunis”. I am the kind of persons who is able to learn quickly and improve continually his knowledge. Enthusiastic and have the ability to provide support to a </w:t>
      </w:r>
      <w:r w:rsidR="007C2E2B">
        <w:rPr>
          <w:rFonts w:ascii="Calibri" w:hAnsi="Calibri"/>
          <w:color w:val="444444"/>
          <w:sz w:val="23"/>
          <w:szCs w:val="23"/>
          <w:lang w:val="en-US"/>
        </w:rPr>
        <w:t>company. Ambitious</w:t>
      </w:r>
      <w:r>
        <w:rPr>
          <w:rFonts w:ascii="Calibri" w:hAnsi="Calibri"/>
          <w:color w:val="444444"/>
          <w:sz w:val="23"/>
          <w:szCs w:val="23"/>
          <w:lang w:val="en-US"/>
        </w:rPr>
        <w:t xml:space="preserve"> and looking forward to play a vital role in an organization with the purpose of achieving its targets and create mutual benefits. I am presently looking forward to join a company that offers long-term career and experience.</w:t>
      </w:r>
    </w:p>
    <w:p w:rsidR="00E4590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Academic</w:t>
      </w:r>
      <w:r>
        <w:rPr>
          <w:rFonts w:ascii="Calibri" w:hAnsi="Calibri"/>
          <w:color w:val="444444"/>
          <w:sz w:val="23"/>
          <w:szCs w:val="23"/>
          <w:lang w:val="en-US"/>
        </w:rPr>
        <w:t>: 2013 (September) -Start studying Master in Translation: High Institute of Human Sciences.</w:t>
      </w:r>
    </w:p>
    <w:p w:rsidR="00E4590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>2013 (June) - License Degree in Business English: Faculty of Human and Social Sciences.</w:t>
      </w:r>
    </w:p>
    <w:p w:rsidR="00E4590B" w:rsidRDefault="00E4590B" w:rsidP="007C2E2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shd w:val="clear" w:color="auto" w:fill="FFFFFF"/>
          <w:lang w:val="en-US"/>
        </w:rPr>
      </w:pPr>
      <w:r w:rsidRPr="007C2E2B">
        <w:rPr>
          <w:rFonts w:ascii="Calibri" w:hAnsi="Calibri"/>
          <w:color w:val="444444"/>
          <w:sz w:val="23"/>
          <w:szCs w:val="23"/>
          <w:shd w:val="clear" w:color="auto" w:fill="FFFFFF"/>
          <w:lang w:val="en-US"/>
        </w:rPr>
        <w:t xml:space="preserve">2010-Bachelor Degree: High School </w:t>
      </w:r>
      <w:proofErr w:type="spellStart"/>
      <w:r w:rsidRPr="007C2E2B">
        <w:rPr>
          <w:rFonts w:ascii="Calibri" w:hAnsi="Calibri"/>
          <w:color w:val="444444"/>
          <w:sz w:val="23"/>
          <w:szCs w:val="23"/>
          <w:shd w:val="clear" w:color="auto" w:fill="FFFFFF"/>
          <w:lang w:val="en-US"/>
        </w:rPr>
        <w:t>Rades</w:t>
      </w:r>
      <w:proofErr w:type="spellEnd"/>
      <w:r w:rsidRPr="007C2E2B">
        <w:rPr>
          <w:rFonts w:ascii="Calibri" w:hAnsi="Calibri"/>
          <w:color w:val="444444"/>
          <w:sz w:val="23"/>
          <w:szCs w:val="23"/>
          <w:shd w:val="clear" w:color="auto" w:fill="FFFFFF"/>
          <w:lang w:val="en-US"/>
        </w:rPr>
        <w:t>.</w:t>
      </w:r>
    </w:p>
    <w:p w:rsidR="007C2E2B" w:rsidRPr="007C2E2B" w:rsidRDefault="007C2E2B" w:rsidP="007C2E2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b/>
          <w:bCs/>
          <w:color w:val="444444"/>
          <w:sz w:val="23"/>
          <w:szCs w:val="23"/>
          <w:shd w:val="clear" w:color="auto" w:fill="FFFFFF"/>
          <w:lang w:val="en-US"/>
        </w:rPr>
      </w:pPr>
      <w:r w:rsidRPr="007C2E2B">
        <w:rPr>
          <w:rFonts w:ascii="Calibri" w:hAnsi="Calibri"/>
          <w:b/>
          <w:bCs/>
          <w:color w:val="444444"/>
          <w:sz w:val="23"/>
          <w:szCs w:val="23"/>
          <w:shd w:val="clear" w:color="auto" w:fill="FFFFFF"/>
          <w:lang w:val="en-US"/>
        </w:rPr>
        <w:t>Experience:</w:t>
      </w:r>
      <w:r>
        <w:rPr>
          <w:rFonts w:ascii="Calibri" w:hAnsi="Calibri"/>
          <w:b/>
          <w:bCs/>
          <w:color w:val="444444"/>
          <w:sz w:val="23"/>
          <w:szCs w:val="23"/>
          <w:shd w:val="clear" w:color="auto" w:fill="FFFFFF"/>
          <w:lang w:val="en-US"/>
        </w:rPr>
        <w:t xml:space="preserve"> </w:t>
      </w:r>
      <w:r w:rsidRPr="007C2E2B">
        <w:rPr>
          <w:rFonts w:ascii="Calibri" w:hAnsi="Calibri"/>
          <w:color w:val="444444"/>
          <w:sz w:val="23"/>
          <w:szCs w:val="23"/>
          <w:shd w:val="clear" w:color="auto" w:fill="FFFFFF"/>
          <w:lang w:val="en-US"/>
        </w:rPr>
        <w:t>TISC Agency</w:t>
      </w:r>
      <w:r>
        <w:rPr>
          <w:rFonts w:ascii="Calibri" w:hAnsi="Calibri"/>
          <w:color w:val="444444"/>
          <w:sz w:val="23"/>
          <w:szCs w:val="23"/>
          <w:shd w:val="clear" w:color="auto" w:fill="FFFFFF"/>
          <w:lang w:val="en-US"/>
        </w:rPr>
        <w:t>. November 2014.  I used to translate Diplomas, Certifications, and transcripts of marks from French and Arabic into English.</w:t>
      </w:r>
      <w:bookmarkStart w:id="0" w:name="_GoBack"/>
      <w:bookmarkEnd w:id="0"/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Key Skills: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 w:rsidRPr="007C2E2B">
        <w:rPr>
          <w:rFonts w:ascii="Calibri" w:hAnsi="Calibri"/>
          <w:b/>
          <w:bCs/>
          <w:color w:val="444444"/>
          <w:sz w:val="23"/>
          <w:szCs w:val="23"/>
          <w:lang w:val="en-US"/>
        </w:rPr>
        <w:t>*Language Skills:</w:t>
      </w:r>
      <w:r>
        <w:rPr>
          <w:rFonts w:ascii="Calibri" w:hAnsi="Calibri"/>
          <w:color w:val="444444"/>
          <w:sz w:val="23"/>
          <w:szCs w:val="23"/>
          <w:lang w:val="en-US"/>
        </w:rPr>
        <w:t xml:space="preserve"> Fluent English: Speaking and writing.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>                              Fluent French: Speaking and writing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lastRenderedPageBreak/>
        <w:t>                              Arabic: Mother tongue Language.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>                              Spanish: Optional Language.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 w:rsidRPr="007C2E2B">
        <w:rPr>
          <w:rFonts w:ascii="Calibri" w:hAnsi="Calibri"/>
          <w:b/>
          <w:bCs/>
          <w:color w:val="444444"/>
          <w:sz w:val="23"/>
          <w:szCs w:val="23"/>
          <w:lang w:val="en-US"/>
        </w:rPr>
        <w:t>*IT Skills:</w:t>
      </w:r>
      <w:r>
        <w:rPr>
          <w:rFonts w:ascii="Calibri" w:hAnsi="Calibri"/>
          <w:color w:val="444444"/>
          <w:sz w:val="23"/>
          <w:szCs w:val="23"/>
          <w:lang w:val="en-US"/>
        </w:rPr>
        <w:t xml:space="preserve"> - Highly competent user of Microsoft Office: World, Excel, and PowerPoint.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                  -</w:t>
      </w:r>
      <w:r>
        <w:rPr>
          <w:rStyle w:val="ecxapple-converted-space"/>
          <w:rFonts w:ascii="Calibri" w:hAnsi="Calibri"/>
          <w:b/>
          <w:bCs/>
          <w:color w:val="444444"/>
          <w:sz w:val="23"/>
          <w:szCs w:val="23"/>
          <w:lang w:val="en-US"/>
        </w:rPr>
        <w:t> </w:t>
      </w:r>
      <w:r>
        <w:rPr>
          <w:rFonts w:ascii="Calibri" w:hAnsi="Calibri"/>
          <w:color w:val="444444"/>
          <w:sz w:val="23"/>
          <w:szCs w:val="23"/>
          <w:lang w:val="en-US"/>
        </w:rPr>
        <w:t>Confident and effective user of social media: Facebook, Twitter, Blogger, Outlook, and Internet Explorer.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>                  - Translation: French-English and vice versa.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>                                         English-Arabic and vice versa.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>                                         French-Arabic and vice versa.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Trainings:  - 2012:</w:t>
      </w:r>
      <w:r>
        <w:rPr>
          <w:rStyle w:val="ecxapple-converted-space"/>
          <w:rFonts w:ascii="Calibri" w:hAnsi="Calibri"/>
          <w:color w:val="444444"/>
          <w:sz w:val="23"/>
          <w:szCs w:val="23"/>
          <w:lang w:val="en-US"/>
        </w:rPr>
        <w:t> </w:t>
      </w:r>
      <w:r>
        <w:rPr>
          <w:rFonts w:ascii="Calibri" w:hAnsi="Calibri"/>
          <w:color w:val="444444"/>
          <w:sz w:val="23"/>
          <w:szCs w:val="23"/>
          <w:lang w:val="en-US"/>
        </w:rPr>
        <w:t>In Bank of Tunisia and Emirates in the Department of Foreign Operations.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ind w:firstLine="708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     -2013</w:t>
      </w:r>
      <w:r>
        <w:rPr>
          <w:rFonts w:ascii="Calibri" w:hAnsi="Calibri"/>
          <w:color w:val="444444"/>
          <w:sz w:val="23"/>
          <w:szCs w:val="23"/>
          <w:lang w:val="en-US"/>
        </w:rPr>
        <w:t>: In Bank of Tunisia and Emirates “Trading Room”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Graduation Project</w:t>
      </w:r>
      <w:r>
        <w:rPr>
          <w:rFonts w:ascii="Calibri" w:hAnsi="Calibri"/>
          <w:color w:val="444444"/>
          <w:sz w:val="23"/>
          <w:szCs w:val="23"/>
          <w:lang w:val="en-US"/>
        </w:rPr>
        <w:t>: Currency Risks.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Activity:</w:t>
      </w:r>
      <w:r>
        <w:rPr>
          <w:rStyle w:val="ecxapple-converted-space"/>
          <w:rFonts w:ascii="Calibri" w:hAnsi="Calibri"/>
          <w:color w:val="444444"/>
          <w:sz w:val="23"/>
          <w:szCs w:val="23"/>
          <w:lang w:val="en-US"/>
        </w:rPr>
        <w:t> </w:t>
      </w:r>
      <w:r>
        <w:rPr>
          <w:rFonts w:ascii="Calibri" w:hAnsi="Calibri"/>
          <w:color w:val="444444"/>
          <w:sz w:val="23"/>
          <w:szCs w:val="23"/>
          <w:lang w:val="en-US"/>
        </w:rPr>
        <w:t>Active member in the American Embassy.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b/>
          <w:bCs/>
          <w:color w:val="444444"/>
          <w:sz w:val="23"/>
          <w:szCs w:val="23"/>
          <w:lang w:val="en-US"/>
        </w:rPr>
        <w:t>Hobbies</w:t>
      </w:r>
      <w:r>
        <w:rPr>
          <w:rFonts w:ascii="Calibri" w:hAnsi="Calibri"/>
          <w:color w:val="444444"/>
          <w:sz w:val="23"/>
          <w:szCs w:val="23"/>
          <w:lang w:val="en-US"/>
        </w:rPr>
        <w:t>: Reading, listening to music and surfing online.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> 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>                     </w:t>
      </w:r>
    </w:p>
    <w:p w:rsidR="00E4590B" w:rsidRPr="00E4590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 xml:space="preserve">                      </w:t>
      </w: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  <w:lang w:val="en-US"/>
        </w:rPr>
      </w:pPr>
    </w:p>
    <w:p w:rsidR="00E4590B" w:rsidRPr="007C2E2B" w:rsidRDefault="00E4590B" w:rsidP="00E4590B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  <w:lang w:val="en-US"/>
        </w:rPr>
      </w:pPr>
      <w:r>
        <w:rPr>
          <w:rFonts w:ascii="Calibri" w:hAnsi="Calibri"/>
          <w:color w:val="444444"/>
          <w:sz w:val="23"/>
          <w:szCs w:val="23"/>
          <w:lang w:val="en-US"/>
        </w:rPr>
        <w:t> </w:t>
      </w:r>
    </w:p>
    <w:p w:rsidR="00F5076A" w:rsidRPr="007C2E2B" w:rsidRDefault="007C2E2B">
      <w:pPr>
        <w:rPr>
          <w:lang w:val="en-US"/>
        </w:rPr>
      </w:pPr>
    </w:p>
    <w:sectPr w:rsidR="00F5076A" w:rsidRPr="007C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0B"/>
    <w:rsid w:val="00165E20"/>
    <w:rsid w:val="007C2E2B"/>
    <w:rsid w:val="00BD5AF6"/>
    <w:rsid w:val="00E4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063E-C70F-47AA-BD27-89657F01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4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4590B"/>
  </w:style>
  <w:style w:type="character" w:styleId="Lienhypertexte">
    <w:name w:val="Hyperlink"/>
    <w:basedOn w:val="Policepardfaut"/>
    <w:uiPriority w:val="99"/>
    <w:semiHidden/>
    <w:unhideWhenUsed/>
    <w:rsid w:val="00E4590B"/>
    <w:rPr>
      <w:color w:val="0000FF"/>
      <w:u w:val="single"/>
    </w:rPr>
  </w:style>
  <w:style w:type="character" w:customStyle="1" w:styleId="ecxapple-converted-space">
    <w:name w:val="ecxapple-converted-space"/>
    <w:basedOn w:val="Policepardfaut"/>
    <w:rsid w:val="00E4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na.hemriti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emna hemriti</dc:creator>
  <cp:keywords/>
  <dc:description/>
  <cp:lastModifiedBy>emna hemriti</cp:lastModifiedBy>
  <cp:revision>2</cp:revision>
  <dcterms:created xsi:type="dcterms:W3CDTF">2015-03-26T04:49:00Z</dcterms:created>
  <dcterms:modified xsi:type="dcterms:W3CDTF">2015-04-22T02:22:00Z</dcterms:modified>
</cp:coreProperties>
</file>