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9" w:rsidRPr="00BC4364" w:rsidRDefault="00DD22F9" w:rsidP="00BC436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bookmarkStart w:id="0" w:name="page1"/>
      <w:bookmarkEnd w:id="0"/>
      <w:r w:rsidRPr="00BC4364">
        <w:rPr>
          <w:b/>
          <w:bCs/>
          <w:sz w:val="48"/>
          <w:szCs w:val="48"/>
          <w:lang w:val="en-US"/>
        </w:rPr>
        <w:t>TPN David Eduardo Rodríguez</w:t>
      </w:r>
    </w:p>
    <w:p w:rsidR="00DD22F9" w:rsidRPr="00BC4364" w:rsidRDefault="00DD22F9">
      <w:pPr>
        <w:widowControl w:val="0"/>
        <w:autoSpaceDE w:val="0"/>
        <w:autoSpaceDN w:val="0"/>
        <w:adjustRightInd w:val="0"/>
        <w:rPr>
          <w:lang w:val="en-US"/>
        </w:rPr>
        <w:sectPr w:rsidR="00DD22F9" w:rsidRPr="00BC4364">
          <w:pgSz w:w="11900" w:h="16838"/>
          <w:pgMar w:top="1244" w:right="2220" w:bottom="1440" w:left="1800" w:header="720" w:footer="720" w:gutter="0"/>
          <w:cols w:space="720" w:equalWidth="0">
            <w:col w:w="7880"/>
          </w:cols>
          <w:noEndnote/>
        </w:sect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5pt;margin-top:18.05pt;width:418.3pt;height:.7pt;z-index:-251658240" o:allowincell="f">
            <v:imagedata r:id="rId5" o:title=""/>
          </v:shape>
        </w:pic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rPr>
          <w:lang w:val="en-US"/>
        </w:rPr>
      </w:pPr>
      <w:r w:rsidRPr="00BC4364">
        <w:rPr>
          <w:b/>
          <w:bCs/>
          <w:sz w:val="20"/>
          <w:szCs w:val="20"/>
          <w:lang w:val="en-US"/>
        </w:rPr>
        <w:t>Contact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sz w:val="32"/>
          <w:szCs w:val="32"/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spacing w:line="253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53" w:lineRule="exact"/>
        <w:rPr>
          <w:lang w:val="en-US"/>
        </w:rPr>
      </w:pPr>
    </w:p>
    <w:p w:rsidR="00DD22F9" w:rsidRPr="00BC4364" w:rsidRDefault="00DD22F9" w:rsidP="00A71FF7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  <w:r w:rsidRPr="00BC4364">
        <w:rPr>
          <w:b/>
          <w:bCs/>
          <w:sz w:val="20"/>
          <w:szCs w:val="20"/>
          <w:lang w:val="en-US"/>
        </w:rPr>
        <w:t>Languages</w:t>
      </w:r>
    </w:p>
    <w:p w:rsidR="00DD22F9" w:rsidRPr="00BC4364" w:rsidRDefault="00DD22F9" w:rsidP="00A71FF7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Pr="00BC4364" w:rsidRDefault="00DD22F9" w:rsidP="00A71FF7">
      <w:pPr>
        <w:widowControl w:val="0"/>
        <w:autoSpaceDE w:val="0"/>
        <w:autoSpaceDN w:val="0"/>
        <w:adjustRightInd w:val="0"/>
        <w:spacing w:line="239" w:lineRule="auto"/>
        <w:rPr>
          <w:lang w:val="en-US"/>
        </w:rPr>
      </w:pPr>
    </w:p>
    <w:p w:rsidR="00DD22F9" w:rsidRPr="00BC4364" w:rsidRDefault="00DD22F9" w:rsidP="00A71FF7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Pr="00BC4364" w:rsidRDefault="00DD22F9" w:rsidP="00A71FF7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  <w:r w:rsidRPr="00BC4364">
        <w:rPr>
          <w:b/>
          <w:bCs/>
          <w:sz w:val="20"/>
          <w:szCs w:val="20"/>
          <w:lang w:val="en-US"/>
        </w:rPr>
        <w:t>Services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lang w:val="en-US"/>
        </w:rPr>
      </w:pPr>
      <w:r w:rsidRPr="00BC4364">
        <w:rPr>
          <w:b/>
          <w:bCs/>
          <w:sz w:val="20"/>
          <w:szCs w:val="20"/>
          <w:lang w:val="en-US"/>
        </w:rPr>
        <w:t>Expertise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90" w:lineRule="exact"/>
        <w:rPr>
          <w:sz w:val="28"/>
          <w:szCs w:val="28"/>
          <w:lang w:val="en-US"/>
        </w:rPr>
      </w:pPr>
    </w:p>
    <w:p w:rsidR="00DD22F9" w:rsidRPr="00BC4364" w:rsidRDefault="00DD22F9" w:rsidP="00C7117E">
      <w:pPr>
        <w:widowControl w:val="0"/>
        <w:autoSpaceDE w:val="0"/>
        <w:autoSpaceDN w:val="0"/>
        <w:adjustRightInd w:val="0"/>
        <w:rPr>
          <w:lang w:val="en-US"/>
        </w:rPr>
      </w:pPr>
      <w:r w:rsidRPr="00BC4364">
        <w:rPr>
          <w:b/>
          <w:bCs/>
          <w:sz w:val="20"/>
          <w:szCs w:val="20"/>
          <w:lang w:val="en-US"/>
        </w:rPr>
        <w:t>Rates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603634" w:rsidRDefault="00DD22F9">
      <w:pPr>
        <w:widowControl w:val="0"/>
        <w:autoSpaceDE w:val="0"/>
        <w:autoSpaceDN w:val="0"/>
        <w:adjustRightInd w:val="0"/>
        <w:spacing w:line="239" w:lineRule="auto"/>
        <w:rPr>
          <w:b/>
          <w:bCs/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Output</w:t>
      </w: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  <w:r w:rsidRPr="00BC4364">
        <w:rPr>
          <w:b/>
          <w:bCs/>
          <w:sz w:val="20"/>
          <w:szCs w:val="20"/>
          <w:lang w:val="en-US"/>
        </w:rPr>
        <w:t>Experience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4678DF" w:rsidRDefault="00DD22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DD22F9" w:rsidRPr="004678DF" w:rsidRDefault="00DD22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DD22F9" w:rsidRPr="004678DF" w:rsidRDefault="00DD22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DD22F9" w:rsidRPr="004678DF" w:rsidRDefault="00DD22F9">
      <w:pPr>
        <w:widowControl w:val="0"/>
        <w:autoSpaceDE w:val="0"/>
        <w:autoSpaceDN w:val="0"/>
        <w:adjustRightInd w:val="0"/>
        <w:spacing w:line="327" w:lineRule="exact"/>
        <w:rPr>
          <w:sz w:val="20"/>
          <w:szCs w:val="20"/>
          <w:lang w:val="en-US"/>
        </w:rPr>
      </w:pPr>
    </w:p>
    <w:p w:rsidR="00DD22F9" w:rsidRPr="004678DF" w:rsidRDefault="00DD22F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  <w:lang w:val="en-US"/>
        </w:rPr>
      </w:pPr>
    </w:p>
    <w:p w:rsidR="00DD22F9" w:rsidRPr="004678DF" w:rsidRDefault="00DD22F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  <w:lang w:val="en-US"/>
        </w:rPr>
      </w:pPr>
    </w:p>
    <w:p w:rsidR="00DD22F9" w:rsidRPr="004678DF" w:rsidRDefault="00DD22F9" w:rsidP="004049DC">
      <w:pPr>
        <w:widowControl w:val="0"/>
        <w:autoSpaceDE w:val="0"/>
        <w:autoSpaceDN w:val="0"/>
        <w:adjustRightInd w:val="0"/>
        <w:spacing w:line="286" w:lineRule="exact"/>
        <w:rPr>
          <w:sz w:val="20"/>
          <w:szCs w:val="20"/>
          <w:lang w:val="en-US"/>
        </w:rPr>
      </w:pPr>
    </w:p>
    <w:p w:rsidR="00DD22F9" w:rsidRPr="004678DF" w:rsidRDefault="00DD22F9" w:rsidP="004049DC">
      <w:pPr>
        <w:widowControl w:val="0"/>
        <w:autoSpaceDE w:val="0"/>
        <w:autoSpaceDN w:val="0"/>
        <w:adjustRightInd w:val="0"/>
        <w:spacing w:line="286" w:lineRule="exact"/>
        <w:rPr>
          <w:sz w:val="20"/>
          <w:szCs w:val="20"/>
          <w:lang w:val="en-US"/>
        </w:rPr>
      </w:pPr>
    </w:p>
    <w:p w:rsidR="00DD22F9" w:rsidRPr="004678DF" w:rsidRDefault="00DD22F9" w:rsidP="004049DC">
      <w:pPr>
        <w:widowControl w:val="0"/>
        <w:autoSpaceDE w:val="0"/>
        <w:autoSpaceDN w:val="0"/>
        <w:adjustRightInd w:val="0"/>
        <w:spacing w:line="286" w:lineRule="exact"/>
        <w:rPr>
          <w:sz w:val="36"/>
          <w:szCs w:val="36"/>
          <w:lang w:val="en-US"/>
        </w:rPr>
      </w:pPr>
    </w:p>
    <w:p w:rsidR="00DD22F9" w:rsidRPr="00BC4364" w:rsidRDefault="00DD22F9" w:rsidP="004049DC">
      <w:pPr>
        <w:widowControl w:val="0"/>
        <w:autoSpaceDE w:val="0"/>
        <w:autoSpaceDN w:val="0"/>
        <w:adjustRightInd w:val="0"/>
        <w:spacing w:line="286" w:lineRule="exact"/>
        <w:rPr>
          <w:sz w:val="18"/>
          <w:szCs w:val="18"/>
          <w:lang w:val="en-US"/>
        </w:rPr>
      </w:pPr>
    </w:p>
    <w:p w:rsidR="00DD22F9" w:rsidRPr="00BC4364" w:rsidRDefault="00DD22F9" w:rsidP="004049DC">
      <w:pPr>
        <w:widowControl w:val="0"/>
        <w:autoSpaceDE w:val="0"/>
        <w:autoSpaceDN w:val="0"/>
        <w:adjustRightInd w:val="0"/>
        <w:spacing w:line="286" w:lineRule="exact"/>
        <w:rPr>
          <w:b/>
          <w:sz w:val="32"/>
          <w:szCs w:val="32"/>
          <w:lang w:val="en-US"/>
        </w:rPr>
      </w:pPr>
      <w:r w:rsidRPr="00BC4364">
        <w:rPr>
          <w:b/>
          <w:sz w:val="20"/>
          <w:szCs w:val="20"/>
          <w:lang w:val="en-US"/>
        </w:rPr>
        <w:t>Portfolio</w:t>
      </w:r>
      <w:r w:rsidRPr="00BC4364">
        <w:rPr>
          <w:lang w:val="en-US"/>
        </w:rPr>
        <w:br w:type="column"/>
      </w:r>
      <w:r w:rsidRPr="00BC4364">
        <w:rPr>
          <w:b/>
          <w:sz w:val="32"/>
          <w:szCs w:val="32"/>
          <w:lang w:val="en-US"/>
        </w:rPr>
        <w:t>English to Spanish translator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 w:rsidP="004049DC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18"/>
          <w:szCs w:val="18"/>
          <w:lang w:val="en-US"/>
        </w:rPr>
      </w:pPr>
      <w:r w:rsidRPr="00BC4364">
        <w:rPr>
          <w:i/>
          <w:sz w:val="18"/>
          <w:szCs w:val="18"/>
          <w:lang w:val="en-US"/>
        </w:rPr>
        <w:t>“To have another language is to possess a second soul.”</w:t>
      </w:r>
      <w:r w:rsidRPr="00BC4364">
        <w:rPr>
          <w:sz w:val="18"/>
          <w:szCs w:val="18"/>
          <w:lang w:val="en-US"/>
        </w:rPr>
        <w:t xml:space="preserve"> Charlemagne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302" w:lineRule="exact"/>
        <w:rPr>
          <w:sz w:val="20"/>
          <w:szCs w:val="20"/>
          <w:lang w:val="en-US"/>
        </w:rPr>
      </w:pPr>
      <w:r>
        <w:rPr>
          <w:noProof/>
          <w:lang w:val="es-AR" w:eastAsia="es-AR"/>
        </w:rPr>
        <w:pict>
          <v:shape id="_x0000_s1027" type="#_x0000_t75" style="position:absolute;margin-left:187.65pt;margin-top:7.95pt;width:122.3pt;height:113.55pt;z-index:251659264">
            <v:imagedata r:id="rId6" o:title=""/>
          </v:shape>
        </w:pict>
      </w:r>
      <w:hyperlink r:id="rId7" w:history="1">
        <w:r w:rsidRPr="00BC4364">
          <w:rPr>
            <w:rStyle w:val="Hyperlink"/>
            <w:sz w:val="20"/>
            <w:szCs w:val="20"/>
            <w:lang w:val="en-US"/>
          </w:rPr>
          <w:t>sr.davidrodriguez@gmail.com</w:t>
        </w:r>
      </w:hyperlink>
    </w:p>
    <w:p w:rsidR="00DD22F9" w:rsidRPr="00BC4364" w:rsidRDefault="00DD22F9">
      <w:pPr>
        <w:widowControl w:val="0"/>
        <w:autoSpaceDE w:val="0"/>
        <w:autoSpaceDN w:val="0"/>
        <w:adjustRightInd w:val="0"/>
        <w:spacing w:line="302" w:lineRule="exact"/>
        <w:rPr>
          <w:sz w:val="20"/>
          <w:szCs w:val="20"/>
          <w:lang w:val="en-US"/>
        </w:rPr>
      </w:pPr>
      <w:r w:rsidRPr="00BC4364">
        <w:rPr>
          <w:sz w:val="20"/>
          <w:szCs w:val="20"/>
          <w:lang w:val="en-US"/>
        </w:rPr>
        <w:t>Skype: deibid86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302" w:lineRule="exact"/>
        <w:rPr>
          <w:sz w:val="20"/>
          <w:szCs w:val="20"/>
          <w:lang w:val="en-US"/>
        </w:rPr>
      </w:pPr>
      <w:r w:rsidRPr="00BC4364">
        <w:rPr>
          <w:sz w:val="20"/>
          <w:szCs w:val="20"/>
          <w:lang w:val="en-US"/>
        </w:rPr>
        <w:t xml:space="preserve">Phone: </w:t>
      </w:r>
      <w:hyperlink r:id="rId8" w:history="1">
        <w:r w:rsidRPr="00BC4364">
          <w:rPr>
            <w:rStyle w:val="Hyperlink"/>
            <w:sz w:val="20"/>
            <w:szCs w:val="20"/>
            <w:lang w:val="en-US"/>
          </w:rPr>
          <w:t>0054 0387 155294115</w:t>
        </w:r>
      </w:hyperlink>
    </w:p>
    <w:p w:rsidR="00DD22F9" w:rsidRPr="00D95BE3" w:rsidRDefault="00DD22F9">
      <w:pPr>
        <w:widowControl w:val="0"/>
        <w:autoSpaceDE w:val="0"/>
        <w:autoSpaceDN w:val="0"/>
        <w:adjustRightInd w:val="0"/>
        <w:spacing w:line="302" w:lineRule="exact"/>
        <w:rPr>
          <w:sz w:val="20"/>
          <w:szCs w:val="20"/>
        </w:rPr>
      </w:pPr>
      <w:r w:rsidRPr="00D95BE3">
        <w:rPr>
          <w:sz w:val="20"/>
          <w:szCs w:val="20"/>
        </w:rPr>
        <w:t>Block K, dpto 31, Barrio Docente</w:t>
      </w:r>
    </w:p>
    <w:p w:rsidR="00DD22F9" w:rsidRPr="00D95BE3" w:rsidRDefault="00DD22F9">
      <w:pPr>
        <w:widowControl w:val="0"/>
        <w:autoSpaceDE w:val="0"/>
        <w:autoSpaceDN w:val="0"/>
        <w:adjustRightInd w:val="0"/>
        <w:spacing w:line="302" w:lineRule="exact"/>
        <w:rPr>
          <w:sz w:val="20"/>
          <w:szCs w:val="20"/>
        </w:rPr>
      </w:pPr>
      <w:r w:rsidRPr="00D95BE3">
        <w:rPr>
          <w:sz w:val="20"/>
          <w:szCs w:val="20"/>
        </w:rPr>
        <w:t xml:space="preserve">4400 Salta 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302" w:lineRule="exact"/>
        <w:rPr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 w:rsidRPr="00BC4364">
            <w:rPr>
              <w:sz w:val="20"/>
              <w:szCs w:val="20"/>
              <w:lang w:val="en-US"/>
            </w:rPr>
            <w:t>Salta</w:t>
          </w:r>
        </w:smartTag>
        <w:r w:rsidRPr="00BC4364">
          <w:rPr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BC4364">
            <w:rPr>
              <w:sz w:val="20"/>
              <w:szCs w:val="20"/>
              <w:lang w:val="en-US"/>
            </w:rPr>
            <w:t>Argentina</w:t>
          </w:r>
        </w:smartTag>
      </w:smartTag>
    </w:p>
    <w:p w:rsidR="00DD22F9" w:rsidRPr="00BC4364" w:rsidRDefault="00DD22F9">
      <w:pPr>
        <w:widowControl w:val="0"/>
        <w:autoSpaceDE w:val="0"/>
        <w:autoSpaceDN w:val="0"/>
        <w:adjustRightInd w:val="0"/>
        <w:spacing w:line="302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Proz</w:t>
      </w:r>
      <w:r w:rsidRPr="00BC4364">
        <w:rPr>
          <w:sz w:val="20"/>
          <w:szCs w:val="20"/>
          <w:lang w:val="en-US"/>
        </w:rPr>
        <w:t xml:space="preserve">: </w:t>
      </w:r>
      <w:hyperlink r:id="rId9" w:history="1">
        <w:r w:rsidRPr="00BC4364">
          <w:rPr>
            <w:rStyle w:val="Hyperlink"/>
            <w:sz w:val="20"/>
            <w:szCs w:val="20"/>
            <w:lang w:val="en-US"/>
          </w:rPr>
          <w:t>profile</w:t>
        </w:r>
      </w:hyperlink>
    </w:p>
    <w:p w:rsidR="00DD22F9" w:rsidRPr="00BC4364" w:rsidRDefault="00DD22F9" w:rsidP="00C7117E">
      <w:pPr>
        <w:widowControl w:val="0"/>
        <w:autoSpaceDE w:val="0"/>
        <w:autoSpaceDN w:val="0"/>
        <w:adjustRightInd w:val="0"/>
        <w:spacing w:line="302" w:lineRule="exact"/>
        <w:jc w:val="right"/>
        <w:rPr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lang w:val="en-US"/>
        </w:rPr>
      </w:pPr>
      <w:r w:rsidRPr="00BC4364">
        <w:rPr>
          <w:sz w:val="20"/>
          <w:szCs w:val="20"/>
          <w:lang w:val="en-US"/>
        </w:rPr>
        <w:t xml:space="preserve">English </w:t>
      </w:r>
      <w:r w:rsidRPr="00BC4364">
        <w:rPr>
          <w:color w:val="1F1E1D"/>
          <w:sz w:val="20"/>
          <w:szCs w:val="20"/>
          <w:lang w:val="en-US"/>
        </w:rPr>
        <w:t>(</w:t>
      </w:r>
      <w:r>
        <w:rPr>
          <w:color w:val="1F1E1D"/>
          <w:sz w:val="20"/>
          <w:szCs w:val="20"/>
          <w:lang w:val="en-US"/>
        </w:rPr>
        <w:t>American, British</w:t>
      </w:r>
      <w:r w:rsidRPr="00BC4364">
        <w:rPr>
          <w:color w:val="1F1E1D"/>
          <w:sz w:val="20"/>
          <w:szCs w:val="20"/>
          <w:lang w:val="en-US"/>
        </w:rPr>
        <w:t>)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lang w:val="en-US"/>
        </w:rPr>
      </w:pPr>
      <w:r w:rsidRPr="00BC4364">
        <w:rPr>
          <w:sz w:val="20"/>
          <w:szCs w:val="20"/>
          <w:lang w:val="en-US"/>
        </w:rPr>
        <w:t xml:space="preserve">Spanish </w:t>
      </w:r>
      <w:r w:rsidRPr="00BC4364">
        <w:rPr>
          <w:color w:val="1F1E1D"/>
          <w:sz w:val="20"/>
          <w:szCs w:val="20"/>
          <w:lang w:val="en-US"/>
        </w:rPr>
        <w:t>( (Neutral, Latin American, Argentine)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69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  <w:r w:rsidRPr="00BC4364">
        <w:rPr>
          <w:sz w:val="20"/>
          <w:szCs w:val="20"/>
          <w:lang w:val="en-US"/>
        </w:rPr>
        <w:t>Translation, Editing, proofreading, Subtitling, Transcription</w:t>
      </w:r>
    </w:p>
    <w:p w:rsidR="00DD22F9" w:rsidRDefault="00DD22F9">
      <w:pPr>
        <w:widowControl w:val="0"/>
        <w:autoSpaceDE w:val="0"/>
        <w:autoSpaceDN w:val="0"/>
        <w:adjustRightInd w:val="0"/>
        <w:spacing w:line="279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79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b/>
          <w:bCs/>
          <w:color w:val="1F1E1D"/>
          <w:sz w:val="20"/>
          <w:szCs w:val="20"/>
          <w:lang w:val="en-US"/>
        </w:rPr>
        <w:t>Specializes in: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33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color w:val="1F1E1D"/>
          <w:sz w:val="20"/>
          <w:szCs w:val="20"/>
          <w:lang w:val="en-US"/>
        </w:rPr>
        <w:t>Law: Contracts, Certificates, Diplomas, Licenses,</w:t>
      </w:r>
      <w:r w:rsidRPr="00BC4364">
        <w:rPr>
          <w:lang w:val="en-US"/>
        </w:rPr>
        <w:t xml:space="preserve"> </w:t>
      </w:r>
      <w:r w:rsidRPr="00BC4364">
        <w:rPr>
          <w:color w:val="1F1E1D"/>
          <w:sz w:val="20"/>
          <w:szCs w:val="20"/>
          <w:lang w:val="en-US"/>
        </w:rPr>
        <w:t>CVs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33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color w:val="1F1E1D"/>
          <w:sz w:val="20"/>
          <w:szCs w:val="20"/>
          <w:lang w:val="en-US"/>
        </w:rPr>
        <w:t>Information Technology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3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color w:val="1F1E1D"/>
          <w:sz w:val="20"/>
          <w:szCs w:val="20"/>
          <w:lang w:val="en-US"/>
        </w:rPr>
      </w:pPr>
      <w:r w:rsidRPr="00BC4364">
        <w:rPr>
          <w:color w:val="1F1E1D"/>
          <w:sz w:val="20"/>
          <w:szCs w:val="20"/>
          <w:lang w:val="en-US"/>
        </w:rPr>
        <w:t>Cinema, Film, TV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3126"/>
      </w:tblGrid>
      <w:tr w:rsidR="00DD22F9" w:rsidRPr="00BC4364" w:rsidTr="002D0B53">
        <w:trPr>
          <w:tblCellSpacing w:w="15" w:type="dxa"/>
        </w:trPr>
        <w:tc>
          <w:tcPr>
            <w:tcW w:w="0" w:type="auto"/>
            <w:noWrap/>
          </w:tcPr>
          <w:p w:rsidR="00DD22F9" w:rsidRPr="00BC4364" w:rsidRDefault="00DD22F9">
            <w:pPr>
              <w:rPr>
                <w:color w:val="1F1E1D"/>
                <w:sz w:val="20"/>
                <w:szCs w:val="20"/>
              </w:rPr>
            </w:pPr>
            <w:r w:rsidRPr="00BC4364">
              <w:rPr>
                <w:color w:val="1F1E1D"/>
                <w:sz w:val="20"/>
                <w:szCs w:val="20"/>
              </w:rPr>
              <w:t>Social Science, Sociology, Ethics, etc.</w:t>
            </w:r>
          </w:p>
        </w:tc>
      </w:tr>
      <w:tr w:rsidR="00DD22F9" w:rsidRPr="00BC4364" w:rsidTr="002D0B53">
        <w:trPr>
          <w:tblCellSpacing w:w="15" w:type="dxa"/>
        </w:trPr>
        <w:tc>
          <w:tcPr>
            <w:tcW w:w="0" w:type="auto"/>
            <w:noWrap/>
          </w:tcPr>
          <w:p w:rsidR="00DD22F9" w:rsidRPr="00BC4364" w:rsidRDefault="00DD22F9">
            <w:pPr>
              <w:rPr>
                <w:color w:val="1F1E1D"/>
                <w:sz w:val="20"/>
                <w:szCs w:val="20"/>
              </w:rPr>
            </w:pPr>
            <w:r w:rsidRPr="00BC4364">
              <w:rPr>
                <w:color w:val="1F1E1D"/>
                <w:sz w:val="20"/>
                <w:szCs w:val="20"/>
              </w:rPr>
              <w:t>Literature &amp; poetry</w:t>
            </w:r>
          </w:p>
        </w:tc>
      </w:tr>
    </w:tbl>
    <w:p w:rsidR="00DD22F9" w:rsidRPr="00BC4364" w:rsidRDefault="00DD22F9">
      <w:pPr>
        <w:widowControl w:val="0"/>
        <w:autoSpaceDE w:val="0"/>
        <w:autoSpaceDN w:val="0"/>
        <w:adjustRightInd w:val="0"/>
        <w:spacing w:line="289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b/>
          <w:bCs/>
          <w:color w:val="1F1E1D"/>
          <w:sz w:val="20"/>
          <w:szCs w:val="20"/>
          <w:lang w:val="en-US"/>
        </w:rPr>
        <w:t>Also works in: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33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color w:val="1F1E1D"/>
          <w:sz w:val="20"/>
          <w:szCs w:val="20"/>
          <w:lang w:val="en-US"/>
        </w:rPr>
        <w:t>Arts &amp; Crafts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30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color w:val="1F1E1D"/>
          <w:sz w:val="20"/>
          <w:szCs w:val="20"/>
          <w:lang w:val="en-US"/>
        </w:rPr>
        <w:t>Tourism &amp; Travel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color w:val="1F1E1D"/>
          <w:sz w:val="20"/>
          <w:szCs w:val="20"/>
          <w:lang w:val="en-US"/>
        </w:rPr>
        <w:t>Jewelry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color w:val="1F1E1D"/>
          <w:sz w:val="20"/>
          <w:szCs w:val="20"/>
          <w:lang w:val="en-US"/>
        </w:rPr>
        <w:t>Business/Commerce (general)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DD22F9" w:rsidRPr="00BC4364" w:rsidRDefault="00DD22F9" w:rsidP="002D0B53">
      <w:pPr>
        <w:widowControl w:val="0"/>
        <w:autoSpaceDE w:val="0"/>
        <w:autoSpaceDN w:val="0"/>
        <w:adjustRightInd w:val="0"/>
        <w:spacing w:line="239" w:lineRule="auto"/>
        <w:ind w:left="40"/>
        <w:rPr>
          <w:lang w:val="en-US"/>
        </w:rPr>
      </w:pPr>
      <w:r w:rsidRPr="00BC4364">
        <w:rPr>
          <w:color w:val="1F1E1D"/>
          <w:sz w:val="20"/>
          <w:szCs w:val="20"/>
          <w:lang w:val="en-US"/>
        </w:rPr>
        <w:t>Education / Pedagogy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  <w:r w:rsidRPr="00BC4364">
        <w:rPr>
          <w:sz w:val="20"/>
          <w:szCs w:val="20"/>
          <w:lang w:val="en-US"/>
        </w:rPr>
        <w:t>English to S</w:t>
      </w:r>
      <w:r>
        <w:rPr>
          <w:sz w:val="20"/>
          <w:szCs w:val="20"/>
          <w:lang w:val="en-US"/>
        </w:rPr>
        <w:t xml:space="preserve">panish: US$ 0.05 - 0.09  per word - </w:t>
      </w:r>
      <w:r w:rsidRPr="00BC4364">
        <w:rPr>
          <w:sz w:val="20"/>
          <w:szCs w:val="20"/>
          <w:lang w:val="en-US"/>
        </w:rPr>
        <w:t>US$ 8.2 -13.6  per hour</w:t>
      </w: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lang w:val="en-US"/>
        </w:rPr>
      </w:pPr>
    </w:p>
    <w:p w:rsidR="00DD22F9" w:rsidRPr="00603634" w:rsidRDefault="00DD22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2.000 words per day.</w:t>
      </w: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i/>
          <w:sz w:val="20"/>
          <w:szCs w:val="20"/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i/>
          <w:sz w:val="20"/>
          <w:szCs w:val="20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  <w:r w:rsidRPr="00BC4364">
        <w:rPr>
          <w:i/>
          <w:sz w:val="20"/>
          <w:szCs w:val="20"/>
          <w:lang w:val="en-US"/>
        </w:rPr>
        <w:t>2013</w:t>
      </w:r>
      <w:r w:rsidRPr="00BC4364">
        <w:rPr>
          <w:i/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 xml:space="preserve">United Nations Volunteer </w:t>
      </w:r>
      <w:r w:rsidRPr="00BC4364">
        <w:rPr>
          <w:b/>
          <w:sz w:val="20"/>
          <w:szCs w:val="20"/>
          <w:lang w:val="en-US"/>
        </w:rPr>
        <w:t>Translator</w:t>
      </w:r>
      <w:r w:rsidRPr="00BC4364">
        <w:rPr>
          <w:sz w:val="20"/>
          <w:szCs w:val="20"/>
          <w:lang w:val="en-US"/>
        </w:rPr>
        <w:t xml:space="preserve">. View </w:t>
      </w:r>
      <w:hyperlink r:id="rId10" w:history="1">
        <w:r w:rsidRPr="00BC4364">
          <w:rPr>
            <w:rStyle w:val="Hyperlink"/>
            <w:sz w:val="20"/>
            <w:szCs w:val="20"/>
            <w:lang w:val="en-US"/>
          </w:rPr>
          <w:t>sample</w:t>
        </w:r>
      </w:hyperlink>
      <w:r w:rsidRPr="00BC4364">
        <w:rPr>
          <w:sz w:val="20"/>
          <w:szCs w:val="20"/>
          <w:lang w:val="en-US"/>
        </w:rPr>
        <w:t>.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i/>
          <w:sz w:val="20"/>
          <w:szCs w:val="20"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  <w:r w:rsidRPr="00BC4364">
        <w:rPr>
          <w:i/>
          <w:sz w:val="20"/>
          <w:szCs w:val="20"/>
          <w:lang w:val="en-US"/>
        </w:rPr>
        <w:t>2013</w:t>
      </w:r>
      <w:r w:rsidRPr="00BC4364">
        <w:rPr>
          <w:b/>
          <w:sz w:val="20"/>
          <w:szCs w:val="20"/>
          <w:lang w:val="en-US"/>
        </w:rPr>
        <w:t xml:space="preserve"> </w:t>
      </w:r>
      <w:r w:rsidRPr="00BC4364">
        <w:rPr>
          <w:b/>
          <w:sz w:val="20"/>
          <w:szCs w:val="20"/>
          <w:lang w:val="en-US"/>
        </w:rPr>
        <w:tab/>
        <w:t>Translator</w:t>
      </w:r>
      <w:r w:rsidRPr="00BC4364">
        <w:rPr>
          <w:sz w:val="20"/>
          <w:szCs w:val="20"/>
          <w:lang w:val="en-US"/>
        </w:rPr>
        <w:t xml:space="preserve">, </w:t>
      </w:r>
      <w:r w:rsidRPr="00BC4364">
        <w:rPr>
          <w:b/>
          <w:sz w:val="20"/>
          <w:szCs w:val="20"/>
          <w:lang w:val="en-US"/>
        </w:rPr>
        <w:t>Editior</w:t>
      </w:r>
      <w:r w:rsidRPr="00BC4364">
        <w:rPr>
          <w:sz w:val="20"/>
          <w:szCs w:val="20"/>
          <w:lang w:val="en-US"/>
        </w:rPr>
        <w:t xml:space="preserve"> and </w:t>
      </w:r>
      <w:r w:rsidRPr="00BC4364">
        <w:rPr>
          <w:b/>
          <w:sz w:val="20"/>
          <w:szCs w:val="20"/>
          <w:lang w:val="en-US"/>
        </w:rPr>
        <w:t>Synchronizer</w:t>
      </w:r>
      <w:r w:rsidRPr="00BC4364">
        <w:rPr>
          <w:i/>
          <w:sz w:val="20"/>
          <w:szCs w:val="20"/>
          <w:lang w:val="en-US"/>
        </w:rPr>
        <w:t xml:space="preserve"> </w:t>
      </w:r>
      <w:r w:rsidRPr="00BC4364">
        <w:rPr>
          <w:sz w:val="20"/>
          <w:szCs w:val="20"/>
          <w:lang w:val="en-US"/>
        </w:rPr>
        <w:t xml:space="preserve">of subtitles for </w:t>
      </w:r>
      <w:r w:rsidRPr="00BC4364">
        <w:rPr>
          <w:bCs/>
          <w:sz w:val="20"/>
          <w:szCs w:val="20"/>
          <w:lang w:val="en-US"/>
        </w:rPr>
        <w:t>udacity</w:t>
      </w:r>
      <w:r w:rsidRPr="00BC4364">
        <w:rPr>
          <w:sz w:val="20"/>
          <w:szCs w:val="20"/>
          <w:lang w:val="en-US"/>
        </w:rPr>
        <w:t xml:space="preserve">.com </w:t>
      </w:r>
      <w:r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 xml:space="preserve">and </w:t>
      </w:r>
      <w:r w:rsidRPr="00BC4364">
        <w:rPr>
          <w:bCs/>
          <w:sz w:val="20"/>
          <w:szCs w:val="20"/>
          <w:lang w:val="en-US"/>
        </w:rPr>
        <w:t>swarovski</w:t>
      </w:r>
      <w:r w:rsidRPr="00BC4364">
        <w:rPr>
          <w:sz w:val="20"/>
          <w:szCs w:val="20"/>
          <w:lang w:val="en-US"/>
        </w:rPr>
        <w:t xml:space="preserve">.com at </w:t>
      </w:r>
      <w:hyperlink r:id="rId11" w:history="1">
        <w:r w:rsidRPr="00BC4364">
          <w:rPr>
            <w:rStyle w:val="Hyperlink"/>
            <w:sz w:val="20"/>
            <w:szCs w:val="20"/>
            <w:lang w:val="en-US"/>
          </w:rPr>
          <w:t>www.amara.org</w:t>
        </w:r>
      </w:hyperlink>
      <w:r w:rsidRPr="00BC4364">
        <w:rPr>
          <w:sz w:val="20"/>
          <w:szCs w:val="20"/>
          <w:lang w:val="en-US"/>
        </w:rPr>
        <w:t xml:space="preserve">. View </w:t>
      </w:r>
      <w:hyperlink r:id="rId12" w:history="1">
        <w:r w:rsidRPr="00BC4364">
          <w:rPr>
            <w:rStyle w:val="Hyperlink"/>
            <w:sz w:val="20"/>
            <w:szCs w:val="20"/>
            <w:lang w:val="en-US"/>
          </w:rPr>
          <w:t>profile</w:t>
        </w:r>
      </w:hyperlink>
      <w:r w:rsidRPr="00BC4364">
        <w:rPr>
          <w:sz w:val="20"/>
          <w:szCs w:val="20"/>
          <w:lang w:val="en-US"/>
        </w:rPr>
        <w:t>.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b/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i/>
          <w:sz w:val="20"/>
          <w:szCs w:val="20"/>
          <w:lang w:val="en-US"/>
        </w:rPr>
      </w:pPr>
      <w:r w:rsidRPr="00BC4364">
        <w:rPr>
          <w:i/>
          <w:sz w:val="20"/>
          <w:szCs w:val="20"/>
          <w:lang w:val="en-US"/>
        </w:rPr>
        <w:t>2012</w:t>
      </w:r>
      <w:r w:rsidRPr="00BC4364">
        <w:rPr>
          <w:i/>
          <w:sz w:val="20"/>
          <w:szCs w:val="20"/>
          <w:lang w:val="en-US"/>
        </w:rPr>
        <w:tab/>
      </w:r>
      <w:r w:rsidRPr="00BC4364">
        <w:rPr>
          <w:b/>
          <w:sz w:val="20"/>
          <w:szCs w:val="20"/>
          <w:lang w:val="en-US"/>
        </w:rPr>
        <w:t>Editior</w:t>
      </w:r>
      <w:r w:rsidRPr="00BC4364">
        <w:rPr>
          <w:sz w:val="20"/>
          <w:szCs w:val="20"/>
          <w:lang w:val="en-US"/>
        </w:rPr>
        <w:t xml:space="preserve"> and </w:t>
      </w:r>
      <w:r w:rsidRPr="00BC4364">
        <w:rPr>
          <w:b/>
          <w:sz w:val="20"/>
          <w:szCs w:val="20"/>
          <w:lang w:val="en-US"/>
        </w:rPr>
        <w:t>Writer</w:t>
      </w:r>
      <w:r w:rsidRPr="00BC4364">
        <w:rPr>
          <w:sz w:val="20"/>
          <w:szCs w:val="20"/>
          <w:lang w:val="en-US"/>
        </w:rPr>
        <w:t xml:space="preserve"> for SG Magazine.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i/>
          <w:sz w:val="20"/>
          <w:szCs w:val="20"/>
          <w:lang w:val="en-US"/>
        </w:rPr>
      </w:pPr>
    </w:p>
    <w:p w:rsidR="00DD22F9" w:rsidRDefault="00DD22F9">
      <w:pPr>
        <w:widowControl w:val="0"/>
        <w:autoSpaceDE w:val="0"/>
        <w:autoSpaceDN w:val="0"/>
        <w:adjustRightInd w:val="0"/>
        <w:spacing w:line="239" w:lineRule="auto"/>
        <w:rPr>
          <w:i/>
          <w:sz w:val="20"/>
          <w:szCs w:val="20"/>
          <w:lang w:val="en-US"/>
        </w:rPr>
      </w:pPr>
      <w:r w:rsidRPr="00BC4364">
        <w:rPr>
          <w:i/>
          <w:sz w:val="20"/>
          <w:szCs w:val="20"/>
          <w:lang w:val="en-US"/>
        </w:rPr>
        <w:t>2009</w:t>
      </w:r>
      <w:r>
        <w:rPr>
          <w:i/>
          <w:sz w:val="20"/>
          <w:szCs w:val="20"/>
          <w:lang w:val="en-US"/>
        </w:rPr>
        <w:t xml:space="preserve"> </w:t>
      </w:r>
      <w:r w:rsidRPr="00BC4364">
        <w:rPr>
          <w:i/>
          <w:sz w:val="20"/>
          <w:szCs w:val="20"/>
          <w:lang w:val="en-US"/>
        </w:rPr>
        <w:t>-</w:t>
      </w:r>
      <w:r>
        <w:rPr>
          <w:i/>
          <w:sz w:val="20"/>
          <w:szCs w:val="20"/>
          <w:lang w:val="en-US"/>
        </w:rPr>
        <w:tab/>
      </w:r>
      <w:r w:rsidRPr="00BC4364">
        <w:rPr>
          <w:b/>
          <w:sz w:val="20"/>
          <w:szCs w:val="20"/>
          <w:lang w:val="en-US"/>
        </w:rPr>
        <w:t>Translator</w:t>
      </w:r>
      <w:r w:rsidRPr="00BC4364">
        <w:rPr>
          <w:i/>
          <w:sz w:val="20"/>
          <w:szCs w:val="20"/>
          <w:lang w:val="en-US"/>
        </w:rPr>
        <w:t xml:space="preserve"> </w:t>
      </w:r>
      <w:r w:rsidRPr="00BC4364">
        <w:rPr>
          <w:sz w:val="20"/>
          <w:szCs w:val="20"/>
          <w:lang w:val="en-US"/>
        </w:rPr>
        <w:t xml:space="preserve">of subtitles for movies and series at </w:t>
      </w: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</w:t>
      </w:r>
      <w:r w:rsidRPr="00BC4364">
        <w:rPr>
          <w:i/>
          <w:sz w:val="20"/>
          <w:szCs w:val="20"/>
          <w:lang w:val="en-US"/>
        </w:rPr>
        <w:t xml:space="preserve"> 2012</w:t>
      </w:r>
      <w:r w:rsidRPr="00BC436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hyperlink r:id="rId13" w:history="1">
        <w:r w:rsidRPr="00BC4364">
          <w:rPr>
            <w:rStyle w:val="Hyperlink"/>
            <w:sz w:val="20"/>
            <w:szCs w:val="20"/>
            <w:lang w:val="en-US"/>
          </w:rPr>
          <w:t>www.argenteam.net</w:t>
        </w:r>
      </w:hyperlink>
      <w:r w:rsidRPr="00BC4364">
        <w:rPr>
          <w:sz w:val="20"/>
          <w:szCs w:val="20"/>
          <w:lang w:val="en-US"/>
        </w:rPr>
        <w:t xml:space="preserve">. View </w:t>
      </w:r>
      <w:hyperlink r:id="rId14" w:history="1">
        <w:r w:rsidRPr="00BC4364">
          <w:rPr>
            <w:rStyle w:val="Hyperlink"/>
            <w:sz w:val="20"/>
            <w:szCs w:val="20"/>
            <w:lang w:val="en-US"/>
          </w:rPr>
          <w:t>profile</w:t>
        </w:r>
      </w:hyperlink>
      <w:r>
        <w:rPr>
          <w:sz w:val="20"/>
          <w:szCs w:val="20"/>
          <w:lang w:val="en-US"/>
        </w:rPr>
        <w:t>.</w:t>
      </w:r>
    </w:p>
    <w:p w:rsidR="00DD22F9" w:rsidRPr="00BC4364" w:rsidRDefault="00DD22F9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Pr="00BC4364" w:rsidRDefault="00DD22F9" w:rsidP="00C7117E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  <w:r w:rsidRPr="00BC4364">
        <w:rPr>
          <w:sz w:val="20"/>
          <w:szCs w:val="20"/>
          <w:lang w:val="en-US"/>
        </w:rPr>
        <w:t xml:space="preserve">2008 </w:t>
      </w:r>
      <w:r w:rsidRPr="00BC4364">
        <w:rPr>
          <w:sz w:val="20"/>
          <w:szCs w:val="20"/>
          <w:lang w:val="en-US"/>
        </w:rPr>
        <w:tab/>
        <w:t xml:space="preserve">University </w:t>
      </w:r>
      <w:r w:rsidRPr="00BC4364">
        <w:rPr>
          <w:b/>
          <w:sz w:val="20"/>
          <w:szCs w:val="20"/>
          <w:lang w:val="en-US"/>
        </w:rPr>
        <w:t xml:space="preserve">Teaching Assistant </w:t>
      </w:r>
      <w:r w:rsidRPr="00BC4364">
        <w:rPr>
          <w:sz w:val="20"/>
          <w:szCs w:val="20"/>
          <w:lang w:val="en-US"/>
        </w:rPr>
        <w:t>of English.</w:t>
      </w:r>
    </w:p>
    <w:p w:rsidR="00DD22F9" w:rsidRPr="004678DF" w:rsidRDefault="00DD22F9" w:rsidP="00C7117E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Pr="004678DF" w:rsidRDefault="00DD22F9" w:rsidP="00C7117E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</w:pPr>
    </w:p>
    <w:p w:rsidR="00DD22F9" w:rsidRPr="00BC4364" w:rsidRDefault="00DD22F9" w:rsidP="00C7117E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en-US"/>
        </w:rPr>
        <w:sectPr w:rsidR="00DD22F9" w:rsidRPr="00BC4364" w:rsidSect="00BF1376">
          <w:type w:val="continuous"/>
          <w:pgSz w:w="11900" w:h="16838"/>
          <w:pgMar w:top="1244" w:right="1600" w:bottom="1440" w:left="1800" w:header="720" w:footer="720" w:gutter="0"/>
          <w:cols w:num="2" w:space="1000" w:equalWidth="0">
            <w:col w:w="1602" w:space="426"/>
            <w:col w:w="6472"/>
          </w:cols>
          <w:noEndnote/>
        </w:sectPr>
      </w:pPr>
      <w:r w:rsidRPr="00BC4364">
        <w:rPr>
          <w:sz w:val="20"/>
          <w:szCs w:val="20"/>
          <w:lang w:val="en-US"/>
        </w:rPr>
        <w:t xml:space="preserve">View </w:t>
      </w:r>
      <w:hyperlink r:id="rId15" w:history="1">
        <w:r w:rsidRPr="00BC4364">
          <w:rPr>
            <w:rStyle w:val="Hyperlink"/>
            <w:sz w:val="20"/>
            <w:szCs w:val="20"/>
            <w:lang w:val="en-US"/>
          </w:rPr>
          <w:t>samples</w:t>
        </w:r>
      </w:hyperlink>
      <w:r w:rsidRPr="00BC4364">
        <w:rPr>
          <w:sz w:val="20"/>
          <w:szCs w:val="20"/>
          <w:lang w:val="en-US"/>
        </w:rPr>
        <w:t>.</w:t>
      </w:r>
    </w:p>
    <w:p w:rsidR="00DD22F9" w:rsidRPr="00BC4364" w:rsidRDefault="00DD22F9" w:rsidP="00BC4364">
      <w:pPr>
        <w:widowControl w:val="0"/>
        <w:tabs>
          <w:tab w:val="left" w:pos="2140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bookmarkStart w:id="1" w:name="page2"/>
      <w:bookmarkEnd w:id="1"/>
      <w:r w:rsidRPr="00BC4364">
        <w:rPr>
          <w:b/>
          <w:sz w:val="20"/>
          <w:szCs w:val="20"/>
          <w:lang w:val="en-US"/>
        </w:rPr>
        <w:t>Education</w:t>
      </w:r>
      <w:r w:rsidRPr="00BC4364">
        <w:rPr>
          <w:b/>
          <w:sz w:val="20"/>
          <w:szCs w:val="20"/>
          <w:lang w:val="en-US"/>
        </w:rPr>
        <w:tab/>
      </w:r>
      <w:r w:rsidRPr="00BC4364">
        <w:rPr>
          <w:b/>
          <w:sz w:val="20"/>
          <w:szCs w:val="20"/>
          <w:lang w:val="en-US"/>
        </w:rPr>
        <w:tab/>
        <w:t>BA in translation</w:t>
      </w:r>
      <w:r w:rsidRPr="00BC4364">
        <w:rPr>
          <w:sz w:val="20"/>
          <w:szCs w:val="20"/>
          <w:lang w:val="en-US"/>
        </w:rPr>
        <w:t xml:space="preserve"> - Universidad Nacional de Catamarca.</w:t>
      </w:r>
    </w:p>
    <w:p w:rsidR="00DD22F9" w:rsidRPr="00BC4364" w:rsidRDefault="00DD22F9" w:rsidP="00BC4364">
      <w:pPr>
        <w:widowControl w:val="0"/>
        <w:tabs>
          <w:tab w:val="left" w:pos="214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BC4364">
        <w:rPr>
          <w:sz w:val="20"/>
          <w:szCs w:val="20"/>
          <w:lang w:val="en-US"/>
        </w:rPr>
        <w:tab/>
        <w:t>Magna cum laude</w:t>
      </w:r>
      <w:r w:rsidRPr="00BC4364">
        <w:rPr>
          <w:bCs/>
          <w:sz w:val="20"/>
          <w:szCs w:val="20"/>
          <w:lang w:val="en-US"/>
        </w:rPr>
        <w:t xml:space="preserve"> for </w:t>
      </w:r>
      <w:r w:rsidRPr="00BC4364">
        <w:rPr>
          <w:sz w:val="20"/>
          <w:szCs w:val="20"/>
          <w:lang w:val="en-US"/>
        </w:rPr>
        <w:t>8.6/10 grade point average</w:t>
      </w:r>
    </w:p>
    <w:p w:rsidR="00DD22F9" w:rsidRPr="00BC4364" w:rsidRDefault="00DD22F9" w:rsidP="005A3F2A">
      <w:pPr>
        <w:widowControl w:val="0"/>
        <w:tabs>
          <w:tab w:val="left" w:pos="2140"/>
        </w:tabs>
        <w:autoSpaceDE w:val="0"/>
        <w:autoSpaceDN w:val="0"/>
        <w:adjustRightInd w:val="0"/>
        <w:ind w:left="2520"/>
        <w:rPr>
          <w:bCs/>
          <w:sz w:val="20"/>
          <w:szCs w:val="20"/>
          <w:lang w:val="en-US"/>
        </w:rPr>
      </w:pPr>
    </w:p>
    <w:p w:rsidR="00DD22F9" w:rsidRPr="00BC4364" w:rsidRDefault="00DD22F9" w:rsidP="00C7117E">
      <w:pPr>
        <w:widowControl w:val="0"/>
        <w:autoSpaceDE w:val="0"/>
        <w:autoSpaceDN w:val="0"/>
        <w:adjustRightInd w:val="0"/>
        <w:spacing w:line="270" w:lineRule="exact"/>
        <w:rPr>
          <w:bCs/>
          <w:sz w:val="20"/>
          <w:szCs w:val="20"/>
          <w:lang w:val="en-US"/>
        </w:rPr>
      </w:pP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</w:r>
      <w:r w:rsidRPr="00BC4364">
        <w:rPr>
          <w:b/>
          <w:bCs/>
          <w:sz w:val="20"/>
          <w:szCs w:val="20"/>
          <w:lang w:val="en-US"/>
        </w:rPr>
        <w:t>First Certificate in English</w:t>
      </w:r>
      <w:r w:rsidRPr="00BC4364">
        <w:rPr>
          <w:bCs/>
          <w:sz w:val="20"/>
          <w:szCs w:val="20"/>
          <w:lang w:val="en-US"/>
        </w:rPr>
        <w:t xml:space="preserve"> - </w:t>
      </w:r>
      <w:smartTag w:uri="urn:schemas-microsoft-com:office:smarttags" w:element="Street">
        <w:smartTag w:uri="urn:schemas-microsoft-com:office:smarttags" w:element="PlaceName">
          <w:r w:rsidRPr="00BC4364">
            <w:rPr>
              <w:bCs/>
              <w:sz w:val="20"/>
              <w:szCs w:val="20"/>
              <w:lang w:val="en-US"/>
            </w:rPr>
            <w:t>Cambridge</w:t>
          </w:r>
        </w:smartTag>
        <w:r w:rsidRPr="00BC4364">
          <w:rPr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Street">
          <w:r w:rsidRPr="00BC4364">
            <w:rPr>
              <w:bCs/>
              <w:sz w:val="20"/>
              <w:szCs w:val="20"/>
              <w:lang w:val="en-US"/>
            </w:rPr>
            <w:t>University</w:t>
          </w:r>
        </w:smartTag>
      </w:smartTag>
      <w:r w:rsidRPr="00BC4364">
        <w:rPr>
          <w:bCs/>
          <w:sz w:val="20"/>
          <w:szCs w:val="20"/>
          <w:lang w:val="en-US"/>
        </w:rPr>
        <w:t xml:space="preserve"> ESOL Examinations</w:t>
      </w:r>
    </w:p>
    <w:p w:rsidR="00DD22F9" w:rsidRPr="00BC4364" w:rsidRDefault="00DD22F9" w:rsidP="00C7117E">
      <w:pPr>
        <w:widowControl w:val="0"/>
        <w:autoSpaceDE w:val="0"/>
        <w:autoSpaceDN w:val="0"/>
        <w:adjustRightInd w:val="0"/>
        <w:spacing w:line="270" w:lineRule="exact"/>
        <w:rPr>
          <w:sz w:val="20"/>
          <w:szCs w:val="20"/>
          <w:lang w:val="en-US"/>
        </w:rPr>
      </w:pPr>
    </w:p>
    <w:p w:rsidR="00DD22F9" w:rsidRDefault="00DD22F9" w:rsidP="001B1D7F">
      <w:pPr>
        <w:widowControl w:val="0"/>
        <w:autoSpaceDE w:val="0"/>
        <w:autoSpaceDN w:val="0"/>
        <w:adjustRightInd w:val="0"/>
        <w:spacing w:line="239" w:lineRule="auto"/>
        <w:rPr>
          <w:bCs/>
          <w:sz w:val="20"/>
          <w:szCs w:val="20"/>
        </w:rPr>
      </w:pP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</w:r>
      <w:r w:rsidRPr="00BC4364">
        <w:rPr>
          <w:b/>
          <w:sz w:val="20"/>
          <w:szCs w:val="20"/>
        </w:rPr>
        <w:t xml:space="preserve">BA in Literature </w:t>
      </w:r>
      <w:r w:rsidRPr="00BC4364">
        <w:rPr>
          <w:sz w:val="20"/>
          <w:szCs w:val="20"/>
        </w:rPr>
        <w:t>(Senior student) – Universidad Nacional de Salta</w:t>
      </w:r>
      <w:r w:rsidRPr="00BC4364">
        <w:rPr>
          <w:bCs/>
          <w:sz w:val="20"/>
          <w:szCs w:val="20"/>
        </w:rPr>
        <w:br/>
      </w:r>
      <w:r w:rsidRPr="00BC4364">
        <w:rPr>
          <w:bCs/>
          <w:sz w:val="20"/>
          <w:szCs w:val="20"/>
        </w:rPr>
        <w:tab/>
      </w:r>
    </w:p>
    <w:p w:rsidR="00DD22F9" w:rsidRPr="00BC4364" w:rsidRDefault="00DD22F9" w:rsidP="001B1D7F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</w:p>
    <w:p w:rsidR="00DD22F9" w:rsidRPr="00BC4364" w:rsidRDefault="00DD22F9">
      <w:pPr>
        <w:widowControl w:val="0"/>
        <w:tabs>
          <w:tab w:val="left" w:pos="2140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BC4364">
        <w:rPr>
          <w:b/>
          <w:bCs/>
          <w:sz w:val="20"/>
          <w:szCs w:val="20"/>
          <w:lang w:val="en-US"/>
        </w:rPr>
        <w:t>Software</w:t>
      </w:r>
      <w:r w:rsidRPr="00BC4364">
        <w:rPr>
          <w:sz w:val="20"/>
          <w:szCs w:val="20"/>
          <w:lang w:val="en-US"/>
        </w:rPr>
        <w:tab/>
        <w:t>Windows, Internet, Microsoft Excel, Microsoft Word, OmegaT,</w:t>
      </w:r>
    </w:p>
    <w:p w:rsidR="00DD22F9" w:rsidRPr="00BC4364" w:rsidRDefault="00DD22F9" w:rsidP="00DC0F2E">
      <w:pPr>
        <w:widowControl w:val="0"/>
        <w:autoSpaceDE w:val="0"/>
        <w:autoSpaceDN w:val="0"/>
        <w:adjustRightInd w:val="0"/>
        <w:spacing w:line="239" w:lineRule="auto"/>
        <w:ind w:left="2160"/>
        <w:rPr>
          <w:sz w:val="20"/>
          <w:szCs w:val="20"/>
          <w:lang w:val="en-US"/>
        </w:rPr>
      </w:pPr>
      <w:r w:rsidRPr="00BC4364">
        <w:rPr>
          <w:sz w:val="20"/>
          <w:szCs w:val="20"/>
          <w:lang w:val="en-US"/>
        </w:rPr>
        <w:t>Powerpoint, SDL TRADOS</w:t>
      </w:r>
    </w:p>
    <w:p w:rsidR="00DD22F9" w:rsidRDefault="00DD22F9" w:rsidP="00DC0F2E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0"/>
          <w:szCs w:val="20"/>
          <w:lang w:val="en-US"/>
        </w:rPr>
      </w:pPr>
    </w:p>
    <w:p w:rsidR="00DD22F9" w:rsidRPr="00BC4364" w:rsidRDefault="00DD22F9" w:rsidP="00DC0F2E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0"/>
          <w:szCs w:val="20"/>
          <w:lang w:val="en-US"/>
        </w:rPr>
      </w:pPr>
    </w:p>
    <w:p w:rsidR="00DD22F9" w:rsidRPr="00BC4364" w:rsidRDefault="00DD22F9" w:rsidP="00DC0F2E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0"/>
          <w:szCs w:val="20"/>
          <w:lang w:val="en-US"/>
        </w:rPr>
      </w:pPr>
      <w:r w:rsidRPr="00BC4364">
        <w:rPr>
          <w:b/>
          <w:bCs/>
          <w:sz w:val="20"/>
          <w:szCs w:val="20"/>
          <w:lang w:val="en-US"/>
        </w:rPr>
        <w:t>Interest fields</w:t>
      </w:r>
      <w:r w:rsidRPr="00BC436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 xml:space="preserve">Philosophy, Music, Gems, Physics, Linguistics, Psychology, Law, Science, </w:t>
      </w: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  <w:t xml:space="preserve">Internet, e-Commerce, Computers, History, Games, Video Games, Cooking, </w:t>
      </w: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</w:r>
      <w:r w:rsidRPr="00BC4364">
        <w:rPr>
          <w:sz w:val="20"/>
          <w:szCs w:val="20"/>
          <w:lang w:val="en-US"/>
        </w:rPr>
        <w:tab/>
        <w:t>Idioms, Astronomy &amp; Space.</w:t>
      </w:r>
    </w:p>
    <w:p w:rsidR="00DD22F9" w:rsidRDefault="00DD22F9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  <w:rPr>
          <w:sz w:val="20"/>
          <w:szCs w:val="20"/>
          <w:lang w:val="en-US"/>
        </w:rPr>
      </w:pPr>
    </w:p>
    <w:p w:rsidR="00DD22F9" w:rsidRPr="00BC4364" w:rsidRDefault="00DD22F9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  <w:rPr>
          <w:sz w:val="20"/>
          <w:szCs w:val="20"/>
          <w:lang w:val="en-US"/>
        </w:rPr>
      </w:pPr>
    </w:p>
    <w:p w:rsidR="00DD22F9" w:rsidRPr="00BC4364" w:rsidRDefault="00DD22F9" w:rsidP="005A3F2A">
      <w:pPr>
        <w:widowControl w:val="0"/>
        <w:overflowPunct w:val="0"/>
        <w:autoSpaceDE w:val="0"/>
        <w:autoSpaceDN w:val="0"/>
        <w:adjustRightInd w:val="0"/>
        <w:spacing w:line="239" w:lineRule="auto"/>
        <w:rPr>
          <w:bCs/>
          <w:sz w:val="20"/>
          <w:szCs w:val="20"/>
          <w:lang w:val="en-US"/>
        </w:rPr>
      </w:pPr>
      <w:r w:rsidRPr="00BC4364">
        <w:rPr>
          <w:b/>
          <w:bCs/>
          <w:sz w:val="20"/>
          <w:szCs w:val="20"/>
          <w:lang w:val="en-US"/>
        </w:rPr>
        <w:t>Awards and Honors</w:t>
      </w:r>
      <w:r w:rsidRPr="00BC4364">
        <w:rPr>
          <w:b/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 xml:space="preserve">Second </w:t>
      </w:r>
      <w:r w:rsidRPr="00BC4364">
        <w:rPr>
          <w:b/>
          <w:bCs/>
          <w:sz w:val="20"/>
          <w:szCs w:val="20"/>
          <w:lang w:val="en-US"/>
        </w:rPr>
        <w:t xml:space="preserve">Flag Bearer </w:t>
      </w:r>
      <w:r w:rsidRPr="00BC4364">
        <w:rPr>
          <w:bCs/>
          <w:sz w:val="20"/>
          <w:szCs w:val="20"/>
          <w:lang w:val="en-US"/>
        </w:rPr>
        <w:t>for the Argentinean Flag at university</w:t>
      </w:r>
    </w:p>
    <w:p w:rsidR="00DD22F9" w:rsidRPr="00BC4364" w:rsidRDefault="00DD22F9" w:rsidP="005A3F2A">
      <w:pPr>
        <w:widowControl w:val="0"/>
        <w:overflowPunct w:val="0"/>
        <w:autoSpaceDE w:val="0"/>
        <w:autoSpaceDN w:val="0"/>
        <w:adjustRightInd w:val="0"/>
        <w:spacing w:line="239" w:lineRule="auto"/>
        <w:rPr>
          <w:bCs/>
          <w:sz w:val="20"/>
          <w:szCs w:val="20"/>
          <w:lang w:val="en-US"/>
        </w:rPr>
      </w:pPr>
      <w:r w:rsidRPr="00BC4364">
        <w:rPr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ab/>
        <w:t xml:space="preserve">for </w:t>
      </w:r>
      <w:r w:rsidRPr="00BC4364">
        <w:rPr>
          <w:b/>
          <w:bCs/>
          <w:sz w:val="20"/>
          <w:szCs w:val="20"/>
          <w:lang w:val="en-US"/>
        </w:rPr>
        <w:t>excellent grade point average</w:t>
      </w:r>
      <w:r w:rsidRPr="00BC4364">
        <w:rPr>
          <w:bCs/>
          <w:sz w:val="20"/>
          <w:szCs w:val="20"/>
          <w:lang w:val="en-US"/>
        </w:rPr>
        <w:t>.</w:t>
      </w:r>
      <w:r w:rsidRPr="00BC4364">
        <w:rPr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ab/>
      </w:r>
    </w:p>
    <w:p w:rsidR="00DD22F9" w:rsidRPr="00BC4364" w:rsidRDefault="00DD22F9" w:rsidP="005A3F2A">
      <w:pPr>
        <w:widowControl w:val="0"/>
        <w:overflowPunct w:val="0"/>
        <w:autoSpaceDE w:val="0"/>
        <w:autoSpaceDN w:val="0"/>
        <w:adjustRightInd w:val="0"/>
        <w:spacing w:line="239" w:lineRule="auto"/>
        <w:rPr>
          <w:bCs/>
          <w:sz w:val="20"/>
          <w:szCs w:val="20"/>
          <w:lang w:val="en-US"/>
        </w:rPr>
      </w:pPr>
      <w:r w:rsidRPr="00BC4364">
        <w:rPr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ab/>
      </w:r>
    </w:p>
    <w:p w:rsidR="00DD22F9" w:rsidRPr="00BC4364" w:rsidRDefault="00DD22F9" w:rsidP="005A3F2A">
      <w:pPr>
        <w:widowControl w:val="0"/>
        <w:overflowPunct w:val="0"/>
        <w:spacing w:line="239" w:lineRule="auto"/>
        <w:rPr>
          <w:bCs/>
          <w:sz w:val="20"/>
          <w:szCs w:val="20"/>
          <w:lang w:val="en-US"/>
        </w:rPr>
      </w:pPr>
      <w:r w:rsidRPr="00BC4364">
        <w:rPr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ab/>
      </w:r>
      <w:smartTag w:uri="urn:schemas-microsoft-com:office:smarttags" w:element="Street">
        <w:r w:rsidRPr="00BC4364">
          <w:rPr>
            <w:b/>
            <w:bCs/>
            <w:sz w:val="20"/>
            <w:szCs w:val="20"/>
            <w:lang w:val="en-US"/>
          </w:rPr>
          <w:t>First Place</w:t>
        </w:r>
      </w:smartTag>
      <w:r w:rsidRPr="00BC4364">
        <w:rPr>
          <w:bCs/>
          <w:sz w:val="20"/>
          <w:szCs w:val="20"/>
          <w:lang w:val="en-US"/>
        </w:rPr>
        <w:t xml:space="preserve"> in the III Literature Contest “Jorge Luis Borges”</w:t>
      </w:r>
    </w:p>
    <w:p w:rsidR="00DD22F9" w:rsidRPr="00BC4364" w:rsidRDefault="00DD22F9" w:rsidP="005A3F2A">
      <w:pPr>
        <w:widowControl w:val="0"/>
        <w:overflowPunct w:val="0"/>
        <w:autoSpaceDE w:val="0"/>
        <w:autoSpaceDN w:val="0"/>
        <w:adjustRightInd w:val="0"/>
        <w:spacing w:line="239" w:lineRule="auto"/>
        <w:rPr>
          <w:bCs/>
          <w:sz w:val="20"/>
          <w:szCs w:val="20"/>
          <w:lang w:val="en-US"/>
        </w:rPr>
      </w:pPr>
      <w:r w:rsidRPr="00BC4364">
        <w:rPr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ab/>
      </w:r>
      <w:r w:rsidRPr="00BC4364">
        <w:rPr>
          <w:bCs/>
          <w:sz w:val="20"/>
          <w:szCs w:val="20"/>
          <w:lang w:val="en-US"/>
        </w:rPr>
        <w:tab/>
        <w:t>for the short story “El Perseguidor”</w:t>
      </w:r>
    </w:p>
    <w:sectPr w:rsidR="00DD22F9" w:rsidRPr="00BC4364" w:rsidSect="00053508">
      <w:pgSz w:w="11900" w:h="16838"/>
      <w:pgMar w:top="1440" w:right="1480" w:bottom="1440" w:left="180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2860F9"/>
    <w:multiLevelType w:val="hybridMultilevel"/>
    <w:tmpl w:val="D8CCA6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B53"/>
    <w:rsid w:val="00053508"/>
    <w:rsid w:val="001B1D7F"/>
    <w:rsid w:val="002341DA"/>
    <w:rsid w:val="00257831"/>
    <w:rsid w:val="002D0B53"/>
    <w:rsid w:val="004049DC"/>
    <w:rsid w:val="004678DF"/>
    <w:rsid w:val="005A3F2A"/>
    <w:rsid w:val="00603634"/>
    <w:rsid w:val="00696DC7"/>
    <w:rsid w:val="00996BF5"/>
    <w:rsid w:val="00A71FF7"/>
    <w:rsid w:val="00AB018F"/>
    <w:rsid w:val="00B37DD2"/>
    <w:rsid w:val="00BC4364"/>
    <w:rsid w:val="00BF1376"/>
    <w:rsid w:val="00C7117E"/>
    <w:rsid w:val="00D95BE3"/>
    <w:rsid w:val="00DC0F2E"/>
    <w:rsid w:val="00DD22F9"/>
    <w:rsid w:val="00E74E2F"/>
    <w:rsid w:val="00FC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7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B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F137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0540387155294115" TargetMode="External"/><Relationship Id="rId13" Type="http://schemas.openxmlformats.org/officeDocument/2006/relationships/hyperlink" Target="http://www.argentea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.davidrodriguez@gmail.com" TargetMode="External"/><Relationship Id="rId12" Type="http://schemas.openxmlformats.org/officeDocument/2006/relationships/hyperlink" Target="http://www.amara.org/es/profiles/profile/Deibi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mara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file/d/1GtVISCrxcjhstoCqZwu08sO0z6HJqS2Oe0q0PkDe94k0z-q5468-onKfpYCp/edit?usp=sharing" TargetMode="External"/><Relationship Id="rId10" Type="http://schemas.openxmlformats.org/officeDocument/2006/relationships/hyperlink" Target="http://www.acnur.org/t3/noticias/noticia/acnur-reduce-los-tiempos-de-espera-para-el-registro-de-los-refugiados-sirios-en-jorda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.com/translator/1317802" TargetMode="External"/><Relationship Id="rId14" Type="http://schemas.openxmlformats.org/officeDocument/2006/relationships/hyperlink" Target="http://foro.argenteam.net/memberlist.php?mode=viewprofile&amp;u=474488&amp;sid=a45572de51fb25a4df8d7e9b265931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427</Words>
  <Characters>2350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TPN David Eduardo Rodríguez</dc:title>
  <dc:subject/>
  <dc:creator>Javier</dc:creator>
  <cp:keywords/>
  <dc:description/>
  <cp:lastModifiedBy>Javier</cp:lastModifiedBy>
  <cp:revision>3</cp:revision>
  <dcterms:created xsi:type="dcterms:W3CDTF">2013-10-22T21:43:00Z</dcterms:created>
  <dcterms:modified xsi:type="dcterms:W3CDTF">2013-10-23T00:12:00Z</dcterms:modified>
</cp:coreProperties>
</file>