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52" w:rsidRPr="00427E52" w:rsidRDefault="006C3461">
      <w:pPr>
        <w:jc w:val="center"/>
        <w:rPr>
          <w:sz w:val="22"/>
          <w:szCs w:val="22"/>
        </w:rPr>
      </w:pPr>
      <w:r w:rsidRPr="00427E52">
        <w:rPr>
          <w:sz w:val="22"/>
          <w:szCs w:val="22"/>
        </w:rPr>
        <w:t>Bernard Mitjavile</w:t>
      </w:r>
    </w:p>
    <w:p w:rsidR="006C3461" w:rsidRPr="00427E52" w:rsidRDefault="00427E52">
      <w:pPr>
        <w:jc w:val="center"/>
        <w:rPr>
          <w:sz w:val="22"/>
          <w:szCs w:val="22"/>
        </w:rPr>
      </w:pPr>
      <w:r w:rsidRPr="00427E52">
        <w:rPr>
          <w:sz w:val="22"/>
          <w:szCs w:val="22"/>
        </w:rPr>
        <w:t>5 rue de Meaux – 77240 Vert St Denis</w:t>
      </w:r>
      <w:r w:rsidR="006C3461" w:rsidRPr="00427E52">
        <w:rPr>
          <w:sz w:val="22"/>
          <w:szCs w:val="22"/>
        </w:rPr>
        <w:t xml:space="preserve"> </w:t>
      </w:r>
    </w:p>
    <w:p w:rsidR="006C3461" w:rsidRPr="00427E52" w:rsidRDefault="006C3461" w:rsidP="00741338">
      <w:pPr>
        <w:jc w:val="center"/>
        <w:rPr>
          <w:sz w:val="22"/>
          <w:szCs w:val="22"/>
        </w:rPr>
      </w:pPr>
      <w:r w:rsidRPr="00427E52">
        <w:rPr>
          <w:sz w:val="22"/>
          <w:szCs w:val="22"/>
        </w:rPr>
        <w:t>Phone</w:t>
      </w:r>
      <w:r w:rsidR="00741338">
        <w:rPr>
          <w:sz w:val="22"/>
          <w:szCs w:val="22"/>
        </w:rPr>
        <w:t>/ fax</w:t>
      </w:r>
      <w:r w:rsidRPr="00427E52">
        <w:rPr>
          <w:sz w:val="22"/>
          <w:szCs w:val="22"/>
        </w:rPr>
        <w:t>: 33 (0)1 64 41 76 03</w:t>
      </w:r>
    </w:p>
    <w:p w:rsidR="006C3461" w:rsidRPr="00567C90" w:rsidRDefault="006C3461">
      <w:pPr>
        <w:jc w:val="center"/>
        <w:rPr>
          <w:sz w:val="22"/>
          <w:szCs w:val="22"/>
        </w:rPr>
      </w:pPr>
      <w:r w:rsidRPr="00567C90">
        <w:rPr>
          <w:sz w:val="22"/>
          <w:szCs w:val="22"/>
        </w:rPr>
        <w:t xml:space="preserve">E mail: </w:t>
      </w:r>
      <w:hyperlink r:id="rId5" w:history="1">
        <w:r w:rsidRPr="00567C90">
          <w:rPr>
            <w:rStyle w:val="Lienhypertexte"/>
            <w:sz w:val="22"/>
            <w:szCs w:val="22"/>
            <w:u w:val="none"/>
          </w:rPr>
          <w:t>Bernard.Mitjavile@wanadoo</w:t>
        </w:r>
        <w:bookmarkStart w:id="0" w:name="_Hlt464535227"/>
        <w:r w:rsidRPr="00567C90">
          <w:rPr>
            <w:rStyle w:val="Lienhypertexte"/>
            <w:sz w:val="22"/>
            <w:szCs w:val="22"/>
            <w:u w:val="none"/>
          </w:rPr>
          <w:t>.</w:t>
        </w:r>
        <w:bookmarkEnd w:id="0"/>
        <w:r w:rsidRPr="00567C90">
          <w:rPr>
            <w:rStyle w:val="Lienhypertexte"/>
            <w:sz w:val="22"/>
            <w:szCs w:val="22"/>
            <w:u w:val="none"/>
          </w:rPr>
          <w:t>fr</w:t>
        </w:r>
      </w:hyperlink>
    </w:p>
    <w:p w:rsidR="006C3461" w:rsidRPr="005168A5" w:rsidRDefault="00E45C92" w:rsidP="00014281">
      <w:pPr>
        <w:jc w:val="center"/>
        <w:rPr>
          <w:sz w:val="22"/>
          <w:szCs w:val="22"/>
        </w:rPr>
      </w:pPr>
      <w:r w:rsidRPr="005168A5">
        <w:rPr>
          <w:sz w:val="22"/>
          <w:szCs w:val="22"/>
        </w:rPr>
        <w:t>Home Page: www.mitjavile.com</w:t>
      </w:r>
    </w:p>
    <w:p w:rsidR="006C3461" w:rsidRPr="005168A5" w:rsidRDefault="006C3461">
      <w:pPr>
        <w:rPr>
          <w:sz w:val="22"/>
          <w:szCs w:val="22"/>
        </w:rPr>
      </w:pPr>
    </w:p>
    <w:p w:rsidR="006C3461" w:rsidRPr="005168A5" w:rsidRDefault="006C3461">
      <w:pPr>
        <w:rPr>
          <w:sz w:val="22"/>
          <w:szCs w:val="22"/>
        </w:rPr>
      </w:pPr>
    </w:p>
    <w:p w:rsidR="006C3461" w:rsidRPr="005168A5" w:rsidRDefault="006C3461">
      <w:pPr>
        <w:rPr>
          <w:sz w:val="22"/>
          <w:szCs w:val="22"/>
        </w:rPr>
      </w:pPr>
    </w:p>
    <w:p w:rsidR="006C3461" w:rsidRPr="00427E52" w:rsidRDefault="0018163F">
      <w:pPr>
        <w:rPr>
          <w:sz w:val="22"/>
          <w:szCs w:val="22"/>
          <w:lang w:val="en-US"/>
        </w:rPr>
      </w:pPr>
      <w:r w:rsidRPr="00427E52">
        <w:rPr>
          <w:sz w:val="22"/>
          <w:szCs w:val="22"/>
          <w:lang w:val="en-US"/>
        </w:rPr>
        <w:t>Interpreter:</w:t>
      </w:r>
      <w:r w:rsidR="006C3461" w:rsidRPr="00427E52">
        <w:rPr>
          <w:sz w:val="22"/>
          <w:szCs w:val="22"/>
          <w:lang w:val="en-US"/>
        </w:rPr>
        <w:t xml:space="preserve"> (1) English - French; (2) German - French</w:t>
      </w:r>
    </w:p>
    <w:p w:rsidR="00023F10" w:rsidRPr="00427E52" w:rsidRDefault="00023F10" w:rsidP="00023F10">
      <w:pPr>
        <w:rPr>
          <w:sz w:val="22"/>
          <w:szCs w:val="22"/>
          <w:lang w:val="en-US"/>
        </w:rPr>
      </w:pPr>
      <w:r w:rsidRPr="00427E52">
        <w:rPr>
          <w:sz w:val="22"/>
          <w:szCs w:val="22"/>
          <w:lang w:val="en-US"/>
        </w:rPr>
        <w:t>Translator</w:t>
      </w:r>
      <w:r w:rsidR="002753EC">
        <w:rPr>
          <w:sz w:val="22"/>
          <w:szCs w:val="22"/>
          <w:lang w:val="en-US"/>
        </w:rPr>
        <w:t>: English and German into French</w:t>
      </w:r>
    </w:p>
    <w:p w:rsidR="006C3461" w:rsidRPr="00427E52" w:rsidRDefault="006C3461">
      <w:pPr>
        <w:rPr>
          <w:sz w:val="22"/>
          <w:szCs w:val="22"/>
          <w:lang w:val="en-US"/>
        </w:rPr>
      </w:pPr>
    </w:p>
    <w:p w:rsidR="006C3461" w:rsidRPr="00427E52" w:rsidRDefault="006C3461">
      <w:pPr>
        <w:ind w:left="284"/>
        <w:rPr>
          <w:sz w:val="22"/>
          <w:szCs w:val="22"/>
          <w:lang w:val="en-US"/>
        </w:rPr>
      </w:pPr>
      <w:r w:rsidRPr="00427E52">
        <w:rPr>
          <w:sz w:val="22"/>
          <w:szCs w:val="22"/>
          <w:lang w:val="en-US"/>
        </w:rPr>
        <w:t xml:space="preserve">Main fields: Electronics, Mechanics, Telecommunication, Computers, </w:t>
      </w:r>
    </w:p>
    <w:p w:rsidR="006C3461" w:rsidRPr="00427E52" w:rsidRDefault="006C3461">
      <w:pPr>
        <w:ind w:left="284"/>
        <w:rPr>
          <w:sz w:val="22"/>
          <w:szCs w:val="22"/>
          <w:lang w:val="en-US"/>
        </w:rPr>
      </w:pPr>
      <w:r w:rsidRPr="00427E52">
        <w:rPr>
          <w:sz w:val="22"/>
          <w:szCs w:val="22"/>
          <w:lang w:val="en-US"/>
        </w:rPr>
        <w:t>Rate (average</w:t>
      </w:r>
      <w:r w:rsidR="00B0224D">
        <w:rPr>
          <w:sz w:val="22"/>
          <w:szCs w:val="22"/>
          <w:lang w:val="en-US"/>
        </w:rPr>
        <w:t>): 0.1</w:t>
      </w:r>
      <w:r w:rsidR="00567C90">
        <w:rPr>
          <w:sz w:val="22"/>
          <w:szCs w:val="22"/>
          <w:lang w:val="en-US"/>
        </w:rPr>
        <w:t>0</w:t>
      </w:r>
      <w:r w:rsidR="00B0224D">
        <w:rPr>
          <w:sz w:val="22"/>
          <w:szCs w:val="22"/>
          <w:lang w:val="en-US"/>
        </w:rPr>
        <w:t xml:space="preserve"> </w:t>
      </w:r>
      <w:r w:rsidR="00567C90">
        <w:rPr>
          <w:sz w:val="22"/>
          <w:szCs w:val="22"/>
          <w:lang w:val="en-US"/>
        </w:rPr>
        <w:t>USD</w:t>
      </w:r>
      <w:r w:rsidR="002753EC">
        <w:rPr>
          <w:sz w:val="22"/>
          <w:szCs w:val="22"/>
          <w:lang w:val="en-US"/>
        </w:rPr>
        <w:t xml:space="preserve"> per translated word – </w:t>
      </w:r>
      <w:r w:rsidR="00D32FC5">
        <w:rPr>
          <w:sz w:val="22"/>
          <w:szCs w:val="22"/>
          <w:lang w:val="en-US"/>
        </w:rPr>
        <w:t>5</w:t>
      </w:r>
      <w:r w:rsidR="002753EC">
        <w:rPr>
          <w:sz w:val="22"/>
          <w:szCs w:val="22"/>
          <w:lang w:val="en-US"/>
        </w:rPr>
        <w:t>0</w:t>
      </w:r>
      <w:r w:rsidR="00D32FC5">
        <w:rPr>
          <w:sz w:val="22"/>
          <w:szCs w:val="22"/>
          <w:lang w:val="en-US"/>
        </w:rPr>
        <w:t>0 Euro per interpretation day</w:t>
      </w:r>
    </w:p>
    <w:p w:rsidR="006C3461" w:rsidRPr="00427E52" w:rsidRDefault="006C3461">
      <w:pPr>
        <w:rPr>
          <w:sz w:val="22"/>
          <w:szCs w:val="22"/>
          <w:lang w:val="en-US"/>
        </w:rPr>
      </w:pPr>
    </w:p>
    <w:p w:rsidR="00023F10" w:rsidRPr="00427E52" w:rsidRDefault="00023F10" w:rsidP="00023F10">
      <w:pPr>
        <w:rPr>
          <w:sz w:val="22"/>
          <w:szCs w:val="22"/>
          <w:lang w:val="en-US"/>
        </w:rPr>
      </w:pPr>
      <w:r w:rsidRPr="00427E52">
        <w:rPr>
          <w:b/>
          <w:sz w:val="22"/>
          <w:szCs w:val="22"/>
          <w:u w:val="single"/>
          <w:lang w:val="en-US"/>
        </w:rPr>
        <w:t>RECENT INTERPRETATION JOBS</w:t>
      </w:r>
      <w:r w:rsidRPr="00427E52">
        <w:rPr>
          <w:sz w:val="22"/>
          <w:szCs w:val="22"/>
          <w:lang w:val="en-US"/>
        </w:rPr>
        <w:t>:</w:t>
      </w:r>
    </w:p>
    <w:p w:rsidR="00023F10" w:rsidRPr="00427E52" w:rsidRDefault="00023F10" w:rsidP="00023F10">
      <w:pPr>
        <w:rPr>
          <w:sz w:val="22"/>
          <w:szCs w:val="22"/>
          <w:lang w:val="en-US"/>
        </w:rPr>
      </w:pPr>
    </w:p>
    <w:p w:rsidR="00BF79E9" w:rsidRPr="00427E52" w:rsidRDefault="00BF79E9" w:rsidP="00BF79E9">
      <w:pPr>
        <w:numPr>
          <w:ilvl w:val="0"/>
          <w:numId w:val="1"/>
        </w:numPr>
        <w:rPr>
          <w:sz w:val="22"/>
          <w:szCs w:val="22"/>
          <w:lang w:val="en-US"/>
        </w:rPr>
      </w:pPr>
      <w:r w:rsidRPr="00427E52">
        <w:rPr>
          <w:sz w:val="22"/>
          <w:szCs w:val="22"/>
          <w:lang w:val="en-US"/>
        </w:rPr>
        <w:t>English-French interpreting : European Congress for the social integration of mentally han</w:t>
      </w:r>
      <w:r>
        <w:rPr>
          <w:sz w:val="22"/>
          <w:szCs w:val="22"/>
          <w:lang w:val="en-US"/>
        </w:rPr>
        <w:t>dicapped people Centre La Gabrielle Claye Souilly and Rouen 2012-2013</w:t>
      </w:r>
    </w:p>
    <w:p w:rsidR="00834C88" w:rsidRDefault="00834C88" w:rsidP="00023F10">
      <w:pPr>
        <w:numPr>
          <w:ilvl w:val="0"/>
          <w:numId w:val="1"/>
        </w:numPr>
        <w:rPr>
          <w:sz w:val="22"/>
          <w:szCs w:val="22"/>
          <w:lang w:val="en-US"/>
        </w:rPr>
      </w:pPr>
      <w:r>
        <w:rPr>
          <w:sz w:val="22"/>
          <w:szCs w:val="22"/>
          <w:lang w:val="en-US"/>
        </w:rPr>
        <w:t>English –French job for a case being judged by the AMF (Autorité des Marchés Financiers)</w:t>
      </w:r>
    </w:p>
    <w:p w:rsidR="00834C88" w:rsidRDefault="002753EC" w:rsidP="00023F10">
      <w:pPr>
        <w:numPr>
          <w:ilvl w:val="0"/>
          <w:numId w:val="1"/>
        </w:numPr>
        <w:rPr>
          <w:sz w:val="22"/>
          <w:szCs w:val="22"/>
          <w:lang w:val="en-US"/>
        </w:rPr>
      </w:pPr>
      <w:r>
        <w:rPr>
          <w:sz w:val="22"/>
          <w:szCs w:val="22"/>
          <w:lang w:val="en-US"/>
        </w:rPr>
        <w:t>English-French</w:t>
      </w:r>
      <w:r w:rsidR="00834C88" w:rsidRPr="00427E52">
        <w:rPr>
          <w:sz w:val="22"/>
          <w:szCs w:val="22"/>
          <w:lang w:val="en-US"/>
        </w:rPr>
        <w:t xml:space="preserve"> interpreting for training sessions of the Peugeot group (regular sessions</w:t>
      </w:r>
      <w:r w:rsidR="00834C88">
        <w:rPr>
          <w:sz w:val="22"/>
          <w:szCs w:val="22"/>
          <w:lang w:val="en-US"/>
        </w:rPr>
        <w:t xml:space="preserve"> every year</w:t>
      </w:r>
      <w:r w:rsidR="00834C88" w:rsidRPr="00427E52">
        <w:rPr>
          <w:sz w:val="22"/>
          <w:szCs w:val="22"/>
          <w:lang w:val="en-US"/>
        </w:rPr>
        <w:t>)</w:t>
      </w:r>
    </w:p>
    <w:p w:rsidR="00E42A50" w:rsidRDefault="00834C88" w:rsidP="00E42A50">
      <w:pPr>
        <w:numPr>
          <w:ilvl w:val="0"/>
          <w:numId w:val="1"/>
        </w:numPr>
        <w:rPr>
          <w:sz w:val="22"/>
          <w:szCs w:val="22"/>
          <w:lang w:val="en-US"/>
        </w:rPr>
      </w:pPr>
      <w:r>
        <w:rPr>
          <w:sz w:val="22"/>
          <w:szCs w:val="22"/>
          <w:lang w:val="en-US"/>
        </w:rPr>
        <w:t xml:space="preserve">Interpretation </w:t>
      </w:r>
      <w:r w:rsidR="00E42A50" w:rsidRPr="00427E52">
        <w:rPr>
          <w:sz w:val="22"/>
          <w:szCs w:val="22"/>
          <w:lang w:val="en-US"/>
        </w:rPr>
        <w:t xml:space="preserve">for the President of the European Parliament, </w:t>
      </w:r>
      <w:r w:rsidR="002753EC">
        <w:rPr>
          <w:sz w:val="22"/>
          <w:szCs w:val="22"/>
          <w:lang w:val="en-US"/>
        </w:rPr>
        <w:t xml:space="preserve">then </w:t>
      </w:r>
      <w:r w:rsidR="00E42A50" w:rsidRPr="00427E52">
        <w:rPr>
          <w:sz w:val="22"/>
          <w:szCs w:val="22"/>
          <w:lang w:val="en-US"/>
        </w:rPr>
        <w:t>Mr. Cox</w:t>
      </w:r>
      <w:r w:rsidR="00E42A50">
        <w:rPr>
          <w:sz w:val="22"/>
          <w:szCs w:val="22"/>
          <w:lang w:val="en-US"/>
        </w:rPr>
        <w:t xml:space="preserve"> during a visit in </w:t>
      </w:r>
      <w:smartTag w:uri="urn:schemas-microsoft-com:office:smarttags" w:element="City">
        <w:smartTag w:uri="urn:schemas-microsoft-com:office:smarttags" w:element="place">
          <w:r w:rsidR="00E42A50">
            <w:rPr>
              <w:sz w:val="22"/>
              <w:szCs w:val="22"/>
              <w:lang w:val="en-US"/>
            </w:rPr>
            <w:t>Paris</w:t>
          </w:r>
        </w:smartTag>
      </w:smartTag>
    </w:p>
    <w:p w:rsidR="00E42A50" w:rsidRDefault="002753EC" w:rsidP="00E42A50">
      <w:pPr>
        <w:numPr>
          <w:ilvl w:val="0"/>
          <w:numId w:val="1"/>
        </w:numPr>
        <w:rPr>
          <w:sz w:val="22"/>
          <w:szCs w:val="22"/>
          <w:lang w:val="en-US"/>
        </w:rPr>
      </w:pPr>
      <w:r>
        <w:rPr>
          <w:sz w:val="22"/>
          <w:szCs w:val="22"/>
          <w:lang w:val="en-US"/>
        </w:rPr>
        <w:t>English-French</w:t>
      </w:r>
      <w:r w:rsidR="00023F10" w:rsidRPr="00427E52">
        <w:rPr>
          <w:sz w:val="22"/>
          <w:szCs w:val="22"/>
          <w:lang w:val="en-US"/>
        </w:rPr>
        <w:t xml:space="preserve"> interpreting for Nokia </w:t>
      </w:r>
      <w:smartTag w:uri="urn:schemas-microsoft-com:office:smarttags" w:element="country-region">
        <w:smartTag w:uri="urn:schemas-microsoft-com:office:smarttags" w:element="place">
          <w:r w:rsidR="00023F10" w:rsidRPr="00427E52">
            <w:rPr>
              <w:sz w:val="22"/>
              <w:szCs w:val="22"/>
              <w:lang w:val="en-US"/>
            </w:rPr>
            <w:t>France</w:t>
          </w:r>
        </w:smartTag>
      </w:smartTag>
      <w:r w:rsidR="00023F10" w:rsidRPr="00427E52">
        <w:rPr>
          <w:sz w:val="22"/>
          <w:szCs w:val="22"/>
          <w:lang w:val="en-US"/>
        </w:rPr>
        <w:t xml:space="preserve">, </w:t>
      </w:r>
    </w:p>
    <w:p w:rsidR="00E42A50" w:rsidRDefault="002753EC" w:rsidP="00E42A50">
      <w:pPr>
        <w:numPr>
          <w:ilvl w:val="0"/>
          <w:numId w:val="1"/>
        </w:numPr>
        <w:rPr>
          <w:sz w:val="22"/>
          <w:szCs w:val="22"/>
          <w:lang w:val="en-US"/>
        </w:rPr>
      </w:pPr>
      <w:r>
        <w:rPr>
          <w:sz w:val="22"/>
          <w:szCs w:val="22"/>
          <w:lang w:val="en-US"/>
        </w:rPr>
        <w:t>German-French</w:t>
      </w:r>
      <w:r w:rsidR="00E42A50">
        <w:rPr>
          <w:sz w:val="22"/>
          <w:szCs w:val="22"/>
          <w:lang w:val="en-US"/>
        </w:rPr>
        <w:t xml:space="preserve"> interpretation for </w:t>
      </w:r>
      <w:r w:rsidR="00023F10" w:rsidRPr="00427E52">
        <w:rPr>
          <w:sz w:val="22"/>
          <w:szCs w:val="22"/>
          <w:lang w:val="en-US"/>
        </w:rPr>
        <w:t xml:space="preserve">Sagem </w:t>
      </w:r>
      <w:smartTag w:uri="urn:schemas-microsoft-com:office:smarttags" w:element="country-region">
        <w:smartTag w:uri="urn:schemas-microsoft-com:office:smarttags" w:element="place">
          <w:r w:rsidR="00023F10" w:rsidRPr="00427E52">
            <w:rPr>
              <w:sz w:val="22"/>
              <w:szCs w:val="22"/>
              <w:lang w:val="en-US"/>
            </w:rPr>
            <w:t>France</w:t>
          </w:r>
        </w:smartTag>
      </w:smartTag>
      <w:r w:rsidR="00023F10" w:rsidRPr="00427E52">
        <w:rPr>
          <w:sz w:val="22"/>
          <w:szCs w:val="22"/>
          <w:lang w:val="en-US"/>
        </w:rPr>
        <w:t xml:space="preserve">,  </w:t>
      </w:r>
    </w:p>
    <w:p w:rsidR="00E42A50" w:rsidRDefault="00E42A50" w:rsidP="00E42A50">
      <w:pPr>
        <w:numPr>
          <w:ilvl w:val="0"/>
          <w:numId w:val="1"/>
        </w:numPr>
        <w:rPr>
          <w:sz w:val="22"/>
          <w:szCs w:val="22"/>
          <w:lang w:val="en-US"/>
        </w:rPr>
      </w:pPr>
      <w:r>
        <w:rPr>
          <w:sz w:val="22"/>
          <w:szCs w:val="22"/>
          <w:lang w:val="en-US"/>
        </w:rPr>
        <w:t xml:space="preserve">French English interpreting </w:t>
      </w:r>
      <w:r w:rsidR="00023F10" w:rsidRPr="00427E52">
        <w:rPr>
          <w:sz w:val="22"/>
          <w:szCs w:val="22"/>
          <w:lang w:val="en-US"/>
        </w:rPr>
        <w:t xml:space="preserve">for a gathering funded by the European Commission on a European Response to a terrorist attack or a humanitarian emergency situation, </w:t>
      </w:r>
    </w:p>
    <w:p w:rsidR="00023F10" w:rsidRPr="00427E52" w:rsidRDefault="00E42A50" w:rsidP="00E42A50">
      <w:pPr>
        <w:numPr>
          <w:ilvl w:val="0"/>
          <w:numId w:val="1"/>
        </w:numPr>
        <w:rPr>
          <w:sz w:val="22"/>
          <w:szCs w:val="22"/>
          <w:lang w:val="en-US"/>
        </w:rPr>
      </w:pPr>
      <w:r>
        <w:rPr>
          <w:sz w:val="22"/>
          <w:szCs w:val="22"/>
          <w:lang w:val="en-US"/>
        </w:rPr>
        <w:t xml:space="preserve">Regular interpreting </w:t>
      </w:r>
      <w:r w:rsidR="00023F10" w:rsidRPr="00427E52">
        <w:rPr>
          <w:sz w:val="22"/>
          <w:szCs w:val="22"/>
          <w:lang w:val="en-US"/>
        </w:rPr>
        <w:t>for various local companies</w:t>
      </w:r>
      <w:r>
        <w:rPr>
          <w:sz w:val="22"/>
          <w:szCs w:val="22"/>
          <w:lang w:val="en-US"/>
        </w:rPr>
        <w:t xml:space="preserve"> in the </w:t>
      </w:r>
      <w:smartTag w:uri="urn:schemas-microsoft-com:office:smarttags" w:element="City">
        <w:smartTag w:uri="urn:schemas-microsoft-com:office:smarttags" w:element="place">
          <w:r>
            <w:rPr>
              <w:sz w:val="22"/>
              <w:szCs w:val="22"/>
              <w:lang w:val="en-US"/>
            </w:rPr>
            <w:t>Paris</w:t>
          </w:r>
        </w:smartTag>
      </w:smartTag>
      <w:r>
        <w:rPr>
          <w:sz w:val="22"/>
          <w:szCs w:val="22"/>
          <w:lang w:val="en-US"/>
        </w:rPr>
        <w:t xml:space="preserve"> area</w:t>
      </w:r>
    </w:p>
    <w:p w:rsidR="00023F10" w:rsidRPr="00427E52" w:rsidRDefault="002753EC" w:rsidP="00023F10">
      <w:pPr>
        <w:numPr>
          <w:ilvl w:val="0"/>
          <w:numId w:val="1"/>
        </w:numPr>
        <w:rPr>
          <w:sz w:val="22"/>
          <w:szCs w:val="22"/>
          <w:lang w:val="en-US"/>
        </w:rPr>
      </w:pPr>
      <w:r w:rsidRPr="00427E52">
        <w:rPr>
          <w:sz w:val="22"/>
          <w:szCs w:val="22"/>
          <w:lang w:val="en-US"/>
        </w:rPr>
        <w:t>English-French interpreting</w:t>
      </w:r>
      <w:r>
        <w:rPr>
          <w:sz w:val="22"/>
          <w:szCs w:val="22"/>
          <w:lang w:val="en-US"/>
        </w:rPr>
        <w:t xml:space="preserve"> </w:t>
      </w:r>
      <w:r w:rsidR="00023F10" w:rsidRPr="00427E52">
        <w:rPr>
          <w:sz w:val="22"/>
          <w:szCs w:val="22"/>
          <w:lang w:val="en-US"/>
        </w:rPr>
        <w:t xml:space="preserve">during negotiations for the selling of a high pressure chamber to the Copenhagen University, </w:t>
      </w:r>
      <w:r>
        <w:rPr>
          <w:sz w:val="22"/>
          <w:szCs w:val="22"/>
          <w:lang w:val="en-US"/>
        </w:rPr>
        <w:t>English-French</w:t>
      </w:r>
      <w:r w:rsidR="00023F10" w:rsidRPr="00427E52">
        <w:rPr>
          <w:sz w:val="22"/>
          <w:szCs w:val="22"/>
          <w:lang w:val="en-US"/>
        </w:rPr>
        <w:t xml:space="preserve"> interpreting for the Warnaco group</w:t>
      </w:r>
    </w:p>
    <w:p w:rsidR="00023F10" w:rsidRPr="00427E52" w:rsidRDefault="002753EC" w:rsidP="00023F10">
      <w:pPr>
        <w:numPr>
          <w:ilvl w:val="0"/>
          <w:numId w:val="1"/>
        </w:numPr>
        <w:rPr>
          <w:sz w:val="22"/>
          <w:szCs w:val="22"/>
          <w:lang w:val="en-US"/>
        </w:rPr>
      </w:pPr>
      <w:r>
        <w:rPr>
          <w:sz w:val="22"/>
          <w:szCs w:val="22"/>
          <w:lang w:val="en-US"/>
        </w:rPr>
        <w:t>English-French</w:t>
      </w:r>
      <w:r w:rsidR="00023F10" w:rsidRPr="00427E52">
        <w:rPr>
          <w:sz w:val="22"/>
          <w:szCs w:val="22"/>
          <w:lang w:val="en-US"/>
        </w:rPr>
        <w:t xml:space="preserve"> interpreting from a cabin or side by side with the main speakers during plenary sessions during a Conference held at the Maison des Polytechniciens in Paris and organized by the Friends of the United Nations and Rev. L'Heureux from the Council of Churches in New York on the topic of the respect of religious freedom in Europe and in France. </w:t>
      </w:r>
    </w:p>
    <w:p w:rsidR="00023F10" w:rsidRPr="00427E52" w:rsidRDefault="00023F10" w:rsidP="00023F10">
      <w:pPr>
        <w:numPr>
          <w:ilvl w:val="0"/>
          <w:numId w:val="1"/>
        </w:numPr>
        <w:rPr>
          <w:sz w:val="22"/>
          <w:szCs w:val="22"/>
          <w:lang w:val="en-US"/>
        </w:rPr>
      </w:pPr>
      <w:r w:rsidRPr="00427E52">
        <w:rPr>
          <w:sz w:val="22"/>
          <w:szCs w:val="22"/>
          <w:lang w:val="en-US"/>
        </w:rPr>
        <w:t xml:space="preserve">English-French interpreting for Mitsubishi, training session for salesmen selling new machine tools interpreting for small groups during trade negotiations. </w:t>
      </w:r>
    </w:p>
    <w:p w:rsidR="00023F10" w:rsidRPr="00427E52" w:rsidRDefault="00834C88" w:rsidP="00023F10">
      <w:pPr>
        <w:numPr>
          <w:ilvl w:val="0"/>
          <w:numId w:val="1"/>
        </w:numPr>
        <w:rPr>
          <w:sz w:val="22"/>
          <w:szCs w:val="22"/>
          <w:lang w:val="en-US"/>
        </w:rPr>
      </w:pPr>
      <w:r>
        <w:rPr>
          <w:sz w:val="22"/>
          <w:szCs w:val="22"/>
          <w:lang w:val="en-US"/>
        </w:rPr>
        <w:t>German-French</w:t>
      </w:r>
      <w:r w:rsidR="00023F10" w:rsidRPr="00427E52">
        <w:rPr>
          <w:sz w:val="22"/>
          <w:szCs w:val="22"/>
          <w:lang w:val="en-US"/>
        </w:rPr>
        <w:t xml:space="preserve"> interpre</w:t>
      </w:r>
      <w:r w:rsidR="002753EC">
        <w:rPr>
          <w:sz w:val="22"/>
          <w:szCs w:val="22"/>
          <w:lang w:val="en-US"/>
        </w:rPr>
        <w:t>ta</w:t>
      </w:r>
      <w:r w:rsidR="00023F10" w:rsidRPr="00427E52">
        <w:rPr>
          <w:sz w:val="22"/>
          <w:szCs w:val="22"/>
          <w:lang w:val="en-US"/>
        </w:rPr>
        <w:t>ti</w:t>
      </w:r>
      <w:r>
        <w:rPr>
          <w:sz w:val="22"/>
          <w:szCs w:val="22"/>
          <w:lang w:val="en-US"/>
        </w:rPr>
        <w:t>on</w:t>
      </w:r>
      <w:r w:rsidR="00023F10" w:rsidRPr="00427E52">
        <w:rPr>
          <w:sz w:val="22"/>
          <w:szCs w:val="22"/>
          <w:lang w:val="en-US"/>
        </w:rPr>
        <w:t xml:space="preserve"> </w:t>
      </w:r>
      <w:r>
        <w:rPr>
          <w:sz w:val="22"/>
          <w:szCs w:val="22"/>
          <w:lang w:val="en-US"/>
        </w:rPr>
        <w:t>for</w:t>
      </w:r>
      <w:r w:rsidR="00023F10" w:rsidRPr="00427E52">
        <w:rPr>
          <w:sz w:val="22"/>
          <w:szCs w:val="22"/>
          <w:lang w:val="en-US"/>
        </w:rPr>
        <w:t xml:space="preserve"> a training session for engineers in Germany concer</w:t>
      </w:r>
      <w:r>
        <w:rPr>
          <w:sz w:val="22"/>
          <w:szCs w:val="22"/>
          <w:lang w:val="en-US"/>
        </w:rPr>
        <w:t>ning High Pressure compressors (NovaSwiss).</w:t>
      </w:r>
    </w:p>
    <w:p w:rsidR="00023F10" w:rsidRPr="00427E52" w:rsidRDefault="002753EC" w:rsidP="00023F10">
      <w:pPr>
        <w:numPr>
          <w:ilvl w:val="0"/>
          <w:numId w:val="1"/>
        </w:numPr>
        <w:rPr>
          <w:sz w:val="22"/>
          <w:szCs w:val="22"/>
          <w:lang w:val="en-US"/>
        </w:rPr>
      </w:pPr>
      <w:r w:rsidRPr="002753EC">
        <w:rPr>
          <w:sz w:val="22"/>
          <w:szCs w:val="22"/>
          <w:lang w:val="en-US"/>
        </w:rPr>
        <w:t>German-French</w:t>
      </w:r>
      <w:r w:rsidR="00023F10" w:rsidRPr="00427E52">
        <w:rPr>
          <w:sz w:val="22"/>
          <w:szCs w:val="22"/>
          <w:lang w:val="en-US"/>
        </w:rPr>
        <w:t xml:space="preserve">: simultaneous translation for negotiations </w:t>
      </w:r>
      <w:r>
        <w:rPr>
          <w:sz w:val="22"/>
          <w:szCs w:val="22"/>
          <w:lang w:val="en-US"/>
        </w:rPr>
        <w:t>between NovaSwiss and</w:t>
      </w:r>
      <w:r w:rsidR="00023F10" w:rsidRPr="00427E52">
        <w:rPr>
          <w:sz w:val="22"/>
          <w:szCs w:val="22"/>
          <w:lang w:val="en-US"/>
        </w:rPr>
        <w:t xml:space="preserve"> the Merck </w:t>
      </w:r>
      <w:proofErr w:type="gramStart"/>
      <w:r w:rsidR="00023F10" w:rsidRPr="00427E52">
        <w:rPr>
          <w:sz w:val="22"/>
          <w:szCs w:val="22"/>
          <w:lang w:val="en-US"/>
        </w:rPr>
        <w:t>company</w:t>
      </w:r>
      <w:proofErr w:type="gramEnd"/>
      <w:r w:rsidR="00023F10" w:rsidRPr="00427E52">
        <w:rPr>
          <w:sz w:val="22"/>
          <w:szCs w:val="22"/>
          <w:lang w:val="en-US"/>
        </w:rPr>
        <w:t xml:space="preserve"> in Darmstadt, Germany. </w:t>
      </w:r>
    </w:p>
    <w:p w:rsidR="00023F10" w:rsidRPr="00427E52" w:rsidRDefault="002753EC" w:rsidP="00023F10">
      <w:pPr>
        <w:numPr>
          <w:ilvl w:val="0"/>
          <w:numId w:val="1"/>
        </w:numPr>
        <w:rPr>
          <w:sz w:val="22"/>
          <w:szCs w:val="22"/>
          <w:lang w:val="en-US"/>
        </w:rPr>
      </w:pPr>
      <w:r w:rsidRPr="002753EC">
        <w:rPr>
          <w:sz w:val="22"/>
          <w:szCs w:val="22"/>
          <w:lang w:val="en-US"/>
        </w:rPr>
        <w:t>German-</w:t>
      </w:r>
      <w:proofErr w:type="gramStart"/>
      <w:r w:rsidRPr="002753EC">
        <w:rPr>
          <w:sz w:val="22"/>
          <w:szCs w:val="22"/>
          <w:lang w:val="en-US"/>
        </w:rPr>
        <w:t>French</w:t>
      </w:r>
      <w:r>
        <w:rPr>
          <w:sz w:val="22"/>
          <w:szCs w:val="22"/>
          <w:lang w:val="en-US"/>
        </w:rPr>
        <w:t xml:space="preserve"> </w:t>
      </w:r>
      <w:r w:rsidR="00023F10" w:rsidRPr="00427E52">
        <w:rPr>
          <w:sz w:val="22"/>
          <w:szCs w:val="22"/>
          <w:lang w:val="en-US"/>
        </w:rPr>
        <w:t xml:space="preserve"> Simultaneous</w:t>
      </w:r>
      <w:proofErr w:type="gramEnd"/>
      <w:r w:rsidR="00023F10" w:rsidRPr="00427E52">
        <w:rPr>
          <w:sz w:val="22"/>
          <w:szCs w:val="22"/>
          <w:lang w:val="en-US"/>
        </w:rPr>
        <w:t xml:space="preserve"> translation for a training session for engineers for the company Seybert and Rahier near Kassel, Germany. </w:t>
      </w:r>
    </w:p>
    <w:p w:rsidR="00023F10" w:rsidRPr="00427E52" w:rsidRDefault="002753EC" w:rsidP="00023F10">
      <w:pPr>
        <w:numPr>
          <w:ilvl w:val="0"/>
          <w:numId w:val="1"/>
        </w:numPr>
        <w:rPr>
          <w:sz w:val="22"/>
          <w:szCs w:val="22"/>
          <w:lang w:val="en-US"/>
        </w:rPr>
      </w:pPr>
      <w:r w:rsidRPr="00427E52">
        <w:rPr>
          <w:sz w:val="22"/>
          <w:szCs w:val="22"/>
          <w:lang w:val="en-US"/>
        </w:rPr>
        <w:t>English-French interpreting</w:t>
      </w:r>
      <w:r>
        <w:rPr>
          <w:sz w:val="22"/>
          <w:szCs w:val="22"/>
          <w:lang w:val="en-US"/>
        </w:rPr>
        <w:t xml:space="preserve"> </w:t>
      </w:r>
      <w:r w:rsidR="00023F10" w:rsidRPr="00427E52">
        <w:rPr>
          <w:sz w:val="22"/>
          <w:szCs w:val="22"/>
          <w:lang w:val="en-US"/>
        </w:rPr>
        <w:t>Berlin, Maritim Hotel, May 29-31</w:t>
      </w:r>
      <w:r>
        <w:rPr>
          <w:sz w:val="22"/>
          <w:szCs w:val="22"/>
          <w:lang w:val="en-US"/>
        </w:rPr>
        <w:t xml:space="preserve"> </w:t>
      </w:r>
      <w:r w:rsidR="00023F10" w:rsidRPr="00427E52">
        <w:rPr>
          <w:sz w:val="22"/>
          <w:szCs w:val="22"/>
          <w:lang w:val="en-US"/>
        </w:rPr>
        <w:t xml:space="preserve"> : International Conference with over 200 participants on the topic : "Religious Freedom in Europe towards the New Millenium </w:t>
      </w:r>
    </w:p>
    <w:p w:rsidR="00023F10" w:rsidRPr="00427E52" w:rsidRDefault="002753EC" w:rsidP="00023F10">
      <w:pPr>
        <w:numPr>
          <w:ilvl w:val="0"/>
          <w:numId w:val="1"/>
        </w:numPr>
        <w:rPr>
          <w:sz w:val="22"/>
          <w:szCs w:val="22"/>
          <w:lang w:val="en-US"/>
        </w:rPr>
      </w:pPr>
      <w:r w:rsidRPr="002753EC">
        <w:rPr>
          <w:sz w:val="22"/>
          <w:szCs w:val="22"/>
          <w:lang w:val="en-US"/>
        </w:rPr>
        <w:t>German-</w:t>
      </w:r>
      <w:proofErr w:type="gramStart"/>
      <w:r w:rsidRPr="002753EC">
        <w:rPr>
          <w:sz w:val="22"/>
          <w:szCs w:val="22"/>
          <w:lang w:val="en-US"/>
        </w:rPr>
        <w:t>French</w:t>
      </w:r>
      <w:r>
        <w:rPr>
          <w:sz w:val="22"/>
          <w:szCs w:val="22"/>
          <w:lang w:val="en-US"/>
        </w:rPr>
        <w:t xml:space="preserve"> </w:t>
      </w:r>
      <w:r w:rsidRPr="00427E52">
        <w:rPr>
          <w:sz w:val="22"/>
          <w:szCs w:val="22"/>
          <w:lang w:val="en-US"/>
        </w:rPr>
        <w:t xml:space="preserve"> </w:t>
      </w:r>
      <w:r w:rsidR="00023F10" w:rsidRPr="00427E52">
        <w:rPr>
          <w:sz w:val="22"/>
          <w:szCs w:val="22"/>
          <w:lang w:val="en-US"/>
        </w:rPr>
        <w:t>Business</w:t>
      </w:r>
      <w:proofErr w:type="gramEnd"/>
      <w:r w:rsidR="00023F10" w:rsidRPr="00427E52">
        <w:rPr>
          <w:sz w:val="22"/>
          <w:szCs w:val="22"/>
          <w:lang w:val="en-US"/>
        </w:rPr>
        <w:t xml:space="preserve"> discussions between members of the Merck and Nova companies. </w:t>
      </w:r>
    </w:p>
    <w:p w:rsidR="00023F10" w:rsidRPr="00427E52" w:rsidRDefault="002753EC" w:rsidP="00023F10">
      <w:pPr>
        <w:numPr>
          <w:ilvl w:val="0"/>
          <w:numId w:val="1"/>
        </w:numPr>
        <w:rPr>
          <w:sz w:val="22"/>
          <w:szCs w:val="22"/>
          <w:lang w:val="en-US"/>
        </w:rPr>
      </w:pPr>
      <w:r w:rsidRPr="00427E52">
        <w:rPr>
          <w:sz w:val="22"/>
          <w:szCs w:val="22"/>
          <w:lang w:val="en-US"/>
        </w:rPr>
        <w:t>English-French interpreting</w:t>
      </w:r>
      <w:r>
        <w:rPr>
          <w:sz w:val="22"/>
          <w:szCs w:val="22"/>
          <w:lang w:val="en-US"/>
        </w:rPr>
        <w:t xml:space="preserve">: </w:t>
      </w:r>
      <w:r w:rsidR="00023F10" w:rsidRPr="00427E52">
        <w:rPr>
          <w:sz w:val="22"/>
          <w:szCs w:val="22"/>
          <w:lang w:val="en-US"/>
        </w:rPr>
        <w:t xml:space="preserve">Christian Muslim Friendship conferences. Series of conferences at the Château de Bellinglise, north of </w:t>
      </w:r>
      <w:smartTag w:uri="urn:schemas-microsoft-com:office:smarttags" w:element="City">
        <w:smartTag w:uri="urn:schemas-microsoft-com:office:smarttags" w:element="place">
          <w:r w:rsidR="00023F10" w:rsidRPr="00427E52">
            <w:rPr>
              <w:sz w:val="22"/>
              <w:szCs w:val="22"/>
              <w:lang w:val="en-US"/>
            </w:rPr>
            <w:t>Paris</w:t>
          </w:r>
        </w:smartTag>
      </w:smartTag>
      <w:r w:rsidR="00023F10" w:rsidRPr="00427E52">
        <w:rPr>
          <w:sz w:val="22"/>
          <w:szCs w:val="22"/>
          <w:lang w:val="en-US"/>
        </w:rPr>
        <w:t xml:space="preserve">. </w:t>
      </w:r>
    </w:p>
    <w:p w:rsidR="00023F10" w:rsidRPr="00427E52" w:rsidRDefault="002753EC" w:rsidP="00023F10">
      <w:pPr>
        <w:numPr>
          <w:ilvl w:val="0"/>
          <w:numId w:val="1"/>
        </w:numPr>
        <w:rPr>
          <w:sz w:val="22"/>
          <w:szCs w:val="22"/>
          <w:lang w:val="en-US"/>
        </w:rPr>
      </w:pPr>
      <w:r w:rsidRPr="00427E52">
        <w:rPr>
          <w:sz w:val="22"/>
          <w:szCs w:val="22"/>
          <w:lang w:val="en-US"/>
        </w:rPr>
        <w:t>English-French interpreting</w:t>
      </w:r>
      <w:r>
        <w:rPr>
          <w:sz w:val="22"/>
          <w:szCs w:val="22"/>
          <w:lang w:val="en-US"/>
        </w:rPr>
        <w:t xml:space="preserve">: </w:t>
      </w:r>
      <w:r w:rsidR="00023F10" w:rsidRPr="00427E52">
        <w:rPr>
          <w:sz w:val="22"/>
          <w:szCs w:val="22"/>
          <w:lang w:val="en-US"/>
        </w:rPr>
        <w:t xml:space="preserve">Media Conference jointly organized by Novosti News Agency and the World Media Association, Moscow, April 28-May 3. </w:t>
      </w:r>
    </w:p>
    <w:p w:rsidR="00023F10" w:rsidRPr="00427E52" w:rsidRDefault="00023F10" w:rsidP="00023F10">
      <w:pPr>
        <w:rPr>
          <w:sz w:val="22"/>
          <w:szCs w:val="22"/>
          <w:lang w:val="en-US"/>
        </w:rPr>
      </w:pPr>
    </w:p>
    <w:p w:rsidR="006C3461" w:rsidRPr="00427E52" w:rsidRDefault="006C3461">
      <w:pPr>
        <w:rPr>
          <w:b/>
          <w:sz w:val="22"/>
          <w:szCs w:val="22"/>
          <w:lang w:val="en-US"/>
        </w:rPr>
      </w:pPr>
      <w:proofErr w:type="gramStart"/>
      <w:r w:rsidRPr="00427E52">
        <w:rPr>
          <w:b/>
          <w:sz w:val="22"/>
          <w:szCs w:val="22"/>
          <w:lang w:val="en-US"/>
        </w:rPr>
        <w:lastRenderedPageBreak/>
        <w:t>SOME RECENT TRANSLATIONS.</w:t>
      </w:r>
      <w:proofErr w:type="gramEnd"/>
    </w:p>
    <w:p w:rsidR="006C3461" w:rsidRPr="00427E52" w:rsidRDefault="006C3461">
      <w:pPr>
        <w:rPr>
          <w:sz w:val="22"/>
          <w:szCs w:val="22"/>
          <w:lang w:val="en-US"/>
        </w:rPr>
      </w:pPr>
    </w:p>
    <w:p w:rsidR="00427E52" w:rsidRDefault="00427E52" w:rsidP="00427E52">
      <w:pPr>
        <w:numPr>
          <w:ilvl w:val="0"/>
          <w:numId w:val="1"/>
        </w:numPr>
        <w:rPr>
          <w:sz w:val="22"/>
          <w:szCs w:val="22"/>
          <w:lang w:val="en-US"/>
        </w:rPr>
      </w:pPr>
      <w:r w:rsidRPr="00427E52">
        <w:rPr>
          <w:sz w:val="22"/>
          <w:szCs w:val="22"/>
          <w:lang w:val="en-US"/>
        </w:rPr>
        <w:t>Translation for the Komatsu Group for the installation of Transfer Presses in different Peugeot sites.</w:t>
      </w:r>
    </w:p>
    <w:p w:rsidR="00E45C92" w:rsidRPr="00427E52" w:rsidRDefault="00E45C92" w:rsidP="00427E52">
      <w:pPr>
        <w:numPr>
          <w:ilvl w:val="0"/>
          <w:numId w:val="1"/>
        </w:numPr>
        <w:rPr>
          <w:sz w:val="22"/>
          <w:szCs w:val="22"/>
          <w:lang w:val="en-US"/>
        </w:rPr>
      </w:pPr>
      <w:r>
        <w:rPr>
          <w:sz w:val="22"/>
          <w:szCs w:val="22"/>
          <w:lang w:val="en-US"/>
        </w:rPr>
        <w:t xml:space="preserve">Translation of Siemens </w:t>
      </w:r>
      <w:r w:rsidR="0018163F">
        <w:rPr>
          <w:sz w:val="22"/>
          <w:szCs w:val="22"/>
          <w:lang w:val="en-US"/>
        </w:rPr>
        <w:t>software</w:t>
      </w:r>
      <w:r>
        <w:rPr>
          <w:sz w:val="22"/>
          <w:szCs w:val="22"/>
          <w:lang w:val="en-US"/>
        </w:rPr>
        <w:t xml:space="preserve"> for medical imaging for the translation agency Transfusion, </w:t>
      </w:r>
      <w:smartTag w:uri="urn:schemas-microsoft-com:office:smarttags" w:element="country-region">
        <w:smartTag w:uri="urn:schemas-microsoft-com:office:smarttags" w:element="place">
          <w:r>
            <w:rPr>
              <w:sz w:val="22"/>
              <w:szCs w:val="22"/>
              <w:lang w:val="en-US"/>
            </w:rPr>
            <w:t>Germany</w:t>
          </w:r>
        </w:smartTag>
      </w:smartTag>
    </w:p>
    <w:p w:rsidR="00427E52" w:rsidRPr="00427E52" w:rsidRDefault="00427E52" w:rsidP="00F36966">
      <w:pPr>
        <w:numPr>
          <w:ilvl w:val="0"/>
          <w:numId w:val="1"/>
        </w:numPr>
        <w:rPr>
          <w:sz w:val="22"/>
          <w:szCs w:val="22"/>
          <w:lang w:val="en-US"/>
        </w:rPr>
      </w:pPr>
      <w:r w:rsidRPr="00427E52">
        <w:rPr>
          <w:sz w:val="22"/>
          <w:szCs w:val="22"/>
          <w:lang w:val="en-GB"/>
        </w:rPr>
        <w:t>Translation German to French for Euroavionics GmbH (communica</w:t>
      </w:r>
      <w:r w:rsidR="00F36966">
        <w:rPr>
          <w:sz w:val="22"/>
          <w:szCs w:val="22"/>
          <w:lang w:val="en-GB"/>
        </w:rPr>
        <w:t xml:space="preserve">tion systems for helicopters following </w:t>
      </w:r>
      <w:r w:rsidRPr="00427E52">
        <w:rPr>
          <w:sz w:val="22"/>
          <w:szCs w:val="22"/>
          <w:lang w:val="en-GB"/>
        </w:rPr>
        <w:t>a bid of the French government) (the company was selected for this contract).</w:t>
      </w:r>
    </w:p>
    <w:p w:rsidR="00427E52" w:rsidRPr="00427E52" w:rsidRDefault="00427E52">
      <w:pPr>
        <w:numPr>
          <w:ilvl w:val="0"/>
          <w:numId w:val="1"/>
        </w:numPr>
        <w:rPr>
          <w:sz w:val="22"/>
          <w:szCs w:val="22"/>
          <w:lang w:val="en-US"/>
        </w:rPr>
      </w:pPr>
      <w:r w:rsidRPr="00427E52">
        <w:rPr>
          <w:sz w:val="22"/>
          <w:szCs w:val="22"/>
          <w:lang w:val="en-GB"/>
        </w:rPr>
        <w:t>Translation English to French of "Dassault Standards" for the Dassault</w:t>
      </w:r>
      <w:r w:rsidRPr="00427E52">
        <w:rPr>
          <w:sz w:val="22"/>
          <w:szCs w:val="22"/>
          <w:lang w:val="en-GB"/>
        </w:rPr>
        <w:br/>
        <w:t>aircraft company</w:t>
      </w:r>
    </w:p>
    <w:p w:rsidR="00427E52" w:rsidRPr="00427E52" w:rsidRDefault="00427E52">
      <w:pPr>
        <w:numPr>
          <w:ilvl w:val="0"/>
          <w:numId w:val="1"/>
        </w:numPr>
        <w:rPr>
          <w:sz w:val="22"/>
          <w:szCs w:val="22"/>
          <w:lang w:val="en-US"/>
        </w:rPr>
      </w:pPr>
      <w:r w:rsidRPr="00427E52">
        <w:rPr>
          <w:sz w:val="22"/>
          <w:szCs w:val="22"/>
          <w:lang w:val="en-GB"/>
        </w:rPr>
        <w:t>Translation from German to French of a user's manual of an MRI (magnetic</w:t>
      </w:r>
      <w:r w:rsidRPr="00427E52">
        <w:rPr>
          <w:sz w:val="22"/>
          <w:szCs w:val="22"/>
          <w:lang w:val="en-GB"/>
        </w:rPr>
        <w:br/>
        <w:t>resonance imaging) equipment for Siemens</w:t>
      </w:r>
    </w:p>
    <w:p w:rsidR="00427E52" w:rsidRPr="00427E52" w:rsidRDefault="00427E52">
      <w:pPr>
        <w:numPr>
          <w:ilvl w:val="0"/>
          <w:numId w:val="1"/>
        </w:numPr>
        <w:rPr>
          <w:sz w:val="22"/>
          <w:szCs w:val="22"/>
          <w:lang w:val="en-US"/>
        </w:rPr>
      </w:pPr>
      <w:r w:rsidRPr="00427E52">
        <w:rPr>
          <w:sz w:val="22"/>
          <w:szCs w:val="22"/>
          <w:lang w:val="en-US"/>
        </w:rPr>
        <w:t>Translation from English and German to French of Cable Management Products for the Hellermann Group</w:t>
      </w:r>
    </w:p>
    <w:p w:rsidR="006C3461" w:rsidRPr="00427E52" w:rsidRDefault="006C3461">
      <w:pPr>
        <w:numPr>
          <w:ilvl w:val="0"/>
          <w:numId w:val="1"/>
        </w:numPr>
        <w:rPr>
          <w:sz w:val="22"/>
          <w:szCs w:val="22"/>
          <w:lang w:val="en-US"/>
        </w:rPr>
      </w:pPr>
      <w:r w:rsidRPr="00427E52">
        <w:rPr>
          <w:sz w:val="22"/>
          <w:szCs w:val="22"/>
          <w:lang w:val="en-US"/>
        </w:rPr>
        <w:t>Series of translation from German to French for Epson Germany of new printers, digital cameras, scanners etc.(From German to French)</w:t>
      </w:r>
    </w:p>
    <w:p w:rsidR="006C3461" w:rsidRPr="00427E52" w:rsidRDefault="006C3461">
      <w:pPr>
        <w:numPr>
          <w:ilvl w:val="0"/>
          <w:numId w:val="1"/>
        </w:numPr>
        <w:rPr>
          <w:sz w:val="22"/>
          <w:szCs w:val="22"/>
          <w:lang w:val="en-US"/>
        </w:rPr>
      </w:pPr>
      <w:r w:rsidRPr="00427E52">
        <w:rPr>
          <w:sz w:val="22"/>
          <w:szCs w:val="22"/>
          <w:lang w:val="en-US"/>
        </w:rPr>
        <w:t>Translation from German to French of the Quality and Environment Guidelines of the Jungheinrich Konzern ((From German to French).</w:t>
      </w:r>
    </w:p>
    <w:p w:rsidR="006C3461" w:rsidRPr="00427E52" w:rsidRDefault="006C3461">
      <w:pPr>
        <w:numPr>
          <w:ilvl w:val="0"/>
          <w:numId w:val="1"/>
        </w:numPr>
        <w:rPr>
          <w:sz w:val="22"/>
          <w:szCs w:val="22"/>
          <w:lang w:val="en-US"/>
        </w:rPr>
      </w:pPr>
      <w:r w:rsidRPr="00427E52">
        <w:rPr>
          <w:sz w:val="22"/>
          <w:szCs w:val="22"/>
          <w:lang w:val="en-US"/>
        </w:rPr>
        <w:t xml:space="preserve">Translation of various contracts English to French and German to French for companies of the Schindler Group </w:t>
      </w:r>
    </w:p>
    <w:p w:rsidR="006C3461" w:rsidRPr="00427E52" w:rsidRDefault="006C3461">
      <w:pPr>
        <w:numPr>
          <w:ilvl w:val="0"/>
          <w:numId w:val="1"/>
        </w:numPr>
        <w:rPr>
          <w:sz w:val="22"/>
          <w:szCs w:val="22"/>
          <w:lang w:val="en-US"/>
        </w:rPr>
      </w:pPr>
      <w:r w:rsidRPr="00427E52">
        <w:rPr>
          <w:sz w:val="22"/>
          <w:szCs w:val="22"/>
          <w:lang w:val="en-US"/>
        </w:rPr>
        <w:t>Translation from French into English of Air France "Jobcards" (carte de travail), cards describing the tasks to be done by technicians in order to prevent corrosion on parts of the Boeing 747 aircraft (mounting, dismounting and inspection procedures, anti-corrosion tasks). (English to French)</w:t>
      </w:r>
    </w:p>
    <w:p w:rsidR="006C3461" w:rsidRPr="00427E52" w:rsidRDefault="006C3461">
      <w:pPr>
        <w:numPr>
          <w:ilvl w:val="0"/>
          <w:numId w:val="1"/>
        </w:numPr>
        <w:rPr>
          <w:sz w:val="22"/>
          <w:szCs w:val="22"/>
          <w:lang w:val="en-US"/>
        </w:rPr>
      </w:pPr>
      <w:r w:rsidRPr="00427E52">
        <w:rPr>
          <w:sz w:val="22"/>
          <w:szCs w:val="22"/>
          <w:lang w:val="en-US"/>
        </w:rPr>
        <w:t>Translation from English into French of a specialized article titled "Buyer's Guide to Evaluating Laser Plotters" comparing various types of laser plotters and their specifications (optical density, line width accuracy etc.)</w:t>
      </w:r>
    </w:p>
    <w:p w:rsidR="006C3461" w:rsidRPr="00427E52" w:rsidRDefault="006C3461">
      <w:pPr>
        <w:numPr>
          <w:ilvl w:val="0"/>
          <w:numId w:val="1"/>
        </w:numPr>
        <w:rPr>
          <w:sz w:val="22"/>
          <w:szCs w:val="22"/>
          <w:lang w:val="en-US"/>
        </w:rPr>
      </w:pPr>
      <w:r w:rsidRPr="00427E52">
        <w:rPr>
          <w:sz w:val="22"/>
          <w:szCs w:val="22"/>
          <w:lang w:val="en-US"/>
        </w:rPr>
        <w:t xml:space="preserve">Translation from German into French of specifications for the erection of a "smart building" in Bordeaux for a European television station including the wiring and telecommunication system, electrical supply and the surveillance system. </w:t>
      </w:r>
    </w:p>
    <w:p w:rsidR="006C3461" w:rsidRPr="00427E52" w:rsidRDefault="006C3461">
      <w:pPr>
        <w:numPr>
          <w:ilvl w:val="0"/>
          <w:numId w:val="1"/>
        </w:numPr>
        <w:rPr>
          <w:sz w:val="22"/>
          <w:szCs w:val="22"/>
          <w:lang w:val="en-US"/>
        </w:rPr>
      </w:pPr>
      <w:r w:rsidRPr="00427E52">
        <w:rPr>
          <w:sz w:val="22"/>
          <w:szCs w:val="22"/>
          <w:lang w:val="en-US"/>
        </w:rPr>
        <w:t xml:space="preserve">Translation from English into French of brochures for laser-scanners and </w:t>
      </w:r>
      <w:proofErr w:type="gramStart"/>
      <w:r w:rsidRPr="00427E52">
        <w:rPr>
          <w:sz w:val="22"/>
          <w:szCs w:val="22"/>
          <w:lang w:val="en-US"/>
        </w:rPr>
        <w:t>various</w:t>
      </w:r>
      <w:proofErr w:type="gramEnd"/>
      <w:r w:rsidRPr="00427E52">
        <w:rPr>
          <w:sz w:val="22"/>
          <w:szCs w:val="22"/>
          <w:lang w:val="en-US"/>
        </w:rPr>
        <w:t xml:space="preserve"> of products from Datalogic, a leading company in </w:t>
      </w:r>
      <w:smartTag w:uri="urn:schemas-microsoft-com:office:smarttags" w:element="place">
        <w:r w:rsidRPr="00427E52">
          <w:rPr>
            <w:sz w:val="22"/>
            <w:szCs w:val="22"/>
            <w:lang w:val="en-US"/>
          </w:rPr>
          <w:t>Europe</w:t>
        </w:r>
      </w:smartTag>
      <w:r w:rsidRPr="00427E52">
        <w:rPr>
          <w:sz w:val="22"/>
          <w:szCs w:val="22"/>
          <w:lang w:val="en-US"/>
        </w:rPr>
        <w:t xml:space="preserve"> for laser scanners and devices to read barcodes. </w:t>
      </w:r>
    </w:p>
    <w:p w:rsidR="006C3461" w:rsidRPr="00427E52" w:rsidRDefault="006C3461">
      <w:pPr>
        <w:numPr>
          <w:ilvl w:val="0"/>
          <w:numId w:val="1"/>
        </w:numPr>
        <w:rPr>
          <w:sz w:val="22"/>
          <w:szCs w:val="22"/>
          <w:lang w:val="en-US"/>
        </w:rPr>
      </w:pPr>
      <w:r w:rsidRPr="00427E52">
        <w:rPr>
          <w:sz w:val="22"/>
          <w:szCs w:val="22"/>
          <w:lang w:val="en-US"/>
        </w:rPr>
        <w:t>Translation from French into English of regulations for machines imported into the European Community (compliance with safety directives, environmental standards).</w:t>
      </w:r>
    </w:p>
    <w:p w:rsidR="006C3461" w:rsidRPr="00427E52" w:rsidRDefault="006C3461">
      <w:pPr>
        <w:numPr>
          <w:ilvl w:val="0"/>
          <w:numId w:val="1"/>
        </w:numPr>
        <w:rPr>
          <w:sz w:val="22"/>
          <w:szCs w:val="22"/>
          <w:lang w:val="en-US"/>
        </w:rPr>
      </w:pPr>
      <w:r w:rsidRPr="00427E52">
        <w:rPr>
          <w:sz w:val="22"/>
          <w:szCs w:val="22"/>
          <w:lang w:val="en-US"/>
        </w:rPr>
        <w:t>Translation from Spanish into French and French into Spanish of contracts for a Spanish steel company, Sidenor.</w:t>
      </w:r>
    </w:p>
    <w:p w:rsidR="006C3461" w:rsidRPr="00427E52" w:rsidRDefault="006C3461">
      <w:pPr>
        <w:rPr>
          <w:sz w:val="22"/>
          <w:szCs w:val="22"/>
          <w:lang w:val="en-US"/>
        </w:rPr>
      </w:pPr>
    </w:p>
    <w:p w:rsidR="006C3461" w:rsidRPr="00427E52" w:rsidRDefault="006C3461">
      <w:pPr>
        <w:rPr>
          <w:sz w:val="22"/>
          <w:szCs w:val="22"/>
          <w:lang w:val="en-US"/>
        </w:rPr>
      </w:pPr>
    </w:p>
    <w:p w:rsidR="006C3461" w:rsidRPr="00427E52" w:rsidRDefault="006C3461">
      <w:pPr>
        <w:rPr>
          <w:sz w:val="22"/>
          <w:szCs w:val="22"/>
          <w:lang w:val="en-US"/>
        </w:rPr>
      </w:pPr>
    </w:p>
    <w:p w:rsidR="006C3461" w:rsidRPr="00427E52" w:rsidRDefault="004F6FC8">
      <w:pPr>
        <w:rPr>
          <w:sz w:val="22"/>
          <w:szCs w:val="22"/>
          <w:lang w:val="en-US"/>
        </w:rPr>
      </w:pPr>
      <w:r>
        <w:rPr>
          <w:sz w:val="22"/>
          <w:szCs w:val="22"/>
          <w:lang w:val="en-US"/>
        </w:rPr>
        <w:t xml:space="preserve">Background - </w:t>
      </w:r>
      <w:r w:rsidR="006C3461" w:rsidRPr="00427E52">
        <w:rPr>
          <w:sz w:val="22"/>
          <w:szCs w:val="22"/>
          <w:lang w:val="en-US"/>
        </w:rPr>
        <w:t>Education:</w:t>
      </w:r>
    </w:p>
    <w:p w:rsidR="004F6FC8" w:rsidRDefault="004F6FC8" w:rsidP="004F6FC8">
      <w:pPr>
        <w:ind w:left="284"/>
        <w:rPr>
          <w:sz w:val="22"/>
          <w:szCs w:val="22"/>
          <w:lang w:val="en-US"/>
        </w:rPr>
      </w:pPr>
      <w:r>
        <w:rPr>
          <w:sz w:val="22"/>
          <w:szCs w:val="22"/>
          <w:lang w:val="en-US"/>
        </w:rPr>
        <w:t xml:space="preserve">Correspondent for the New York Tribune (Washington Times group) until this </w:t>
      </w:r>
      <w:r w:rsidR="00834C88">
        <w:rPr>
          <w:sz w:val="22"/>
          <w:szCs w:val="22"/>
          <w:lang w:val="en-US"/>
        </w:rPr>
        <w:t>news</w:t>
      </w:r>
      <w:r>
        <w:rPr>
          <w:sz w:val="22"/>
          <w:szCs w:val="22"/>
          <w:lang w:val="en-US"/>
        </w:rPr>
        <w:t>paper was shut down</w:t>
      </w:r>
    </w:p>
    <w:p w:rsidR="004F6FC8" w:rsidRPr="00427E52" w:rsidRDefault="004F6FC8" w:rsidP="004F6FC8">
      <w:pPr>
        <w:ind w:left="284"/>
        <w:rPr>
          <w:sz w:val="22"/>
          <w:szCs w:val="22"/>
          <w:lang w:val="en-US"/>
        </w:rPr>
      </w:pPr>
      <w:smartTag w:uri="urn:schemas-microsoft-com:office:smarttags" w:element="place">
        <w:smartTag w:uri="urn:schemas-microsoft-com:office:smarttags" w:element="PlaceName">
          <w:r w:rsidRPr="00427E52">
            <w:rPr>
              <w:sz w:val="22"/>
              <w:szCs w:val="22"/>
              <w:lang w:val="en-US"/>
            </w:rPr>
            <w:t>Engineering</w:t>
          </w:r>
        </w:smartTag>
        <w:r w:rsidRPr="00427E52">
          <w:rPr>
            <w:sz w:val="22"/>
            <w:szCs w:val="22"/>
            <w:lang w:val="en-US"/>
          </w:rPr>
          <w:t xml:space="preserve"> </w:t>
        </w:r>
        <w:smartTag w:uri="urn:schemas-microsoft-com:office:smarttags" w:element="PlaceType">
          <w:r w:rsidRPr="00427E52">
            <w:rPr>
              <w:sz w:val="22"/>
              <w:szCs w:val="22"/>
              <w:lang w:val="en-US"/>
            </w:rPr>
            <w:t>School</w:t>
          </w:r>
        </w:smartTag>
      </w:smartTag>
      <w:r w:rsidRPr="00427E52">
        <w:rPr>
          <w:sz w:val="22"/>
          <w:szCs w:val="22"/>
          <w:lang w:val="en-US"/>
        </w:rPr>
        <w:t xml:space="preserve"> in </w:t>
      </w:r>
      <w:smartTag w:uri="urn:schemas-microsoft-com:office:smarttags" w:element="City">
        <w:smartTag w:uri="urn:schemas-microsoft-com:office:smarttags" w:element="place">
          <w:r w:rsidRPr="00427E52">
            <w:rPr>
              <w:sz w:val="22"/>
              <w:szCs w:val="22"/>
              <w:lang w:val="en-US"/>
            </w:rPr>
            <w:t>Paris</w:t>
          </w:r>
        </w:smartTag>
      </w:smartTag>
      <w:r w:rsidRPr="00427E52">
        <w:rPr>
          <w:sz w:val="22"/>
          <w:szCs w:val="22"/>
          <w:lang w:val="en-US"/>
        </w:rPr>
        <w:t xml:space="preserve"> (Ecole Speciale de Mecanique </w:t>
      </w:r>
      <w:proofErr w:type="gramStart"/>
      <w:r w:rsidRPr="00427E52">
        <w:rPr>
          <w:sz w:val="22"/>
          <w:szCs w:val="22"/>
          <w:lang w:val="en-US"/>
        </w:rPr>
        <w:t>et</w:t>
      </w:r>
      <w:proofErr w:type="gramEnd"/>
      <w:r w:rsidRPr="00427E52">
        <w:rPr>
          <w:sz w:val="22"/>
          <w:szCs w:val="22"/>
          <w:lang w:val="en-US"/>
        </w:rPr>
        <w:t xml:space="preserve"> d'Electricite)</w:t>
      </w:r>
    </w:p>
    <w:p w:rsidR="006C3461" w:rsidRPr="00427E52" w:rsidRDefault="004F6FC8" w:rsidP="004F6FC8">
      <w:pPr>
        <w:ind w:left="284"/>
        <w:rPr>
          <w:sz w:val="22"/>
          <w:szCs w:val="22"/>
          <w:lang w:val="en-US"/>
        </w:rPr>
      </w:pPr>
      <w:proofErr w:type="gramStart"/>
      <w:r>
        <w:rPr>
          <w:sz w:val="22"/>
          <w:szCs w:val="22"/>
          <w:lang w:val="en-US"/>
        </w:rPr>
        <w:t>B</w:t>
      </w:r>
      <w:r w:rsidR="006C3461" w:rsidRPr="00427E52">
        <w:rPr>
          <w:sz w:val="22"/>
          <w:szCs w:val="22"/>
          <w:lang w:val="en-US"/>
        </w:rPr>
        <w:t>ac</w:t>
      </w:r>
      <w:proofErr w:type="gramEnd"/>
      <w:r w:rsidR="006C3461" w:rsidRPr="00427E52">
        <w:rPr>
          <w:sz w:val="22"/>
          <w:szCs w:val="22"/>
          <w:lang w:val="en-US"/>
        </w:rPr>
        <w:t xml:space="preserve"> section Sciences (C) </w:t>
      </w:r>
    </w:p>
    <w:p w:rsidR="006C3461" w:rsidRPr="00427E52" w:rsidRDefault="006C3461">
      <w:pPr>
        <w:rPr>
          <w:sz w:val="22"/>
          <w:szCs w:val="22"/>
          <w:lang w:val="en-US"/>
        </w:rPr>
      </w:pPr>
    </w:p>
    <w:sectPr w:rsidR="006C3461" w:rsidRPr="00427E52" w:rsidSect="00553391">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6C3461"/>
    <w:rsid w:val="00014281"/>
    <w:rsid w:val="00023F10"/>
    <w:rsid w:val="0018163F"/>
    <w:rsid w:val="002753EC"/>
    <w:rsid w:val="00427E52"/>
    <w:rsid w:val="004F6FC8"/>
    <w:rsid w:val="005168A5"/>
    <w:rsid w:val="00553391"/>
    <w:rsid w:val="00567C90"/>
    <w:rsid w:val="006536AB"/>
    <w:rsid w:val="006C3461"/>
    <w:rsid w:val="00741338"/>
    <w:rsid w:val="0074702C"/>
    <w:rsid w:val="00834C88"/>
    <w:rsid w:val="00B0224D"/>
    <w:rsid w:val="00BF79E9"/>
    <w:rsid w:val="00D32FC5"/>
    <w:rsid w:val="00E42A50"/>
    <w:rsid w:val="00E45C92"/>
    <w:rsid w:val="00EF6701"/>
    <w:rsid w:val="00F369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91"/>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53391"/>
    <w:rPr>
      <w:color w:val="0000FF"/>
      <w:u w:val="single"/>
    </w:rPr>
  </w:style>
  <w:style w:type="character" w:styleId="Lienhypertextesuivivisit">
    <w:name w:val="FollowedHyperlink"/>
    <w:basedOn w:val="Policepardfaut"/>
    <w:rsid w:val="0055339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nard.Mitjavil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833</Words>
  <Characters>4584</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 Mitjavile</dc:title>
  <dc:creator>Mitjavile Bernard</dc:creator>
  <cp:lastModifiedBy>Mitjavile</cp:lastModifiedBy>
  <cp:revision>6</cp:revision>
  <dcterms:created xsi:type="dcterms:W3CDTF">2010-04-29T15:02:00Z</dcterms:created>
  <dcterms:modified xsi:type="dcterms:W3CDTF">2013-07-30T09:35:00Z</dcterms:modified>
</cp:coreProperties>
</file>