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EF" w:rsidRPr="00FA5A41" w:rsidRDefault="00F003BC" w:rsidP="00BA36EF">
      <w:pPr>
        <w:spacing w:after="0" w:line="240" w:lineRule="auto"/>
        <w:jc w:val="center"/>
        <w:rPr>
          <w:rFonts w:ascii="Bell MT" w:hAnsi="Bell MT" w:cs="Tahoma"/>
          <w:color w:val="333333"/>
          <w:sz w:val="30"/>
          <w:szCs w:val="30"/>
          <w:lang w:val="en-US"/>
        </w:rPr>
      </w:pPr>
      <w:bookmarkStart w:id="0" w:name="_GoBack"/>
      <w:bookmarkEnd w:id="0"/>
      <w:r w:rsidRPr="00FA5A41">
        <w:rPr>
          <w:rFonts w:ascii="Bell MT" w:hAnsi="Bell MT" w:cs="Tahoma"/>
          <w:b/>
          <w:bCs/>
          <w:color w:val="333333"/>
          <w:sz w:val="30"/>
          <w:lang w:val="en-US"/>
        </w:rPr>
        <w:t>KYIKO (KRAVTSOVA) ANNA</w:t>
      </w:r>
    </w:p>
    <w:p w:rsidR="00164C98" w:rsidRPr="00F003BC" w:rsidRDefault="00BA36EF" w:rsidP="00164C9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FA5A41">
        <w:rPr>
          <w:rFonts w:ascii="Bell MT" w:hAnsi="Bell MT" w:cs="Tahoma"/>
          <w:color w:val="333333"/>
          <w:sz w:val="15"/>
          <w:szCs w:val="15"/>
          <w:lang w:val="en-US"/>
        </w:rPr>
        <w:br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4514"/>
        <w:gridCol w:w="6044"/>
      </w:tblGrid>
      <w:tr w:rsidR="00F70592" w:rsidRPr="00F70592" w:rsidTr="00E90DA3">
        <w:tc>
          <w:tcPr>
            <w:tcW w:w="1264" w:type="dxa"/>
            <w:shd w:val="clear" w:color="auto" w:fill="auto"/>
          </w:tcPr>
          <w:p w:rsidR="00F70592" w:rsidRPr="00FA5A41" w:rsidRDefault="00C32E83" w:rsidP="00F70592">
            <w:pPr>
              <w:rPr>
                <w:rFonts w:ascii="Lucida Calligraphy" w:hAnsi="Lucida Calligraphy"/>
                <w:sz w:val="28"/>
                <w:szCs w:val="28"/>
                <w:lang w:val="uk-UA"/>
              </w:rPr>
            </w:pPr>
            <w:r>
              <w:rPr>
                <w:rFonts w:ascii="Lucida Calligraphy" w:hAnsi="Lucida Calligraphy"/>
                <w:noProof/>
                <w:color w:val="333333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49885" cy="262255"/>
                  <wp:effectExtent l="0" t="0" r="0" b="4445"/>
                  <wp:docPr id="1" name="Рисунок 1" descr="i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 w:cs="Miriam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uk-UA"/>
              </w:rPr>
              <w:t xml:space="preserve">: </w:t>
            </w: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en-US"/>
              </w:rPr>
              <w:t>Kharkiv, Ukraine </w:t>
            </w:r>
          </w:p>
        </w:tc>
        <w:tc>
          <w:tcPr>
            <w:tcW w:w="6044" w:type="dxa"/>
            <w:vMerge w:val="restart"/>
            <w:shd w:val="clear" w:color="auto" w:fill="auto"/>
          </w:tcPr>
          <w:p w:rsidR="00F70592" w:rsidRPr="00F70592" w:rsidRDefault="00C32E83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1019175</wp:posOffset>
                  </wp:positionH>
                  <wp:positionV relativeFrom="margin">
                    <wp:posOffset>50165</wp:posOffset>
                  </wp:positionV>
                  <wp:extent cx="1812925" cy="2148205"/>
                  <wp:effectExtent l="0" t="0" r="0" b="4445"/>
                  <wp:wrapSquare wrapText="bothSides"/>
                  <wp:docPr id="8" name="Рисунок 5" descr="2081768_r5597bef6417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81768_r5597bef6417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3" r="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0592" w:rsidRPr="00F70592" w:rsidTr="00E90DA3">
        <w:tc>
          <w:tcPr>
            <w:tcW w:w="126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Lucida Calligraphy" w:hAnsi="Lucida Calligraphy"/>
                <w:sz w:val="28"/>
                <w:szCs w:val="28"/>
                <w:lang w:val="en-US"/>
              </w:rPr>
            </w:pPr>
            <w:r w:rsidRPr="00FA5A41">
              <w:rPr>
                <w:rFonts w:ascii="Lucida Calligraphy" w:hAnsi="Lucida Calligraphy"/>
                <w:color w:val="333333"/>
                <w:sz w:val="28"/>
                <w:szCs w:val="28"/>
                <w:lang w:val="uk-UA"/>
              </w:rPr>
              <w:t xml:space="preserve"> </w:t>
            </w:r>
            <w:r w:rsidR="00C32E83">
              <w:rPr>
                <w:rFonts w:ascii="Lucida Calligraphy" w:hAnsi="Lucida Calligraphy"/>
                <w:noProof/>
                <w:color w:val="333333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2260" cy="302260"/>
                  <wp:effectExtent l="0" t="0" r="2540" b="2540"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 w:cs="Miriam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uk-UA"/>
              </w:rPr>
              <w:t>: +38-</w:t>
            </w: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en-US"/>
              </w:rPr>
              <w:t>050-862-21-47</w:t>
            </w:r>
          </w:p>
        </w:tc>
        <w:tc>
          <w:tcPr>
            <w:tcW w:w="6044" w:type="dxa"/>
            <w:vMerge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0592" w:rsidRPr="00F70592" w:rsidTr="00E90DA3">
        <w:trPr>
          <w:trHeight w:val="380"/>
        </w:trPr>
        <w:tc>
          <w:tcPr>
            <w:tcW w:w="126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Lucida Calligraphy" w:hAnsi="Lucida Calligraphy"/>
                <w:sz w:val="28"/>
                <w:szCs w:val="28"/>
                <w:lang w:val="en-US"/>
              </w:rPr>
            </w:pPr>
            <w:r w:rsidRPr="00FA5A41">
              <w:rPr>
                <w:rFonts w:ascii="Lucida Calligraphy" w:hAnsi="Lucida Calligraphy"/>
                <w:color w:val="333333"/>
                <w:sz w:val="28"/>
                <w:szCs w:val="28"/>
                <w:lang w:val="uk-UA"/>
              </w:rPr>
              <w:t xml:space="preserve"> </w:t>
            </w:r>
            <w:r w:rsidR="00C32E83">
              <w:rPr>
                <w:rFonts w:ascii="Lucida Calligraphy" w:hAnsi="Lucida Calligraphy"/>
                <w:noProof/>
                <w:color w:val="333333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2260" cy="302260"/>
                  <wp:effectExtent l="0" t="0" r="2540" b="2540"/>
                  <wp:docPr id="3" name="Рисунок 3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 w:cs="Miriam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FA5A41">
                <w:rPr>
                  <w:rStyle w:val="a7"/>
                  <w:rFonts w:ascii="Bell MT" w:hAnsi="Bell MT" w:cs="Miriam"/>
                  <w:sz w:val="28"/>
                  <w:szCs w:val="28"/>
                  <w:lang w:val="en-US"/>
                </w:rPr>
                <w:t>kravanna@yandex.ru</w:t>
              </w:r>
            </w:hyperlink>
          </w:p>
        </w:tc>
        <w:tc>
          <w:tcPr>
            <w:tcW w:w="6044" w:type="dxa"/>
            <w:vMerge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0592" w:rsidRPr="00F70592" w:rsidTr="00E90DA3">
        <w:tc>
          <w:tcPr>
            <w:tcW w:w="126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Lucida Calligraphy" w:hAnsi="Lucida Calligraphy"/>
                <w:sz w:val="28"/>
                <w:szCs w:val="28"/>
                <w:lang w:val="en-US"/>
              </w:rPr>
            </w:pPr>
            <w:r w:rsidRPr="00FA5A41">
              <w:rPr>
                <w:rFonts w:ascii="Lucida Calligraphy" w:hAnsi="Lucida Calligraphy"/>
                <w:color w:val="333333"/>
                <w:sz w:val="28"/>
                <w:szCs w:val="28"/>
                <w:lang w:val="uk-UA"/>
              </w:rPr>
              <w:t xml:space="preserve"> </w:t>
            </w:r>
            <w:r w:rsidR="00C32E83">
              <w:rPr>
                <w:rFonts w:ascii="Lucida Calligraphy" w:hAnsi="Lucida Calligraphy"/>
                <w:noProof/>
                <w:color w:val="333333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94005" cy="294005"/>
                  <wp:effectExtent l="0" t="0" r="0" b="0"/>
                  <wp:docPr id="4" name="Рисунок 4" descr="137933127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7933127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 w:cs="Miriam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uk-UA"/>
              </w:rPr>
              <w:t xml:space="preserve">: </w:t>
            </w:r>
            <w:r w:rsidRPr="00FA5A41">
              <w:rPr>
                <w:rFonts w:ascii="Bell MT" w:hAnsi="Bell MT" w:cs="Miriam"/>
                <w:color w:val="333333"/>
                <w:sz w:val="28"/>
                <w:szCs w:val="28"/>
                <w:lang w:val="en-US"/>
              </w:rPr>
              <w:t>kravanna85</w:t>
            </w:r>
          </w:p>
        </w:tc>
        <w:tc>
          <w:tcPr>
            <w:tcW w:w="6044" w:type="dxa"/>
            <w:vMerge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0592" w:rsidRPr="00F70592" w:rsidTr="00E90DA3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64" w:type="dxa"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4" w:type="dxa"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F70592" w:rsidRPr="00F70592" w:rsidRDefault="00F70592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0DA3" w:rsidRPr="00F70592" w:rsidTr="00E90DA3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64" w:type="dxa"/>
            <w:shd w:val="clear" w:color="auto" w:fill="auto"/>
          </w:tcPr>
          <w:p w:rsidR="00E90DA3" w:rsidRPr="00F70592" w:rsidRDefault="00E90DA3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4" w:type="dxa"/>
            <w:shd w:val="clear" w:color="auto" w:fill="auto"/>
          </w:tcPr>
          <w:p w:rsidR="00E90DA3" w:rsidRPr="00F70592" w:rsidRDefault="00E90DA3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E90DA3" w:rsidRPr="00F70592" w:rsidRDefault="00E90DA3" w:rsidP="00F705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0DA3" w:rsidRPr="00FA5A41" w:rsidTr="00E90DA3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64" w:type="dxa"/>
            <w:shd w:val="clear" w:color="auto" w:fill="auto"/>
          </w:tcPr>
          <w:p w:rsidR="00E90DA3" w:rsidRPr="00FA5A41" w:rsidRDefault="00E90DA3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4514" w:type="dxa"/>
            <w:shd w:val="clear" w:color="auto" w:fill="auto"/>
          </w:tcPr>
          <w:p w:rsidR="00E90DA3" w:rsidRPr="00FA5A41" w:rsidRDefault="00E90DA3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E90DA3" w:rsidRPr="00FA5A41" w:rsidRDefault="00E90DA3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F70592" w:rsidRPr="00FA5A41" w:rsidTr="00E90DA3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264" w:type="dxa"/>
            <w:shd w:val="clear" w:color="auto" w:fill="auto"/>
          </w:tcPr>
          <w:p w:rsidR="00F70592" w:rsidRPr="00FA5A41" w:rsidRDefault="00C32E83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-102235</wp:posOffset>
                  </wp:positionH>
                  <wp:positionV relativeFrom="margin">
                    <wp:posOffset>0</wp:posOffset>
                  </wp:positionV>
                  <wp:extent cx="572770" cy="381635"/>
                  <wp:effectExtent l="0" t="0" r="0" b="0"/>
                  <wp:wrapSquare wrapText="bothSides"/>
                  <wp:docPr id="7" name="Рисунок 6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4" w:type="dxa"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/>
                <w:color w:val="333333"/>
                <w:sz w:val="28"/>
                <w:szCs w:val="28"/>
                <w:lang w:val="uk-UA"/>
              </w:rPr>
              <w:t xml:space="preserve">: </w:t>
            </w:r>
            <w:r w:rsidRPr="00FA5A41">
              <w:rPr>
                <w:rFonts w:ascii="Bell MT" w:hAnsi="Bell MT"/>
                <w:color w:val="333333"/>
                <w:sz w:val="28"/>
                <w:szCs w:val="28"/>
                <w:lang w:val="en-US"/>
              </w:rPr>
              <w:t>Eng - Rus, Eng - Ukr</w:t>
            </w:r>
          </w:p>
        </w:tc>
        <w:tc>
          <w:tcPr>
            <w:tcW w:w="6044" w:type="dxa"/>
            <w:vMerge/>
            <w:shd w:val="clear" w:color="auto" w:fill="auto"/>
          </w:tcPr>
          <w:p w:rsidR="00F70592" w:rsidRPr="00FA5A41" w:rsidRDefault="00F70592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7B31C9" w:rsidRPr="00FA5A41" w:rsidTr="00E90DA3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64" w:type="dxa"/>
            <w:shd w:val="clear" w:color="auto" w:fill="auto"/>
          </w:tcPr>
          <w:p w:rsidR="007B31C9" w:rsidRPr="00FA5A41" w:rsidRDefault="00C32E83" w:rsidP="00F70592">
            <w:pPr>
              <w:rPr>
                <w:rFonts w:ascii="Bell MT" w:hAnsi="Bell MT"/>
                <w:noProof/>
              </w:rPr>
            </w:pPr>
            <w:r>
              <w:rPr>
                <w:rFonts w:ascii="Bell MT" w:hAnsi="Bell MT"/>
                <w:noProof/>
                <w:lang w:val="uk-UA" w:eastAsia="uk-UA"/>
              </w:rPr>
              <w:drawing>
                <wp:inline distT="0" distB="0" distL="0" distR="0">
                  <wp:extent cx="556895" cy="556895"/>
                  <wp:effectExtent l="0" t="0" r="0" b="0"/>
                  <wp:docPr id="5" name="Рисунок 5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7B31C9" w:rsidRPr="00FA5A41" w:rsidRDefault="007B31C9" w:rsidP="007B31C9">
            <w:pPr>
              <w:rPr>
                <w:rFonts w:ascii="Bell MT" w:hAnsi="Bell MT"/>
                <w:color w:val="333333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/>
                <w:color w:val="333333"/>
                <w:sz w:val="28"/>
                <w:szCs w:val="28"/>
                <w:lang w:val="en-US"/>
              </w:rPr>
              <w:t xml:space="preserve">: SDL Trados Studio 2011, </w:t>
            </w:r>
            <w:r w:rsidRPr="00FA5A41">
              <w:rPr>
                <w:rFonts w:ascii="Bell MT" w:hAnsi="Bell MT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Déjà</w:t>
            </w:r>
            <w:r w:rsidRPr="00FA5A41">
              <w:rPr>
                <w:rStyle w:val="apple-converted-space"/>
                <w:rFonts w:ascii="Bell MT" w:hAnsi="Bell MT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A5A41">
              <w:rPr>
                <w:rFonts w:ascii="Bell MT" w:hAnsi="Bell MT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Vu</w:t>
            </w:r>
          </w:p>
        </w:tc>
        <w:tc>
          <w:tcPr>
            <w:tcW w:w="6044" w:type="dxa"/>
            <w:shd w:val="clear" w:color="auto" w:fill="auto"/>
          </w:tcPr>
          <w:p w:rsidR="007B31C9" w:rsidRPr="00FA5A41" w:rsidRDefault="007B31C9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7B31C9" w:rsidRPr="00FA5A41" w:rsidTr="00E90DA3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64" w:type="dxa"/>
            <w:shd w:val="clear" w:color="auto" w:fill="auto"/>
          </w:tcPr>
          <w:p w:rsidR="007B31C9" w:rsidRPr="00FA5A41" w:rsidRDefault="00C32E83" w:rsidP="00F70592">
            <w:pPr>
              <w:rPr>
                <w:rFonts w:ascii="Bell MT" w:hAnsi="Bell MT"/>
                <w:noProof/>
                <w:lang w:val="en-US"/>
              </w:rPr>
            </w:pPr>
            <w:r>
              <w:rPr>
                <w:rFonts w:ascii="Bell MT" w:hAnsi="Bell MT"/>
                <w:noProof/>
                <w:lang w:val="uk-UA" w:eastAsia="uk-UA"/>
              </w:rPr>
              <w:drawing>
                <wp:inline distT="0" distB="0" distL="0" distR="0">
                  <wp:extent cx="668020" cy="445135"/>
                  <wp:effectExtent l="0" t="0" r="0" b="0"/>
                  <wp:docPr id="6" name="Рисунок 6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</w:tcPr>
          <w:p w:rsidR="007B31C9" w:rsidRPr="00FA5A41" w:rsidRDefault="00E90DA3" w:rsidP="007B31C9">
            <w:pPr>
              <w:rPr>
                <w:rFonts w:ascii="Bell MT" w:hAnsi="Bell MT"/>
                <w:color w:val="333333"/>
                <w:sz w:val="28"/>
                <w:szCs w:val="28"/>
                <w:lang w:val="en-US"/>
              </w:rPr>
            </w:pPr>
            <w:r w:rsidRPr="00FA5A41">
              <w:rPr>
                <w:rFonts w:ascii="Bell MT" w:hAnsi="Bell MT"/>
                <w:color w:val="333333"/>
                <w:sz w:val="28"/>
                <w:szCs w:val="28"/>
                <w:lang w:val="en-US"/>
              </w:rPr>
              <w:t xml:space="preserve">: </w:t>
            </w:r>
            <w:r w:rsidR="007B31C9" w:rsidRPr="00FA5A41">
              <w:rPr>
                <w:rFonts w:ascii="Bell MT" w:hAnsi="Bell MT"/>
                <w:color w:val="333333"/>
                <w:sz w:val="28"/>
                <w:szCs w:val="28"/>
                <w:lang w:val="en-US"/>
              </w:rPr>
              <w:t xml:space="preserve">Marketing, Law, Business, WEB </w:t>
            </w:r>
          </w:p>
        </w:tc>
        <w:tc>
          <w:tcPr>
            <w:tcW w:w="6044" w:type="dxa"/>
            <w:shd w:val="clear" w:color="auto" w:fill="auto"/>
          </w:tcPr>
          <w:p w:rsidR="007B31C9" w:rsidRPr="00FA5A41" w:rsidRDefault="007B31C9" w:rsidP="00F70592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</w:tbl>
    <w:p w:rsidR="00E50C46" w:rsidRPr="00FA5A41" w:rsidRDefault="00BA36EF" w:rsidP="00A503C3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u w:val="single"/>
          <w:lang w:val="uk-UA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br/>
      </w:r>
      <w:r w:rsidR="00F003BC" w:rsidRPr="00FA5A41"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  <w:t>EXPERIENCE</w:t>
      </w:r>
      <w:r w:rsidRPr="00FA5A41">
        <w:rPr>
          <w:rFonts w:ascii="Bell MT" w:hAnsi="Bell MT"/>
          <w:b/>
          <w:bCs/>
          <w:color w:val="333333"/>
          <w:sz w:val="28"/>
          <w:szCs w:val="28"/>
          <w:u w:val="single"/>
        </w:rPr>
        <w:t>:</w:t>
      </w:r>
    </w:p>
    <w:p w:rsidR="00F70592" w:rsidRPr="00FA5A41" w:rsidRDefault="00F70592" w:rsidP="00A503C3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u w:val="single"/>
          <w:lang w:val="uk-UA"/>
        </w:rPr>
      </w:pPr>
    </w:p>
    <w:p w:rsidR="001F7710" w:rsidRPr="00FA5A41" w:rsidRDefault="001F7710" w:rsidP="00A503C3">
      <w:pPr>
        <w:spacing w:after="0" w:line="240" w:lineRule="auto"/>
        <w:rPr>
          <w:rFonts w:ascii="Bell MT" w:hAnsi="Bell MT"/>
          <w:bCs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201</w:t>
      </w:r>
      <w:r w:rsidR="005320A8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4</w:t>
      </w: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 – </w:t>
      </w:r>
      <w:r w:rsidR="00F70592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till present day</w:t>
      </w: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 – </w:t>
      </w:r>
      <w:r w:rsidR="001D3EC8" w:rsidRPr="00FA5A41">
        <w:rPr>
          <w:rFonts w:ascii="Bell MT" w:hAnsi="Bell MT"/>
          <w:bCs/>
          <w:color w:val="333333"/>
          <w:sz w:val="28"/>
          <w:szCs w:val="28"/>
          <w:lang w:val="en-US"/>
        </w:rPr>
        <w:t>T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>ranslation agency “Spring</w:t>
      </w:r>
      <w:r w:rsidR="001D3EC8" w:rsidRPr="00FA5A41">
        <w:rPr>
          <w:rFonts w:ascii="Bell MT" w:hAnsi="Bell MT"/>
          <w:bCs/>
          <w:color w:val="333333"/>
          <w:sz w:val="28"/>
          <w:szCs w:val="28"/>
          <w:lang w:val="en-US"/>
        </w:rPr>
        <w:t>”, Kharkiv, Uk</w:t>
      </w:r>
      <w:r w:rsidR="00F70592" w:rsidRPr="00FA5A41">
        <w:rPr>
          <w:rFonts w:ascii="Bell MT" w:hAnsi="Bell MT"/>
          <w:bCs/>
          <w:color w:val="333333"/>
          <w:sz w:val="28"/>
          <w:szCs w:val="28"/>
          <w:lang w:val="en-US"/>
        </w:rPr>
        <w:t>raine, free</w:t>
      </w:r>
      <w:r w:rsidR="001D3EC8" w:rsidRPr="00FA5A41">
        <w:rPr>
          <w:rFonts w:ascii="Bell MT" w:hAnsi="Bell MT"/>
          <w:bCs/>
          <w:color w:val="333333"/>
          <w:sz w:val="28"/>
          <w:szCs w:val="28"/>
          <w:lang w:val="en-US"/>
        </w:rPr>
        <w:t>lance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 translator</w:t>
      </w:r>
    </w:p>
    <w:p w:rsidR="001D3EC8" w:rsidRPr="00FA5A41" w:rsidRDefault="001D3EC8" w:rsidP="001D3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Translation of juridical, e</w:t>
      </w:r>
      <w:r w:rsidR="005320A8" w:rsidRPr="00FA5A41">
        <w:rPr>
          <w:rFonts w:ascii="Bell MT" w:hAnsi="Bell MT"/>
          <w:color w:val="333333"/>
          <w:sz w:val="28"/>
          <w:szCs w:val="28"/>
          <w:lang w:val="en-US"/>
        </w:rPr>
        <w:t xml:space="preserve">conomic, marketing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documents </w:t>
      </w:r>
      <w:r w:rsidR="005320A8" w:rsidRPr="00FA5A41">
        <w:rPr>
          <w:rFonts w:ascii="Bell MT" w:hAnsi="Bell MT"/>
          <w:color w:val="333333"/>
          <w:sz w:val="28"/>
          <w:szCs w:val="28"/>
          <w:lang w:val="en-US"/>
        </w:rPr>
        <w:t xml:space="preserve">and historical books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from English into Russian and vice versa</w:t>
      </w:r>
    </w:p>
    <w:p w:rsidR="001F7710" w:rsidRPr="00FA5A41" w:rsidRDefault="005320A8" w:rsidP="00A503C3">
      <w:pPr>
        <w:spacing w:after="0" w:line="240" w:lineRule="auto"/>
        <w:rPr>
          <w:rFonts w:ascii="Bell MT" w:hAnsi="Bell MT"/>
          <w:bCs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2014</w:t>
      </w:r>
      <w:r w:rsidR="001F7710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 – til</w:t>
      </w:r>
      <w:r w:rsidR="00F70592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l present day</w:t>
      </w: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 </w:t>
      </w:r>
      <w:r w:rsidR="001F7710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– </w:t>
      </w:r>
      <w:r w:rsidR="006A1CA5" w:rsidRPr="00FA5A41">
        <w:rPr>
          <w:rFonts w:ascii="Bell MT" w:hAnsi="Bell MT"/>
          <w:bCs/>
          <w:color w:val="333333"/>
          <w:sz w:val="28"/>
          <w:szCs w:val="28"/>
          <w:lang w:val="en-US"/>
        </w:rPr>
        <w:t>“House of beads” C</w:t>
      </w:r>
      <w:r w:rsidR="001F7710" w:rsidRPr="00FA5A41">
        <w:rPr>
          <w:rFonts w:ascii="Bell MT" w:hAnsi="Bell MT"/>
          <w:bCs/>
          <w:color w:val="333333"/>
          <w:sz w:val="28"/>
          <w:szCs w:val="28"/>
          <w:lang w:val="en-US"/>
        </w:rPr>
        <w:t>ompany</w:t>
      </w:r>
      <w:r w:rsidR="00CF023D"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 (Private Entrepreneur</w:t>
      </w:r>
      <w:r w:rsidR="007861E8"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>Kyrylo</w:t>
      </w:r>
      <w:r w:rsidR="007861E8" w:rsidRPr="00FA5A41">
        <w:rPr>
          <w:rFonts w:ascii="Bell MT" w:hAnsi="Bell MT"/>
          <w:bCs/>
          <w:color w:val="333333"/>
          <w:sz w:val="28"/>
          <w:szCs w:val="28"/>
          <w:lang w:val="uk-UA"/>
        </w:rPr>
        <w:t xml:space="preserve"> </w:t>
      </w:r>
      <w:r w:rsidR="007861E8" w:rsidRPr="00FA5A41">
        <w:rPr>
          <w:rFonts w:ascii="Bell MT" w:hAnsi="Bell MT"/>
          <w:bCs/>
          <w:color w:val="333333"/>
          <w:sz w:val="28"/>
          <w:szCs w:val="28"/>
          <w:lang w:val="en-US"/>
        </w:rPr>
        <w:t>Bondarev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>)</w:t>
      </w:r>
      <w:r w:rsidR="007861E8" w:rsidRPr="00FA5A41">
        <w:rPr>
          <w:rFonts w:ascii="Bell MT" w:hAnsi="Bell MT"/>
          <w:bCs/>
          <w:color w:val="333333"/>
          <w:sz w:val="28"/>
          <w:szCs w:val="28"/>
          <w:lang w:val="en-US"/>
        </w:rPr>
        <w:t>, Kharkiv, Ukraine, manager</w:t>
      </w:r>
    </w:p>
    <w:p w:rsidR="007861E8" w:rsidRPr="00FA5A41" w:rsidRDefault="007861E8" w:rsidP="00A503C3">
      <w:pPr>
        <w:spacing w:after="0" w:line="240" w:lineRule="auto"/>
        <w:rPr>
          <w:rFonts w:ascii="Bell MT" w:hAnsi="Bell MT"/>
          <w:bCs/>
          <w:color w:val="333333"/>
          <w:sz w:val="28"/>
          <w:szCs w:val="28"/>
          <w:lang w:val="en-US"/>
        </w:rPr>
      </w:pPr>
    </w:p>
    <w:p w:rsidR="001F7710" w:rsidRPr="00FA5A41" w:rsidRDefault="001F7710" w:rsidP="001F7710">
      <w:pPr>
        <w:numPr>
          <w:ilvl w:val="0"/>
          <w:numId w:val="6"/>
        </w:numPr>
        <w:spacing w:after="0" w:line="240" w:lineRule="auto"/>
        <w:rPr>
          <w:rFonts w:ascii="Bell MT" w:hAnsi="Bell MT"/>
          <w:bCs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Negotiations with Chinese </w:t>
      </w:r>
      <w:r w:rsidR="005320A8"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and Indian 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partners </w:t>
      </w:r>
      <w:r w:rsidR="00CF023D" w:rsidRPr="00FA5A41">
        <w:rPr>
          <w:rFonts w:ascii="Bell MT" w:hAnsi="Bell MT"/>
          <w:bCs/>
          <w:color w:val="333333"/>
          <w:sz w:val="28"/>
          <w:szCs w:val="28"/>
          <w:lang w:val="en-US"/>
        </w:rPr>
        <w:t>about</w:t>
      </w:r>
      <w:r w:rsidRPr="00FA5A41">
        <w:rPr>
          <w:rFonts w:ascii="Bell MT" w:hAnsi="Bell MT"/>
          <w:bCs/>
          <w:color w:val="333333"/>
          <w:sz w:val="28"/>
          <w:szCs w:val="28"/>
          <w:lang w:val="en-US"/>
        </w:rPr>
        <w:t xml:space="preserve"> supply of goods</w:t>
      </w:r>
    </w:p>
    <w:p w:rsidR="001F7710" w:rsidRPr="00FA5A41" w:rsidRDefault="001F7710" w:rsidP="00A503C3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lang w:val="en-US"/>
        </w:rPr>
      </w:pPr>
    </w:p>
    <w:p w:rsidR="00E50C46" w:rsidRPr="00FA5A41" w:rsidRDefault="00F003BC" w:rsidP="00BA36EF">
      <w:pPr>
        <w:spacing w:after="0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 xml:space="preserve">September 2013 – June </w:t>
      </w:r>
      <w:r w:rsidR="00361500" w:rsidRPr="00FA5A41">
        <w:rPr>
          <w:rFonts w:ascii="Bell MT" w:hAnsi="Bell MT"/>
          <w:b/>
          <w:bCs/>
          <w:color w:val="333333"/>
          <w:sz w:val="28"/>
          <w:szCs w:val="28"/>
          <w:lang w:val="en-US"/>
        </w:rPr>
        <w:t>2014</w:t>
      </w:r>
      <w:r w:rsidR="00E50C46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</w:t>
      </w:r>
      <w:r w:rsidR="001F7710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</w:t>
      </w:r>
      <w:r w:rsidR="001D3EC8" w:rsidRPr="00FA5A41">
        <w:rPr>
          <w:rFonts w:ascii="Bell MT" w:hAnsi="Bell MT"/>
          <w:color w:val="333333"/>
          <w:sz w:val="28"/>
          <w:szCs w:val="28"/>
          <w:lang w:val="en-US"/>
        </w:rPr>
        <w:t>H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otel “Central”</w:t>
      </w:r>
      <w:r w:rsidR="001F7710"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Donetsk, Ukraine</w:t>
      </w:r>
      <w:r w:rsidR="00E50C46"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1F7710" w:rsidRPr="00FA5A41">
        <w:rPr>
          <w:rFonts w:ascii="Bell MT" w:hAnsi="Bell MT"/>
          <w:color w:val="333333"/>
          <w:sz w:val="28"/>
          <w:szCs w:val="28"/>
          <w:lang w:val="en-US"/>
        </w:rPr>
        <w:t>marketing manager</w:t>
      </w:r>
    </w:p>
    <w:p w:rsidR="001F7710" w:rsidRPr="00FA5A41" w:rsidRDefault="001F7710" w:rsidP="00E50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Conclusion of tre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a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ties with corporate customers, including foreign ones.</w:t>
      </w:r>
    </w:p>
    <w:p w:rsidR="00F03D7D" w:rsidRPr="00FA5A41" w:rsidRDefault="001F7710" w:rsidP="00E50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Negotiations with potential customers, including foreign ones. </w:t>
      </w:r>
    </w:p>
    <w:p w:rsidR="005320A8" w:rsidRPr="00FA5A41" w:rsidRDefault="005320A8" w:rsidP="005320A8">
      <w:p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May 2013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 xml:space="preserve">Cooperation with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Swedish family who adopted Ukrainian boy</w:t>
      </w:r>
    </w:p>
    <w:p w:rsidR="005320A8" w:rsidRPr="00FA5A41" w:rsidRDefault="005320A8" w:rsidP="00532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Consecutive interpretation from English into Russian and vice versa</w:t>
      </w:r>
    </w:p>
    <w:p w:rsidR="0070772D" w:rsidRPr="00FA5A41" w:rsidRDefault="00F003BC" w:rsidP="0070772D">
      <w:p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lastRenderedPageBreak/>
        <w:t xml:space="preserve">June 2012 – till </w:t>
      </w:r>
      <w:r w:rsidR="00F70592" w:rsidRPr="00FA5A41">
        <w:rPr>
          <w:rFonts w:ascii="Bell MT" w:hAnsi="Bell MT"/>
          <w:b/>
          <w:color w:val="333333"/>
          <w:sz w:val="28"/>
          <w:szCs w:val="28"/>
          <w:lang w:val="en-US"/>
        </w:rPr>
        <w:t>present day</w:t>
      </w:r>
      <w:r w:rsidR="0070772D" w:rsidRPr="00FA5A41">
        <w:rPr>
          <w:rFonts w:ascii="Bell MT" w:hAnsi="Bell MT"/>
          <w:color w:val="333333"/>
          <w:sz w:val="28"/>
          <w:szCs w:val="28"/>
          <w:lang w:val="en-US"/>
        </w:rPr>
        <w:t xml:space="preserve">– </w:t>
      </w:r>
      <w:r w:rsidR="001D3EC8" w:rsidRPr="00FA5A41">
        <w:rPr>
          <w:rFonts w:ascii="Bell MT" w:hAnsi="Bell MT"/>
          <w:color w:val="333333"/>
          <w:sz w:val="28"/>
          <w:szCs w:val="28"/>
          <w:lang w:val="en-US"/>
        </w:rPr>
        <w:t>T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ranslation agency</w:t>
      </w:r>
      <w:r w:rsidR="0070772D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“Linguistic traditions”,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Donetsk, free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lance translator</w:t>
      </w:r>
    </w:p>
    <w:p w:rsidR="0070772D" w:rsidRPr="00FA5A41" w:rsidRDefault="001F7710" w:rsidP="007077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Translation from English into Russian and </w:t>
      </w:r>
      <w:r w:rsidR="00341021" w:rsidRPr="00FA5A41">
        <w:rPr>
          <w:rFonts w:ascii="Bell MT" w:hAnsi="Bell MT"/>
          <w:color w:val="333333"/>
          <w:sz w:val="28"/>
          <w:szCs w:val="28"/>
          <w:lang w:val="en-US"/>
        </w:rPr>
        <w:t>Ukrainian</w:t>
      </w:r>
    </w:p>
    <w:p w:rsidR="00F003BC" w:rsidRPr="00FA5A41" w:rsidRDefault="00F003BC" w:rsidP="00F003BC">
      <w:p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May</w:t>
      </w:r>
      <w:r w:rsidR="00361500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2011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="00361500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-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August</w:t>
      </w:r>
      <w:r w:rsidR="00361500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2011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 </w:t>
      </w:r>
      <w:r w:rsidR="001D3EC8" w:rsidRPr="00FA5A41">
        <w:rPr>
          <w:rFonts w:ascii="Bell MT" w:hAnsi="Bell MT"/>
          <w:color w:val="333333"/>
          <w:sz w:val="28"/>
          <w:szCs w:val="28"/>
          <w:lang w:val="en-US"/>
        </w:rPr>
        <w:t>M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arriage </w:t>
      </w:r>
      <w:r w:rsidR="00341021" w:rsidRPr="00FA5A41">
        <w:rPr>
          <w:rFonts w:ascii="Bell MT" w:hAnsi="Bell MT"/>
          <w:color w:val="333333"/>
          <w:sz w:val="28"/>
          <w:szCs w:val="28"/>
          <w:lang w:val="en-US"/>
        </w:rPr>
        <w:t>agency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“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Orchid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”</w:t>
      </w:r>
      <w:r w:rsidR="00361500"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Donetsk, free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lance translator</w:t>
      </w:r>
    </w:p>
    <w:p w:rsidR="00341021" w:rsidRPr="00FA5A41" w:rsidRDefault="00341021" w:rsidP="003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Translation from English into Russian and vice versa</w:t>
      </w:r>
    </w:p>
    <w:p w:rsidR="00341021" w:rsidRPr="00FA5A41" w:rsidRDefault="00341021" w:rsidP="003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Consecutive interpretation from English into Russian and vice versa</w:t>
      </w:r>
    </w:p>
    <w:p w:rsidR="00F003BC" w:rsidRPr="00FA5A41" w:rsidRDefault="00BA36EF" w:rsidP="00F003BC">
      <w:p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2009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- 201</w:t>
      </w:r>
      <w:r w:rsidR="006C1E08" w:rsidRPr="00FA5A41">
        <w:rPr>
          <w:rFonts w:ascii="Bell MT" w:hAnsi="Bell MT"/>
          <w:b/>
          <w:color w:val="333333"/>
          <w:sz w:val="28"/>
          <w:szCs w:val="28"/>
          <w:lang w:val="en-US"/>
        </w:rPr>
        <w:t>1</w:t>
      </w:r>
      <w:r w:rsidR="001D3EC8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 “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VULKANYI</w:t>
      </w:r>
      <w:r w:rsidR="001D3EC8" w:rsidRPr="00FA5A41">
        <w:rPr>
          <w:rFonts w:ascii="Bell MT" w:hAnsi="Bell MT"/>
          <w:color w:val="333333"/>
          <w:sz w:val="28"/>
          <w:szCs w:val="28"/>
          <w:lang w:val="en-US"/>
        </w:rPr>
        <w:t>” Company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Donetsk, free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lance translator</w:t>
      </w:r>
    </w:p>
    <w:p w:rsidR="001D3EC8" w:rsidRPr="00FA5A41" w:rsidRDefault="001D3EC8" w:rsidP="001D3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Translation of juridical and economic documents from English into Russian and vice versa</w:t>
      </w:r>
    </w:p>
    <w:p w:rsidR="00341021" w:rsidRPr="00FA5A41" w:rsidRDefault="001D3EC8" w:rsidP="00341021">
      <w:p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October </w:t>
      </w:r>
      <w:r w:rsidR="00341021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2008 </w:t>
      </w:r>
      <w:r w:rsidR="00341021" w:rsidRPr="00FA5A41">
        <w:rPr>
          <w:rFonts w:ascii="Bell MT" w:hAnsi="Bell MT"/>
          <w:color w:val="333333"/>
          <w:sz w:val="28"/>
          <w:szCs w:val="28"/>
          <w:lang w:val="en-US"/>
        </w:rPr>
        <w:t xml:space="preserve">– International Economic Forum, Donetsk, Ukraine,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>interpreter</w:t>
      </w:r>
    </w:p>
    <w:p w:rsidR="00341021" w:rsidRPr="00FA5A41" w:rsidRDefault="00341021" w:rsidP="003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Consecutive interpretation from English into Russian and vice versa</w:t>
      </w:r>
    </w:p>
    <w:p w:rsidR="00BA36EF" w:rsidRPr="00FA5A41" w:rsidRDefault="00BA36EF" w:rsidP="00BA36EF">
      <w:pPr>
        <w:spacing w:after="0" w:line="240" w:lineRule="auto"/>
        <w:rPr>
          <w:rFonts w:ascii="Bell MT" w:hAnsi="Bell MT"/>
          <w:sz w:val="28"/>
          <w:szCs w:val="28"/>
        </w:rPr>
      </w:pPr>
      <w:r w:rsidRPr="00FA5A41">
        <w:rPr>
          <w:rFonts w:ascii="Bell MT" w:hAnsi="Bell MT"/>
          <w:b/>
          <w:color w:val="333333"/>
          <w:sz w:val="28"/>
          <w:szCs w:val="28"/>
        </w:rPr>
        <w:t>2008 – 2011</w:t>
      </w:r>
      <w:r w:rsidRPr="00FA5A41">
        <w:rPr>
          <w:rFonts w:ascii="Bell MT" w:hAnsi="Bell MT"/>
          <w:color w:val="333333"/>
          <w:sz w:val="28"/>
          <w:szCs w:val="28"/>
        </w:rPr>
        <w:t xml:space="preserve"> –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Hotel “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Central</w:t>
      </w:r>
      <w:r w:rsidR="00F003BC" w:rsidRPr="00FA5A41">
        <w:rPr>
          <w:rFonts w:ascii="Bell MT" w:hAnsi="Bell MT"/>
          <w:color w:val="333333"/>
          <w:sz w:val="28"/>
          <w:szCs w:val="28"/>
        </w:rPr>
        <w:t>”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, Donetsk,</w:t>
      </w:r>
      <w:r w:rsidR="00F003BC" w:rsidRPr="00FA5A41">
        <w:rPr>
          <w:rFonts w:ascii="Bell MT" w:hAnsi="Bell MT"/>
          <w:color w:val="333333"/>
          <w:sz w:val="28"/>
          <w:szCs w:val="28"/>
        </w:rPr>
        <w:t xml:space="preserve">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receptionist</w:t>
      </w:r>
    </w:p>
    <w:p w:rsidR="00BA36EF" w:rsidRPr="00FA5A41" w:rsidRDefault="00341021" w:rsidP="00BA3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Translation of correspondence from English into Russian</w:t>
      </w:r>
    </w:p>
    <w:p w:rsidR="00BA36EF" w:rsidRPr="00FA5A41" w:rsidRDefault="00341021" w:rsidP="00BA3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t>Communication with foreign guests of the hotel</w:t>
      </w:r>
    </w:p>
    <w:p w:rsidR="00F70592" w:rsidRPr="00FA5A41" w:rsidRDefault="00BA36EF" w:rsidP="00BA36EF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br/>
      </w:r>
      <w:r w:rsidR="00F003BC" w:rsidRPr="00FA5A41"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  <w:t>EDUCATION</w:t>
      </w:r>
      <w:r w:rsidR="00F70592" w:rsidRPr="00FA5A41"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  <w:t>:</w:t>
      </w:r>
    </w:p>
    <w:p w:rsidR="00BA36EF" w:rsidRPr="00FA5A41" w:rsidRDefault="00BA36EF" w:rsidP="009A31CF">
      <w:pPr>
        <w:spacing w:after="0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color w:val="333333"/>
          <w:sz w:val="28"/>
          <w:szCs w:val="28"/>
          <w:lang w:val="en-US"/>
        </w:rPr>
        <w:br/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2003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-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2007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Donetsk National University, faculty of foreign languages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theory and practice of translation department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.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Qualification 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–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B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achelor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G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ermanist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,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>English translator.</w:t>
      </w:r>
    </w:p>
    <w:p w:rsidR="00C53CD9" w:rsidRPr="00FA5A41" w:rsidRDefault="00C53CD9" w:rsidP="005059AD">
      <w:pPr>
        <w:spacing w:after="0" w:line="240" w:lineRule="auto"/>
        <w:jc w:val="both"/>
        <w:rPr>
          <w:rFonts w:ascii="Bell MT" w:hAnsi="Bell MT"/>
          <w:color w:val="333333"/>
          <w:sz w:val="28"/>
          <w:szCs w:val="28"/>
          <w:shd w:val="clear" w:color="auto" w:fill="EEEDEA"/>
          <w:lang w:val="en-US"/>
        </w:rPr>
      </w:pPr>
    </w:p>
    <w:p w:rsidR="00F70592" w:rsidRPr="00FA5A41" w:rsidRDefault="00BA36EF" w:rsidP="00BA36EF">
      <w:pPr>
        <w:spacing w:after="0" w:line="240" w:lineRule="auto"/>
        <w:rPr>
          <w:rFonts w:ascii="Bell MT" w:hAnsi="Bell MT"/>
          <w:color w:val="333333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2007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-</w:t>
      </w:r>
      <w:r w:rsidR="0070772D" w:rsidRPr="00FA5A41">
        <w:rPr>
          <w:rFonts w:ascii="Bell MT" w:hAnsi="Bell MT"/>
          <w:b/>
          <w:color w:val="333333"/>
          <w:sz w:val="28"/>
          <w:szCs w:val="28"/>
          <w:lang w:val="en-US"/>
        </w:rPr>
        <w:t xml:space="preserve"> </w:t>
      </w: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2008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 - 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Donetsk National </w:t>
      </w:r>
      <w:r w:rsidR="00F70592" w:rsidRPr="00FA5A41">
        <w:rPr>
          <w:rFonts w:ascii="Bell MT" w:hAnsi="Bell MT"/>
          <w:color w:val="333333"/>
          <w:sz w:val="28"/>
          <w:szCs w:val="28"/>
          <w:lang w:val="en-US"/>
        </w:rPr>
        <w:t>Univers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ity, faculty of foreign languages, theory and practice of translation department.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Specialization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– translation. Qualification –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Master in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 translation,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G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ermanist, English and German translator, lecturer </w:t>
      </w:r>
      <w:r w:rsidR="006A1CA5" w:rsidRPr="00FA5A41">
        <w:rPr>
          <w:rFonts w:ascii="Bell MT" w:hAnsi="Bell MT"/>
          <w:color w:val="333333"/>
          <w:sz w:val="28"/>
          <w:szCs w:val="28"/>
          <w:lang w:val="en-US"/>
        </w:rPr>
        <w:t>of Translation</w:t>
      </w:r>
      <w:r w:rsidR="00F003BC" w:rsidRPr="00FA5A41">
        <w:rPr>
          <w:rFonts w:ascii="Bell MT" w:hAnsi="Bell MT"/>
          <w:color w:val="333333"/>
          <w:sz w:val="28"/>
          <w:szCs w:val="28"/>
          <w:lang w:val="en-US"/>
        </w:rPr>
        <w:t xml:space="preserve">. </w:t>
      </w:r>
    </w:p>
    <w:p w:rsidR="00F70592" w:rsidRPr="00FA5A41" w:rsidRDefault="00F70592" w:rsidP="00BA36EF">
      <w:pPr>
        <w:spacing w:after="0" w:line="240" w:lineRule="auto"/>
        <w:rPr>
          <w:rFonts w:ascii="Bell MT" w:hAnsi="Bell MT"/>
          <w:color w:val="333333"/>
          <w:sz w:val="28"/>
          <w:szCs w:val="28"/>
          <w:lang w:val="en-US"/>
        </w:rPr>
      </w:pPr>
    </w:p>
    <w:p w:rsidR="00F70592" w:rsidRPr="00FA5A41" w:rsidRDefault="00F70592" w:rsidP="00BA36EF">
      <w:pPr>
        <w:spacing w:after="0" w:line="240" w:lineRule="auto"/>
        <w:rPr>
          <w:rFonts w:ascii="Bell MT" w:hAnsi="Bell MT"/>
          <w:b/>
          <w:color w:val="333333"/>
          <w:sz w:val="28"/>
          <w:szCs w:val="28"/>
          <w:u w:val="single"/>
          <w:lang w:val="en-US"/>
        </w:rPr>
      </w:pPr>
    </w:p>
    <w:p w:rsidR="00F70592" w:rsidRPr="00FA5A41" w:rsidRDefault="00F70592" w:rsidP="00BA36EF">
      <w:pPr>
        <w:spacing w:after="0" w:line="240" w:lineRule="auto"/>
        <w:rPr>
          <w:rFonts w:ascii="Bell MT" w:hAnsi="Bell MT"/>
          <w:b/>
          <w:color w:val="333333"/>
          <w:sz w:val="28"/>
          <w:szCs w:val="28"/>
          <w:u w:val="single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u w:val="single"/>
          <w:lang w:val="en-US"/>
        </w:rPr>
        <w:t>TRAININGS AND CONFERENCES:</w:t>
      </w:r>
    </w:p>
    <w:p w:rsidR="00F70592" w:rsidRPr="00FA5A41" w:rsidRDefault="00F70592" w:rsidP="00BA36EF">
      <w:pPr>
        <w:spacing w:after="0" w:line="240" w:lineRule="auto"/>
        <w:rPr>
          <w:rFonts w:ascii="Bell MT" w:hAnsi="Bell MT"/>
          <w:b/>
          <w:color w:val="333333"/>
          <w:sz w:val="28"/>
          <w:szCs w:val="28"/>
          <w:u w:val="single"/>
          <w:lang w:val="en-US"/>
        </w:rPr>
      </w:pPr>
    </w:p>
    <w:p w:rsidR="00F70592" w:rsidRPr="00FA5A41" w:rsidRDefault="00F70592" w:rsidP="00F70592">
      <w:pPr>
        <w:spacing w:after="0" w:line="240" w:lineRule="auto"/>
        <w:rPr>
          <w:rFonts w:ascii="Bell MT" w:hAnsi="Bell MT"/>
          <w:color w:val="1F1E1D"/>
          <w:sz w:val="28"/>
          <w:szCs w:val="28"/>
          <w:lang w:val="en-US"/>
        </w:rPr>
      </w:pPr>
      <w:r w:rsidRPr="00FA5A41">
        <w:rPr>
          <w:rFonts w:ascii="Bell MT" w:hAnsi="Bell MT"/>
          <w:b/>
          <w:color w:val="1F1E1D"/>
          <w:sz w:val="28"/>
          <w:szCs w:val="28"/>
          <w:lang w:val="en-US"/>
        </w:rPr>
        <w:t>September 29, 2015</w:t>
      </w:r>
      <w:r w:rsidRPr="00FA5A41">
        <w:rPr>
          <w:rFonts w:ascii="Bell MT" w:hAnsi="Bell MT"/>
          <w:color w:val="1F1E1D"/>
          <w:sz w:val="28"/>
          <w:szCs w:val="28"/>
          <w:lang w:val="en-US"/>
        </w:rPr>
        <w:t xml:space="preserve"> - CAT Tool &amp; Software day on Proz.com </w:t>
      </w:r>
    </w:p>
    <w:p w:rsidR="00F70592" w:rsidRPr="00FA5A41" w:rsidRDefault="00F70592" w:rsidP="00BA36EF">
      <w:pPr>
        <w:spacing w:after="0" w:line="240" w:lineRule="auto"/>
        <w:rPr>
          <w:rFonts w:ascii="Bell MT" w:hAnsi="Bell MT"/>
          <w:color w:val="333333"/>
          <w:sz w:val="28"/>
          <w:szCs w:val="28"/>
          <w:lang w:val="en-US"/>
        </w:rPr>
      </w:pPr>
    </w:p>
    <w:p w:rsidR="006C1E08" w:rsidRPr="00FA5A41" w:rsidRDefault="00F70592" w:rsidP="00BA36EF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</w:pPr>
      <w:r w:rsidRPr="00FA5A41">
        <w:rPr>
          <w:rFonts w:ascii="Bell MT" w:hAnsi="Bell MT"/>
          <w:b/>
          <w:color w:val="333333"/>
          <w:sz w:val="28"/>
          <w:szCs w:val="28"/>
          <w:lang w:val="en-US"/>
        </w:rPr>
        <w:t>September 30, 2015</w:t>
      </w:r>
      <w:r w:rsidRPr="00FA5A41">
        <w:rPr>
          <w:rFonts w:ascii="Bell MT" w:hAnsi="Bell MT"/>
          <w:color w:val="333333"/>
          <w:sz w:val="28"/>
          <w:szCs w:val="28"/>
          <w:lang w:val="en-US"/>
        </w:rPr>
        <w:t xml:space="preserve"> - </w:t>
      </w:r>
      <w:r w:rsidRPr="00FA5A41">
        <w:rPr>
          <w:rFonts w:ascii="Bell MT" w:hAnsi="Bell MT"/>
          <w:sz w:val="28"/>
          <w:szCs w:val="28"/>
          <w:bdr w:val="none" w:sz="0" w:space="0" w:color="auto" w:frame="1"/>
          <w:lang w:val="en-US"/>
        </w:rPr>
        <w:t>Virtual conference for International Translation Day on Proz.com</w:t>
      </w:r>
      <w:r w:rsidR="00BA36EF" w:rsidRPr="00FA5A41">
        <w:rPr>
          <w:rFonts w:ascii="Bell MT" w:hAnsi="Bell MT"/>
          <w:color w:val="333333"/>
          <w:sz w:val="28"/>
          <w:szCs w:val="28"/>
          <w:lang w:val="en-US"/>
        </w:rPr>
        <w:br/>
      </w:r>
    </w:p>
    <w:p w:rsidR="006C1E08" w:rsidRPr="00FA5A41" w:rsidRDefault="006C1E08" w:rsidP="00BA36EF">
      <w:pPr>
        <w:spacing w:after="0" w:line="240" w:lineRule="auto"/>
        <w:rPr>
          <w:rFonts w:ascii="Bell MT" w:hAnsi="Bell MT"/>
          <w:b/>
          <w:bCs/>
          <w:color w:val="333333"/>
          <w:sz w:val="28"/>
          <w:szCs w:val="28"/>
          <w:u w:val="single"/>
          <w:lang w:val="en-US"/>
        </w:rPr>
      </w:pPr>
    </w:p>
    <w:p w:rsidR="00F003BC" w:rsidRPr="00FA5A41" w:rsidRDefault="00E90DA3" w:rsidP="00F003BC">
      <w:pPr>
        <w:spacing w:after="0" w:line="240" w:lineRule="auto"/>
        <w:rPr>
          <w:rFonts w:ascii="Bell MT" w:hAnsi="Bell MT"/>
          <w:b/>
          <w:sz w:val="28"/>
          <w:szCs w:val="28"/>
          <w:u w:val="single"/>
          <w:lang w:val="en-US"/>
        </w:rPr>
      </w:pPr>
      <w:r w:rsidRPr="00FA5A41">
        <w:rPr>
          <w:rFonts w:ascii="Bell MT" w:hAnsi="Bell MT"/>
          <w:b/>
          <w:sz w:val="28"/>
          <w:szCs w:val="28"/>
          <w:u w:val="single"/>
          <w:lang w:val="en-US"/>
        </w:rPr>
        <w:t>REFERENCES AND CERTIFICATES:</w:t>
      </w:r>
    </w:p>
    <w:p w:rsidR="00E90DA3" w:rsidRPr="00FA5A41" w:rsidRDefault="00E90DA3" w:rsidP="00F003BC">
      <w:pPr>
        <w:spacing w:after="0" w:line="240" w:lineRule="auto"/>
        <w:rPr>
          <w:rFonts w:ascii="Bell MT" w:hAnsi="Bell MT"/>
          <w:sz w:val="28"/>
          <w:szCs w:val="28"/>
          <w:lang w:val="en-US"/>
        </w:rPr>
      </w:pPr>
      <w:r w:rsidRPr="00FA5A41">
        <w:rPr>
          <w:rFonts w:ascii="Bell MT" w:hAnsi="Bell MT"/>
          <w:sz w:val="28"/>
          <w:szCs w:val="28"/>
          <w:lang w:val="en-US"/>
        </w:rPr>
        <w:t>Available upon request</w:t>
      </w:r>
    </w:p>
    <w:p w:rsidR="00702567" w:rsidRPr="00FA5A41" w:rsidRDefault="00702567" w:rsidP="00E90DA3">
      <w:pPr>
        <w:rPr>
          <w:rFonts w:ascii="Bell MT" w:hAnsi="Bell MT"/>
          <w:sz w:val="28"/>
          <w:szCs w:val="28"/>
          <w:lang w:val="en-US"/>
        </w:rPr>
      </w:pPr>
    </w:p>
    <w:sectPr w:rsidR="00702567" w:rsidRPr="00FA5A41" w:rsidSect="00ED2BD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014"/>
    <w:multiLevelType w:val="hybridMultilevel"/>
    <w:tmpl w:val="93D4A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D25"/>
    <w:multiLevelType w:val="hybridMultilevel"/>
    <w:tmpl w:val="8886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388F"/>
    <w:multiLevelType w:val="multilevel"/>
    <w:tmpl w:val="C38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121A9"/>
    <w:multiLevelType w:val="multilevel"/>
    <w:tmpl w:val="22E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D6197"/>
    <w:multiLevelType w:val="hybridMultilevel"/>
    <w:tmpl w:val="2F5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1058"/>
    <w:multiLevelType w:val="multilevel"/>
    <w:tmpl w:val="55C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E748A"/>
    <w:multiLevelType w:val="hybridMultilevel"/>
    <w:tmpl w:val="3FA4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6288"/>
    <w:multiLevelType w:val="multilevel"/>
    <w:tmpl w:val="858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EF"/>
    <w:rsid w:val="001538F8"/>
    <w:rsid w:val="00164C98"/>
    <w:rsid w:val="001D3EC8"/>
    <w:rsid w:val="001F7710"/>
    <w:rsid w:val="00202CEC"/>
    <w:rsid w:val="0020764B"/>
    <w:rsid w:val="00337E18"/>
    <w:rsid w:val="00341021"/>
    <w:rsid w:val="00361500"/>
    <w:rsid w:val="004218F9"/>
    <w:rsid w:val="004D0D3C"/>
    <w:rsid w:val="005059AD"/>
    <w:rsid w:val="005320A8"/>
    <w:rsid w:val="00605050"/>
    <w:rsid w:val="006064A9"/>
    <w:rsid w:val="00665D7A"/>
    <w:rsid w:val="00672E94"/>
    <w:rsid w:val="006A1CA5"/>
    <w:rsid w:val="006C1E08"/>
    <w:rsid w:val="0070082A"/>
    <w:rsid w:val="00702567"/>
    <w:rsid w:val="0070772D"/>
    <w:rsid w:val="007861E8"/>
    <w:rsid w:val="007B31C9"/>
    <w:rsid w:val="009A31CF"/>
    <w:rsid w:val="00A503C3"/>
    <w:rsid w:val="00BA36EF"/>
    <w:rsid w:val="00C32E83"/>
    <w:rsid w:val="00C53CD9"/>
    <w:rsid w:val="00CB140B"/>
    <w:rsid w:val="00CE7B6D"/>
    <w:rsid w:val="00CF023D"/>
    <w:rsid w:val="00CF43F2"/>
    <w:rsid w:val="00DD6AF3"/>
    <w:rsid w:val="00DF7CBC"/>
    <w:rsid w:val="00E50C46"/>
    <w:rsid w:val="00E90DA3"/>
    <w:rsid w:val="00ED1468"/>
    <w:rsid w:val="00ED2BD3"/>
    <w:rsid w:val="00F003BC"/>
    <w:rsid w:val="00F03D7D"/>
    <w:rsid w:val="00F70592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36EF"/>
    <w:rPr>
      <w:b/>
      <w:bCs/>
    </w:rPr>
  </w:style>
  <w:style w:type="character" w:customStyle="1" w:styleId="apple-converted-space">
    <w:name w:val="apple-converted-space"/>
    <w:basedOn w:val="a0"/>
    <w:rsid w:val="00BA36EF"/>
  </w:style>
  <w:style w:type="paragraph" w:styleId="a4">
    <w:name w:val="Balloon Text"/>
    <w:basedOn w:val="a"/>
    <w:link w:val="a5"/>
    <w:uiPriority w:val="99"/>
    <w:semiHidden/>
    <w:unhideWhenUsed/>
    <w:rsid w:val="0050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5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E94"/>
    <w:pPr>
      <w:ind w:left="720"/>
      <w:contextualSpacing/>
    </w:pPr>
  </w:style>
  <w:style w:type="character" w:styleId="a7">
    <w:name w:val="Hyperlink"/>
    <w:uiPriority w:val="99"/>
    <w:unhideWhenUsed/>
    <w:rsid w:val="005320A8"/>
    <w:rPr>
      <w:color w:val="0000FF"/>
      <w:u w:val="single"/>
    </w:rPr>
  </w:style>
  <w:style w:type="table" w:styleId="a8">
    <w:name w:val="Table Grid"/>
    <w:basedOn w:val="a1"/>
    <w:uiPriority w:val="59"/>
    <w:rsid w:val="0016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F70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36EF"/>
    <w:rPr>
      <w:b/>
      <w:bCs/>
    </w:rPr>
  </w:style>
  <w:style w:type="character" w:customStyle="1" w:styleId="apple-converted-space">
    <w:name w:val="apple-converted-space"/>
    <w:basedOn w:val="a0"/>
    <w:rsid w:val="00BA36EF"/>
  </w:style>
  <w:style w:type="paragraph" w:styleId="a4">
    <w:name w:val="Balloon Text"/>
    <w:basedOn w:val="a"/>
    <w:link w:val="a5"/>
    <w:uiPriority w:val="99"/>
    <w:semiHidden/>
    <w:unhideWhenUsed/>
    <w:rsid w:val="0050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5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E94"/>
    <w:pPr>
      <w:ind w:left="720"/>
      <w:contextualSpacing/>
    </w:pPr>
  </w:style>
  <w:style w:type="character" w:styleId="a7">
    <w:name w:val="Hyperlink"/>
    <w:uiPriority w:val="99"/>
    <w:unhideWhenUsed/>
    <w:rsid w:val="005320A8"/>
    <w:rPr>
      <w:color w:val="0000FF"/>
      <w:u w:val="single"/>
    </w:rPr>
  </w:style>
  <w:style w:type="table" w:styleId="a8">
    <w:name w:val="Table Grid"/>
    <w:basedOn w:val="a1"/>
    <w:uiPriority w:val="59"/>
    <w:rsid w:val="0016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F705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vanna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450F-4710-4F23-9638-E8D86AE2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2527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mailto:kravanna@yandex.ru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Анна</cp:lastModifiedBy>
  <cp:revision>2</cp:revision>
  <dcterms:created xsi:type="dcterms:W3CDTF">2016-01-17T19:52:00Z</dcterms:created>
  <dcterms:modified xsi:type="dcterms:W3CDTF">2016-01-17T19:52:00Z</dcterms:modified>
</cp:coreProperties>
</file>