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EF" w:rsidRPr="00551CEF" w:rsidRDefault="00551CEF" w:rsidP="00551CEF">
      <w:pPr>
        <w:keepNext/>
        <w:numPr>
          <w:ilvl w:val="1"/>
          <w:numId w:val="0"/>
        </w:numPr>
        <w:pBdr>
          <w:bottom w:val="single" w:sz="8" w:space="1" w:color="000000"/>
        </w:pBdr>
        <w:tabs>
          <w:tab w:val="num" w:pos="576"/>
        </w:tabs>
        <w:suppressAutoHyphens/>
        <w:spacing w:after="0" w:line="240" w:lineRule="auto"/>
        <w:ind w:left="576" w:hanging="576"/>
        <w:outlineLvl w:val="1"/>
        <w:rPr>
          <w:rFonts w:ascii="Arial Narrow" w:eastAsia="Times New Roman" w:hAnsi="Arial Narrow" w:cs="Shruti"/>
          <w:b/>
          <w:bCs/>
          <w:sz w:val="24"/>
          <w:szCs w:val="24"/>
          <w:lang w:eastAsia="ar-SA"/>
        </w:rPr>
      </w:pPr>
    </w:p>
    <w:p w:rsidR="00551CEF" w:rsidRPr="00551CEF" w:rsidRDefault="00551CEF" w:rsidP="00551CEF">
      <w:pPr>
        <w:keepNext/>
        <w:numPr>
          <w:ilvl w:val="1"/>
          <w:numId w:val="0"/>
        </w:numPr>
        <w:pBdr>
          <w:bottom w:val="single" w:sz="8" w:space="1" w:color="000000"/>
        </w:pBdr>
        <w:tabs>
          <w:tab w:val="num" w:pos="576"/>
        </w:tabs>
        <w:suppressAutoHyphens/>
        <w:spacing w:after="0" w:line="240" w:lineRule="auto"/>
        <w:ind w:left="576" w:hanging="576"/>
        <w:outlineLvl w:val="1"/>
        <w:rPr>
          <w:rFonts w:ascii="Arial Narrow" w:eastAsia="Times New Roman" w:hAnsi="Arial Narrow" w:cs="Shruti"/>
          <w:b/>
          <w:bCs/>
          <w:sz w:val="24"/>
          <w:szCs w:val="24"/>
          <w:lang w:eastAsia="ar-SA"/>
        </w:rPr>
      </w:pPr>
      <w:r w:rsidRPr="00551CEF">
        <w:rPr>
          <w:rFonts w:ascii="Arial Narrow" w:eastAsia="Times New Roman" w:hAnsi="Arial Narrow" w:cs="Shruti"/>
          <w:b/>
          <w:bCs/>
          <w:sz w:val="24"/>
          <w:szCs w:val="24"/>
          <w:lang w:eastAsia="ar-SA"/>
        </w:rPr>
        <w:t xml:space="preserve">Experience </w:t>
      </w:r>
    </w:p>
    <w:p w:rsidR="00551CEF" w:rsidRPr="00551CEF" w:rsidRDefault="00551CEF" w:rsidP="00551CEF">
      <w:pPr>
        <w:tabs>
          <w:tab w:val="right" w:pos="8640"/>
        </w:tabs>
        <w:suppressAutoHyphens/>
        <w:spacing w:before="280" w:after="280" w:line="240" w:lineRule="auto"/>
        <w:rPr>
          <w:rFonts w:ascii="Arial Narrow" w:eastAsia="Times New Roman" w:hAnsi="Arial Narrow" w:cs="Shruti"/>
          <w:b/>
          <w:lang w:eastAsia="ar-SA"/>
        </w:rPr>
      </w:pPr>
      <w:r w:rsidRPr="00551CEF">
        <w:rPr>
          <w:rFonts w:ascii="Arial Narrow" w:eastAsia="Times New Roman" w:hAnsi="Arial Narrow" w:cs="Shruti"/>
          <w:b/>
          <w:lang w:eastAsia="ar-SA"/>
        </w:rPr>
        <w:t xml:space="preserve"> Students Cultural Centre- SKC</w:t>
      </w:r>
      <w:r w:rsidRPr="00551CEF">
        <w:rPr>
          <w:rFonts w:ascii="Arial Narrow" w:eastAsia="Times New Roman" w:hAnsi="Arial Narrow" w:cs="Shruti"/>
          <w:lang w:eastAsia="ar-SA"/>
        </w:rPr>
        <w:t xml:space="preserve">                                   </w:t>
      </w:r>
      <w:r w:rsidRPr="00551CEF">
        <w:rPr>
          <w:rFonts w:ascii="Arial Narrow" w:eastAsia="Times New Roman" w:hAnsi="Arial Narrow" w:cs="Shruti"/>
          <w:lang w:eastAsia="ar-SA"/>
        </w:rPr>
        <w:tab/>
      </w:r>
      <w:r w:rsidRPr="00551CEF">
        <w:rPr>
          <w:rFonts w:ascii="Arial Narrow" w:eastAsia="Times New Roman" w:hAnsi="Arial Narrow" w:cs="Shruti"/>
          <w:lang w:eastAsia="ar-SA"/>
        </w:rPr>
        <w:tab/>
      </w:r>
      <w:r w:rsidRPr="00551CEF">
        <w:rPr>
          <w:rFonts w:ascii="Arial Narrow" w:eastAsia="Times New Roman" w:hAnsi="Arial Narrow" w:cs="Shruti"/>
          <w:b/>
          <w:lang w:eastAsia="ar-SA"/>
        </w:rPr>
        <w:t xml:space="preserve">         2007 - Current</w:t>
      </w:r>
    </w:p>
    <w:p w:rsidR="00551CEF" w:rsidRPr="00551CEF" w:rsidRDefault="00551CEF" w:rsidP="00551CEF">
      <w:pPr>
        <w:numPr>
          <w:ilvl w:val="0"/>
          <w:numId w:val="1"/>
        </w:numPr>
        <w:suppressAutoHyphens/>
        <w:spacing w:before="280"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b/>
          <w:sz w:val="21"/>
          <w:szCs w:val="21"/>
          <w:lang w:eastAsia="ar-SA"/>
        </w:rPr>
        <w:t>Media Centre Coordinator</w:t>
      </w:r>
      <w:r w:rsidRPr="00551CEF">
        <w:rPr>
          <w:rFonts w:ascii="Arial Narrow" w:eastAsia="Times New Roman" w:hAnsi="Arial Narrow" w:cs="Arial Narrow"/>
          <w:sz w:val="21"/>
          <w:szCs w:val="21"/>
          <w:lang w:eastAsia="ar-SA"/>
        </w:rPr>
        <w:t xml:space="preserve">, </w:t>
      </w:r>
      <w:r w:rsidRPr="00551CEF">
        <w:rPr>
          <w:rFonts w:ascii="Arial Narrow" w:eastAsia="Times New Roman" w:hAnsi="Arial Narrow" w:cs="Arial Narrow"/>
          <w:b/>
          <w:sz w:val="21"/>
          <w:szCs w:val="21"/>
          <w:lang w:eastAsia="ar-SA"/>
        </w:rPr>
        <w:t>Language school Manager, ELT</w:t>
      </w:r>
      <w:r w:rsidRPr="00551CEF">
        <w:rPr>
          <w:rFonts w:ascii="Arial Narrow" w:eastAsia="Times New Roman" w:hAnsi="Arial Narrow" w:cs="Arial Narrow"/>
          <w:sz w:val="21"/>
          <w:szCs w:val="21"/>
          <w:lang w:eastAsia="ar-SA"/>
        </w:rPr>
        <w:t>,</w:t>
      </w:r>
      <w:r w:rsidRPr="00551CEF">
        <w:rPr>
          <w:rFonts w:ascii="Arial Narrow" w:eastAsia="Times New Roman" w:hAnsi="Arial Narrow" w:cs="Arial Narrow"/>
          <w:b/>
          <w:sz w:val="21"/>
          <w:szCs w:val="21"/>
          <w:lang w:eastAsia="ar-SA"/>
        </w:rPr>
        <w:t xml:space="preserve"> Translator</w:t>
      </w:r>
      <w:r w:rsidRPr="00551CEF">
        <w:rPr>
          <w:rFonts w:ascii="Arial Narrow" w:eastAsia="Times New Roman" w:hAnsi="Arial Narrow" w:cs="Arial Narrow"/>
          <w:sz w:val="21"/>
          <w:szCs w:val="21"/>
          <w:lang w:eastAsia="ar-SA"/>
        </w:rPr>
        <w:t xml:space="preserve">  </w:t>
      </w:r>
    </w:p>
    <w:p w:rsidR="00551CEF" w:rsidRPr="00551CEF" w:rsidRDefault="00551CEF" w:rsidP="00551CEF">
      <w:pPr>
        <w:numPr>
          <w:ilvl w:val="0"/>
          <w:numId w:val="1"/>
        </w:numPr>
        <w:suppressAutoHyphens/>
        <w:spacing w:before="280"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Project documentation prepa</w:t>
      </w:r>
      <w:r w:rsidR="005370B6">
        <w:rPr>
          <w:rFonts w:ascii="Arial Narrow" w:eastAsia="Times New Roman" w:hAnsi="Arial Narrow" w:cs="Arial Narrow"/>
          <w:sz w:val="21"/>
          <w:szCs w:val="21"/>
          <w:lang w:eastAsia="ar-SA"/>
        </w:rPr>
        <w:t xml:space="preserve">ration, Organization of classes for different levels of learners and different </w:t>
      </w:r>
      <w:proofErr w:type="spellStart"/>
      <w:r w:rsidR="005370B6">
        <w:rPr>
          <w:rFonts w:ascii="Arial Narrow" w:eastAsia="Times New Roman" w:hAnsi="Arial Narrow" w:cs="Arial Narrow"/>
          <w:sz w:val="21"/>
          <w:szCs w:val="21"/>
          <w:lang w:eastAsia="ar-SA"/>
        </w:rPr>
        <w:t>languages</w:t>
      </w:r>
      <w:proofErr w:type="gramStart"/>
      <w:r w:rsidR="005370B6">
        <w:rPr>
          <w:rFonts w:ascii="Arial Narrow" w:eastAsia="Times New Roman" w:hAnsi="Arial Narrow" w:cs="Arial Narrow"/>
          <w:sz w:val="21"/>
          <w:szCs w:val="21"/>
          <w:lang w:eastAsia="ar-SA"/>
        </w:rPr>
        <w:t>,translating</w:t>
      </w:r>
      <w:proofErr w:type="spellEnd"/>
      <w:proofErr w:type="gramEnd"/>
      <w:r w:rsidR="005370B6">
        <w:rPr>
          <w:rFonts w:ascii="Arial Narrow" w:eastAsia="Times New Roman" w:hAnsi="Arial Narrow" w:cs="Arial Narrow"/>
          <w:sz w:val="21"/>
          <w:szCs w:val="21"/>
          <w:lang w:eastAsia="ar-SA"/>
        </w:rPr>
        <w:t xml:space="preserve"> of </w:t>
      </w:r>
      <w:r w:rsidRPr="00551CEF">
        <w:rPr>
          <w:rFonts w:ascii="Arial Narrow" w:eastAsia="Times New Roman" w:hAnsi="Arial Narrow" w:cs="Arial Narrow"/>
          <w:sz w:val="21"/>
          <w:szCs w:val="21"/>
          <w:lang w:eastAsia="ar-SA"/>
        </w:rPr>
        <w:t xml:space="preserve">documents: web page, project documentation, cultural programs- </w:t>
      </w:r>
      <w:r w:rsidR="005370B6">
        <w:rPr>
          <w:rFonts w:ascii="Arial Narrow" w:eastAsia="Times New Roman" w:hAnsi="Arial Narrow" w:cs="Arial Narrow"/>
          <w:sz w:val="21"/>
          <w:szCs w:val="21"/>
          <w:lang w:eastAsia="ar-SA"/>
        </w:rPr>
        <w:t xml:space="preserve">agenda : </w:t>
      </w:r>
      <w:r w:rsidRPr="00551CEF">
        <w:rPr>
          <w:rFonts w:ascii="Arial Narrow" w:eastAsia="Times New Roman" w:hAnsi="Arial Narrow" w:cs="Arial Narrow"/>
          <w:sz w:val="21"/>
          <w:szCs w:val="21"/>
          <w:lang w:eastAsia="ar-SA"/>
        </w:rPr>
        <w:t>folklore, literary, musical and stage.</w:t>
      </w:r>
    </w:p>
    <w:p w:rsidR="00551CEF" w:rsidRPr="00551CEF" w:rsidRDefault="00551CEF" w:rsidP="00551CEF">
      <w:pPr>
        <w:suppressAutoHyphens/>
        <w:spacing w:before="280"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Shruti"/>
          <w:b/>
          <w:lang w:eastAsia="ar-SA"/>
        </w:rPr>
        <w:t xml:space="preserve">034 Metal recycling, </w:t>
      </w:r>
      <w:proofErr w:type="spellStart"/>
      <w:r w:rsidRPr="00551CEF">
        <w:rPr>
          <w:rFonts w:ascii="Arial Narrow" w:eastAsia="Times New Roman" w:hAnsi="Arial Narrow" w:cs="Shruti"/>
          <w:b/>
          <w:lang w:eastAsia="ar-SA"/>
        </w:rPr>
        <w:t>Kragujevac</w:t>
      </w:r>
      <w:proofErr w:type="spellEnd"/>
      <w:r w:rsidRPr="00551CEF">
        <w:rPr>
          <w:rFonts w:ascii="Arial Narrow" w:eastAsia="Times New Roman" w:hAnsi="Arial Narrow" w:cs="Shruti"/>
          <w:b/>
          <w:lang w:eastAsia="ar-SA"/>
        </w:rPr>
        <w:t xml:space="preserve"> (</w:t>
      </w:r>
      <w:r w:rsidRPr="00551CEF">
        <w:rPr>
          <w:rFonts w:ascii="Arial Narrow" w:eastAsia="Times New Roman" w:hAnsi="Arial Narrow" w:cs="Shruti"/>
          <w:lang w:eastAsia="ar-SA"/>
        </w:rPr>
        <w:t xml:space="preserve">production and recycling of non-ferrous metals) </w:t>
      </w:r>
      <w:r w:rsidRPr="00551CEF">
        <w:rPr>
          <w:rFonts w:ascii="Arial Narrow" w:eastAsia="Times New Roman" w:hAnsi="Arial Narrow" w:cs="Shruti"/>
          <w:b/>
          <w:lang w:eastAsia="ar-SA"/>
        </w:rPr>
        <w:t xml:space="preserve"> </w:t>
      </w:r>
      <w:r w:rsidRPr="00551CEF">
        <w:rPr>
          <w:rFonts w:ascii="Arial Narrow" w:eastAsia="Times New Roman" w:hAnsi="Arial Narrow" w:cs="Shruti"/>
          <w:i/>
          <w:iCs/>
          <w:lang w:eastAsia="ar-SA"/>
        </w:rPr>
        <w:tab/>
      </w:r>
      <w:r w:rsidRPr="00551CEF">
        <w:rPr>
          <w:rFonts w:ascii="Arial Narrow" w:eastAsia="Times New Roman" w:hAnsi="Arial Narrow" w:cs="Shruti"/>
          <w:i/>
          <w:iCs/>
          <w:lang w:eastAsia="ar-SA"/>
        </w:rPr>
        <w:tab/>
        <w:t xml:space="preserve">      </w:t>
      </w:r>
      <w:r w:rsidR="00A71B92">
        <w:rPr>
          <w:rFonts w:ascii="Arial Narrow" w:eastAsia="Times New Roman" w:hAnsi="Arial Narrow" w:cs="Shruti"/>
          <w:i/>
          <w:iCs/>
          <w:lang w:eastAsia="ar-SA"/>
        </w:rPr>
        <w:t xml:space="preserve">  </w:t>
      </w:r>
      <w:r w:rsidR="00456C53">
        <w:rPr>
          <w:rFonts w:ascii="Arial Narrow" w:eastAsia="Times New Roman" w:hAnsi="Arial Narrow" w:cs="Shruti"/>
          <w:i/>
          <w:iCs/>
          <w:lang w:eastAsia="ar-SA"/>
        </w:rPr>
        <w:t xml:space="preserve">                              </w:t>
      </w:r>
      <w:r w:rsidRPr="00551CEF">
        <w:rPr>
          <w:rFonts w:ascii="Arial Narrow" w:eastAsia="Times New Roman" w:hAnsi="Arial Narrow" w:cs="Shruti"/>
          <w:b/>
          <w:iCs/>
          <w:lang w:eastAsia="ar-SA"/>
        </w:rPr>
        <w:t>2006 – 2007</w:t>
      </w:r>
    </w:p>
    <w:p w:rsidR="00551CEF" w:rsidRPr="00551CEF" w:rsidRDefault="00551CEF" w:rsidP="00551CEF">
      <w:pPr>
        <w:numPr>
          <w:ilvl w:val="0"/>
          <w:numId w:val="6"/>
        </w:numPr>
        <w:suppressAutoHyphens/>
        <w:spacing w:before="280" w:after="0" w:line="240" w:lineRule="auto"/>
        <w:rPr>
          <w:rFonts w:ascii="Arial Narrow" w:eastAsia="Times New Roman" w:hAnsi="Arial Narrow" w:cs="Arial Narrow"/>
          <w:b/>
          <w:sz w:val="21"/>
          <w:szCs w:val="21"/>
          <w:lang w:eastAsia="ar-SA"/>
        </w:rPr>
      </w:pPr>
      <w:r w:rsidRPr="00551CEF">
        <w:rPr>
          <w:rFonts w:ascii="Arial Narrow" w:eastAsia="Times New Roman" w:hAnsi="Arial Narrow" w:cs="Arial Narrow"/>
          <w:b/>
          <w:sz w:val="21"/>
          <w:szCs w:val="21"/>
          <w:lang w:eastAsia="ar-SA"/>
        </w:rPr>
        <w:t xml:space="preserve">Interpreter, Sales Manager for the European Market, Project Manager  </w:t>
      </w:r>
    </w:p>
    <w:p w:rsidR="00551CEF" w:rsidRPr="00551CEF" w:rsidRDefault="00551CEF" w:rsidP="00551CEF">
      <w:pPr>
        <w:numPr>
          <w:ilvl w:val="0"/>
          <w:numId w:val="6"/>
        </w:numPr>
        <w:suppressAutoHyphens/>
        <w:spacing w:before="280" w:after="28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 xml:space="preserve">Written and consecutive correspondence, dealing with clients, translating of invoices, material specifications, every day business correspondence, sales contracts, offers, shipping documents, letters of credence, Market research, follow up and prices calculations based on LME changes (London metal exchange),price negotiating, concluding deals, simultaneous translating on business meetings, Senior </w:t>
      </w:r>
      <w:proofErr w:type="spellStart"/>
      <w:r w:rsidRPr="00551CEF">
        <w:rPr>
          <w:rFonts w:ascii="Arial Narrow" w:eastAsia="Times New Roman" w:hAnsi="Arial Narrow" w:cs="Arial Narrow"/>
          <w:sz w:val="21"/>
          <w:szCs w:val="21"/>
          <w:lang w:eastAsia="ar-SA"/>
        </w:rPr>
        <w:t>Experten</w:t>
      </w:r>
      <w:proofErr w:type="spellEnd"/>
      <w:r w:rsidRPr="00551CEF">
        <w:rPr>
          <w:rFonts w:ascii="Arial Narrow" w:eastAsia="Times New Roman" w:hAnsi="Arial Narrow" w:cs="Arial Narrow"/>
          <w:sz w:val="21"/>
          <w:szCs w:val="21"/>
          <w:lang w:eastAsia="ar-SA"/>
        </w:rPr>
        <w:t xml:space="preserve"> S</w:t>
      </w:r>
      <w:r w:rsidR="00A71B92">
        <w:rPr>
          <w:rFonts w:ascii="Arial Narrow" w:eastAsia="Times New Roman" w:hAnsi="Arial Narrow" w:cs="Arial Narrow"/>
          <w:sz w:val="21"/>
          <w:szCs w:val="21"/>
          <w:lang w:eastAsia="ar-SA"/>
        </w:rPr>
        <w:t>ervice SES-</w:t>
      </w:r>
      <w:r w:rsidRPr="00551CEF">
        <w:rPr>
          <w:rFonts w:ascii="Arial Narrow" w:eastAsia="Times New Roman" w:hAnsi="Arial Narrow" w:cs="Arial Narrow"/>
          <w:sz w:val="21"/>
          <w:szCs w:val="21"/>
          <w:lang w:eastAsia="ar-SA"/>
        </w:rPr>
        <w:t xml:space="preserve"> interpreting, dail</w:t>
      </w:r>
      <w:r w:rsidR="00A71B92">
        <w:rPr>
          <w:rFonts w:ascii="Arial Narrow" w:eastAsia="Times New Roman" w:hAnsi="Arial Narrow" w:cs="Arial Narrow"/>
          <w:sz w:val="21"/>
          <w:szCs w:val="21"/>
          <w:lang w:eastAsia="ar-SA"/>
        </w:rPr>
        <w:t xml:space="preserve">y reports </w:t>
      </w:r>
      <w:r w:rsidRPr="00551CEF">
        <w:rPr>
          <w:rFonts w:ascii="Arial Narrow" w:eastAsia="Times New Roman" w:hAnsi="Arial Narrow" w:cs="Arial Narrow"/>
          <w:sz w:val="21"/>
          <w:szCs w:val="21"/>
          <w:lang w:eastAsia="ar-SA"/>
        </w:rPr>
        <w:t xml:space="preserve"> (</w:t>
      </w:r>
      <w:hyperlink r:id="rId8" w:history="1">
        <w:r w:rsidRPr="00551CEF">
          <w:rPr>
            <w:rFonts w:ascii="Arial Narrow" w:eastAsia="Times New Roman" w:hAnsi="Arial Narrow" w:cs="Arial Narrow"/>
            <w:color w:val="0000FF"/>
            <w:sz w:val="21"/>
            <w:szCs w:val="21"/>
            <w:u w:val="single"/>
            <w:lang w:eastAsia="ar-SA"/>
          </w:rPr>
          <w:t>www.ses-bonn.de</w:t>
        </w:r>
      </w:hyperlink>
      <w:r w:rsidRPr="00551CEF">
        <w:rPr>
          <w:rFonts w:ascii="Arial Narrow" w:eastAsia="Times New Roman" w:hAnsi="Arial Narrow" w:cs="Arial Narrow"/>
          <w:sz w:val="21"/>
          <w:szCs w:val="21"/>
          <w:lang w:eastAsia="ar-SA"/>
        </w:rPr>
        <w:t xml:space="preserve">) </w:t>
      </w:r>
    </w:p>
    <w:p w:rsidR="00551CEF" w:rsidRPr="00551CEF" w:rsidRDefault="00551CEF" w:rsidP="00456C53">
      <w:pPr>
        <w:tabs>
          <w:tab w:val="right" w:pos="8640"/>
        </w:tabs>
        <w:suppressAutoHyphens/>
        <w:spacing w:before="280" w:after="280" w:line="240" w:lineRule="auto"/>
        <w:ind w:left="9781" w:hanging="9781"/>
        <w:jc w:val="both"/>
        <w:rPr>
          <w:rFonts w:ascii="Arial Narrow" w:eastAsia="Times New Roman" w:hAnsi="Arial Narrow" w:cs="Shruti"/>
          <w:iCs/>
          <w:lang w:eastAsia="ar-SA"/>
        </w:rPr>
      </w:pPr>
      <w:proofErr w:type="gramStart"/>
      <w:r w:rsidRPr="00551CEF">
        <w:rPr>
          <w:rFonts w:ascii="Arial Narrow" w:eastAsia="Times New Roman" w:hAnsi="Arial Narrow" w:cs="Shruti"/>
          <w:b/>
          <w:bCs/>
          <w:iCs/>
          <w:lang w:eastAsia="ar-SA"/>
        </w:rPr>
        <w:t xml:space="preserve">Regional </w:t>
      </w:r>
      <w:r w:rsidR="00456C53">
        <w:rPr>
          <w:rFonts w:ascii="Arial Narrow" w:eastAsia="Times New Roman" w:hAnsi="Arial Narrow" w:cs="Shruti"/>
          <w:b/>
          <w:bCs/>
          <w:iCs/>
          <w:lang w:eastAsia="ar-SA"/>
        </w:rPr>
        <w:t xml:space="preserve"> </w:t>
      </w:r>
      <w:r w:rsidRPr="00551CEF">
        <w:rPr>
          <w:rFonts w:ascii="Arial Narrow" w:eastAsia="Times New Roman" w:hAnsi="Arial Narrow" w:cs="Shruti"/>
          <w:b/>
          <w:bCs/>
          <w:iCs/>
          <w:lang w:eastAsia="ar-SA"/>
        </w:rPr>
        <w:t>economic</w:t>
      </w:r>
      <w:proofErr w:type="gramEnd"/>
      <w:r w:rsidRPr="00551CEF">
        <w:rPr>
          <w:rFonts w:ascii="Arial Narrow" w:eastAsia="Times New Roman" w:hAnsi="Arial Narrow" w:cs="Shruti"/>
          <w:b/>
          <w:bCs/>
          <w:iCs/>
          <w:lang w:eastAsia="ar-SA"/>
        </w:rPr>
        <w:t xml:space="preserve"> development </w:t>
      </w:r>
      <w:r w:rsidR="00456C53">
        <w:rPr>
          <w:rFonts w:ascii="Arial Narrow" w:eastAsia="Times New Roman" w:hAnsi="Arial Narrow" w:cs="Shruti"/>
          <w:b/>
          <w:bCs/>
          <w:iCs/>
          <w:lang w:eastAsia="ar-SA"/>
        </w:rPr>
        <w:t xml:space="preserve">Agency </w:t>
      </w:r>
      <w:r w:rsidRPr="00551CEF">
        <w:rPr>
          <w:rFonts w:ascii="Arial Narrow" w:eastAsia="Times New Roman" w:hAnsi="Arial Narrow" w:cs="Shruti"/>
          <w:b/>
          <w:bCs/>
          <w:iCs/>
          <w:lang w:eastAsia="ar-SA"/>
        </w:rPr>
        <w:t>f</w:t>
      </w:r>
      <w:r w:rsidR="00456C53">
        <w:rPr>
          <w:rFonts w:ascii="Arial Narrow" w:eastAsia="Times New Roman" w:hAnsi="Arial Narrow" w:cs="Shruti"/>
          <w:b/>
          <w:bCs/>
          <w:iCs/>
          <w:lang w:eastAsia="ar-SA"/>
        </w:rPr>
        <w:t>or</w:t>
      </w:r>
      <w:r w:rsidRPr="00551CEF">
        <w:rPr>
          <w:rFonts w:ascii="Arial Narrow" w:eastAsia="Times New Roman" w:hAnsi="Arial Narrow" w:cs="Shruti"/>
          <w:b/>
          <w:bCs/>
          <w:iCs/>
          <w:lang w:eastAsia="ar-SA"/>
        </w:rPr>
        <w:t xml:space="preserve"> </w:t>
      </w:r>
      <w:r w:rsidR="00456C53">
        <w:rPr>
          <w:rFonts w:ascii="Arial Narrow" w:eastAsia="Times New Roman" w:hAnsi="Arial Narrow" w:cs="Shruti"/>
          <w:b/>
          <w:bCs/>
          <w:iCs/>
          <w:lang w:val="sr-Latn-RS" w:eastAsia="ar-SA"/>
        </w:rPr>
        <w:t xml:space="preserve">Šumadija and Pomoravlje </w:t>
      </w:r>
      <w:r w:rsidRPr="00551CEF">
        <w:rPr>
          <w:rFonts w:ascii="Arial Narrow" w:eastAsia="Times New Roman" w:hAnsi="Arial Narrow" w:cs="Shruti"/>
          <w:b/>
          <w:bCs/>
          <w:iCs/>
          <w:lang w:val="sr-Latn-RS" w:eastAsia="ar-SA"/>
        </w:rPr>
        <w:t xml:space="preserve"> </w:t>
      </w:r>
      <w:r w:rsidRPr="00551CEF">
        <w:rPr>
          <w:rFonts w:ascii="Arial Narrow" w:eastAsia="Times New Roman" w:hAnsi="Arial Narrow" w:cs="Shruti"/>
          <w:bCs/>
          <w:iCs/>
          <w:lang w:val="sr-Latn-RS" w:eastAsia="ar-SA"/>
        </w:rPr>
        <w:t>(managed by European Agency for Reconstruction)</w:t>
      </w:r>
      <w:r w:rsidRPr="00551CEF">
        <w:rPr>
          <w:rFonts w:ascii="Arial Narrow" w:eastAsia="Times New Roman" w:hAnsi="Arial Narrow" w:cs="Shruti"/>
          <w:bCs/>
          <w:iCs/>
          <w:lang w:eastAsia="ar-SA"/>
        </w:rPr>
        <w:t xml:space="preserve">  </w:t>
      </w:r>
      <w:r w:rsidRPr="00551CEF">
        <w:rPr>
          <w:rFonts w:ascii="Arial Narrow" w:eastAsia="Times New Roman" w:hAnsi="Arial Narrow" w:cs="Shruti"/>
          <w:i/>
          <w:iCs/>
          <w:lang w:eastAsia="ar-SA"/>
        </w:rPr>
        <w:tab/>
        <w:t xml:space="preserve">   </w:t>
      </w:r>
      <w:r w:rsidR="00A71B92">
        <w:rPr>
          <w:rFonts w:ascii="Arial Narrow" w:eastAsia="Times New Roman" w:hAnsi="Arial Narrow" w:cs="Shruti"/>
          <w:i/>
          <w:iCs/>
          <w:lang w:eastAsia="ar-SA"/>
        </w:rPr>
        <w:t xml:space="preserve">                               </w:t>
      </w:r>
      <w:r w:rsidRPr="00551CEF">
        <w:rPr>
          <w:rFonts w:ascii="Arial Narrow" w:eastAsia="Times New Roman" w:hAnsi="Arial Narrow" w:cs="Shruti"/>
          <w:i/>
          <w:iCs/>
          <w:lang w:eastAsia="ar-SA"/>
        </w:rPr>
        <w:t xml:space="preserve">                                                      </w:t>
      </w:r>
      <w:r w:rsidRPr="00551CEF">
        <w:rPr>
          <w:rFonts w:ascii="Arial Narrow" w:eastAsia="Times New Roman" w:hAnsi="Arial Narrow" w:cs="Shruti"/>
          <w:iCs/>
          <w:lang w:eastAsia="ar-SA"/>
        </w:rPr>
        <w:t xml:space="preserve">                                                                                                            </w:t>
      </w:r>
      <w:r w:rsidR="00A71B92">
        <w:rPr>
          <w:rFonts w:ascii="Arial Narrow" w:eastAsia="Times New Roman" w:hAnsi="Arial Narrow" w:cs="Shruti"/>
          <w:iCs/>
          <w:lang w:eastAsia="ar-SA"/>
        </w:rPr>
        <w:t xml:space="preserve">    </w:t>
      </w:r>
      <w:r w:rsidR="00456C53">
        <w:rPr>
          <w:rFonts w:ascii="Arial Narrow" w:eastAsia="Times New Roman" w:hAnsi="Arial Narrow" w:cs="Shruti"/>
          <w:iCs/>
          <w:lang w:eastAsia="ar-SA"/>
        </w:rPr>
        <w:t xml:space="preserve">                                                                          </w:t>
      </w:r>
      <w:r w:rsidR="00216CBC">
        <w:rPr>
          <w:rFonts w:ascii="Arial Narrow" w:eastAsia="Times New Roman" w:hAnsi="Arial Narrow" w:cs="Shruti"/>
          <w:iCs/>
          <w:lang w:eastAsia="ar-SA"/>
        </w:rPr>
        <w:t xml:space="preserve">  </w:t>
      </w:r>
      <w:r w:rsidRPr="00551CEF">
        <w:rPr>
          <w:rFonts w:ascii="Arial Narrow" w:eastAsia="Times New Roman" w:hAnsi="Arial Narrow" w:cs="Shruti"/>
          <w:b/>
          <w:iCs/>
          <w:lang w:eastAsia="ar-SA"/>
        </w:rPr>
        <w:t>2005 – 2007</w:t>
      </w:r>
    </w:p>
    <w:p w:rsidR="00551CEF" w:rsidRPr="00551CEF" w:rsidRDefault="00551CEF" w:rsidP="00551CEF">
      <w:pPr>
        <w:numPr>
          <w:ilvl w:val="0"/>
          <w:numId w:val="6"/>
        </w:numPr>
        <w:suppressAutoHyphens/>
        <w:spacing w:before="280" w:after="0" w:line="240" w:lineRule="auto"/>
        <w:rPr>
          <w:rFonts w:ascii="Arial Narrow" w:eastAsia="Times New Roman" w:hAnsi="Arial Narrow" w:cs="Arial Narrow"/>
          <w:b/>
          <w:sz w:val="21"/>
          <w:szCs w:val="21"/>
          <w:lang w:eastAsia="ar-SA"/>
        </w:rPr>
      </w:pPr>
      <w:r w:rsidRPr="00551CEF">
        <w:rPr>
          <w:rFonts w:ascii="Arial Narrow" w:eastAsia="Times New Roman" w:hAnsi="Arial Narrow" w:cs="Arial Narrow"/>
          <w:sz w:val="21"/>
          <w:szCs w:val="21"/>
          <w:lang w:eastAsia="ar-SA"/>
        </w:rPr>
        <w:t xml:space="preserve"> </w:t>
      </w:r>
      <w:r w:rsidRPr="00551CEF">
        <w:rPr>
          <w:rFonts w:ascii="Arial Narrow" w:eastAsia="Times New Roman" w:hAnsi="Arial Narrow" w:cs="Arial Narrow"/>
          <w:b/>
          <w:sz w:val="21"/>
          <w:szCs w:val="21"/>
          <w:lang w:eastAsia="ar-SA"/>
        </w:rPr>
        <w:t>Interpreter</w:t>
      </w:r>
    </w:p>
    <w:p w:rsidR="00551CEF" w:rsidRPr="00551CEF" w:rsidRDefault="00551CEF" w:rsidP="00551CEF">
      <w:pPr>
        <w:numPr>
          <w:ilvl w:val="0"/>
          <w:numId w:val="6"/>
        </w:numPr>
        <w:tabs>
          <w:tab w:val="center" w:pos="4320"/>
          <w:tab w:val="right" w:pos="8640"/>
        </w:tabs>
        <w:suppressAutoHyphens/>
        <w:spacing w:after="0" w:line="240" w:lineRule="auto"/>
        <w:jc w:val="both"/>
        <w:rPr>
          <w:rFonts w:ascii="Arial Narrow" w:eastAsia="Calibri" w:hAnsi="Arial Narrow" w:cs="Calibri"/>
          <w:sz w:val="20"/>
          <w:szCs w:val="20"/>
          <w:lang w:eastAsia="ar-SA"/>
        </w:rPr>
      </w:pPr>
      <w:r w:rsidRPr="00551CEF">
        <w:rPr>
          <w:rFonts w:ascii="Arial Narrow" w:eastAsia="Times New Roman" w:hAnsi="Arial Narrow" w:cs="Times New Roman"/>
          <w:sz w:val="20"/>
          <w:szCs w:val="20"/>
          <w:lang w:val="sr-Latn-RS" w:eastAsia="sr-Latn-CS"/>
        </w:rPr>
        <w:t xml:space="preserve">Translating different documents :official agency`s website at </w:t>
      </w:r>
      <w:r w:rsidR="00016146">
        <w:fldChar w:fldCharType="begin"/>
      </w:r>
      <w:r w:rsidR="00016146">
        <w:instrText xml:space="preserve"> HYPERLINK "http://www.redasp.rs" </w:instrText>
      </w:r>
      <w:r w:rsidR="00016146">
        <w:fldChar w:fldCharType="separate"/>
      </w:r>
      <w:r w:rsidRPr="00551CEF">
        <w:rPr>
          <w:rFonts w:ascii="Arial Narrow" w:eastAsia="Times New Roman" w:hAnsi="Arial Narrow" w:cs="Times New Roman"/>
          <w:color w:val="0000FF"/>
          <w:sz w:val="20"/>
          <w:szCs w:val="20"/>
          <w:u w:val="single"/>
          <w:lang w:val="sr-Latn-RS" w:eastAsia="sr-Latn-CS"/>
        </w:rPr>
        <w:t>www.redasp.rs</w:t>
      </w:r>
      <w:r w:rsidR="00016146">
        <w:rPr>
          <w:rFonts w:ascii="Arial Narrow" w:eastAsia="Times New Roman" w:hAnsi="Arial Narrow" w:cs="Times New Roman"/>
          <w:color w:val="0000FF"/>
          <w:sz w:val="20"/>
          <w:szCs w:val="20"/>
          <w:u w:val="single"/>
          <w:lang w:val="sr-Latn-RS" w:eastAsia="sr-Latn-CS"/>
        </w:rPr>
        <w:fldChar w:fldCharType="end"/>
      </w:r>
      <w:r w:rsidRPr="00551CEF">
        <w:rPr>
          <w:rFonts w:ascii="Arial Narrow" w:eastAsia="Times New Roman" w:hAnsi="Arial Narrow" w:cs="Times New Roman"/>
          <w:sz w:val="20"/>
          <w:szCs w:val="20"/>
          <w:lang w:val="sr-Latn-RS" w:eastAsia="sr-Latn-CS"/>
        </w:rPr>
        <w:t>, activity plan, contracts, business plan instructions, annual report,</w:t>
      </w:r>
      <w:r w:rsidRPr="00551CEF">
        <w:rPr>
          <w:rFonts w:ascii="Arial Narrow" w:eastAsia="Calibri" w:hAnsi="Arial Narrow" w:cs="Calibri"/>
          <w:noProof/>
          <w:sz w:val="20"/>
          <w:szCs w:val="20"/>
          <w:lang w:val="en-GB" w:eastAsia="ar-SA"/>
        </w:rPr>
        <w:t xml:space="preserve"> </w:t>
      </w:r>
      <w:r w:rsidRPr="00551CEF">
        <w:rPr>
          <w:rFonts w:ascii="Arial Narrow" w:eastAsia="Calibri" w:hAnsi="Arial Narrow" w:cs="Times New Roman"/>
          <w:noProof/>
          <w:sz w:val="20"/>
          <w:szCs w:val="20"/>
          <w:lang w:val="en-GB" w:eastAsia="ar-SA"/>
        </w:rPr>
        <w:t>Regional Cooperation Support Programme</w:t>
      </w:r>
      <w:r w:rsidRPr="00551CEF">
        <w:rPr>
          <w:rFonts w:ascii="Arial Narrow" w:eastAsia="Times New Roman" w:hAnsi="Arial Narrow" w:cs="Times New Roman"/>
          <w:sz w:val="20"/>
          <w:szCs w:val="20"/>
          <w:lang w:val="sr-Latn-RS" w:eastAsia="sr-Latn-CS"/>
        </w:rPr>
        <w:t>,balance sheet, statement of operations, tax report, statistical annex, various project proposals and project documentation,</w:t>
      </w:r>
      <w:r w:rsidR="00216CBC">
        <w:rPr>
          <w:rFonts w:ascii="Arial Narrow" w:eastAsia="Calibri" w:hAnsi="Arial Narrow" w:cs="Arial"/>
          <w:sz w:val="20"/>
          <w:szCs w:val="20"/>
          <w:lang w:eastAsia="ar-SA"/>
        </w:rPr>
        <w:t xml:space="preserve"> </w:t>
      </w:r>
      <w:r w:rsidRPr="00551CEF">
        <w:rPr>
          <w:rFonts w:ascii="Arial Narrow" w:eastAsia="Calibri" w:hAnsi="Arial Narrow" w:cs="Times New Roman"/>
          <w:sz w:val="20"/>
          <w:szCs w:val="20"/>
          <w:lang w:eastAsia="ar-SA"/>
        </w:rPr>
        <w:t>grant application forms-call for proposals, TD for audit tenders, application guide, user`s guide, business plan, cash flow.</w:t>
      </w:r>
      <w:r w:rsidRPr="00551CEF">
        <w:rPr>
          <w:rFonts w:ascii="Arial Narrow" w:eastAsia="Calibri" w:hAnsi="Arial Narrow" w:cs="Calibri"/>
          <w:sz w:val="20"/>
          <w:szCs w:val="20"/>
          <w:lang w:eastAsia="ar-SA"/>
        </w:rPr>
        <w:t xml:space="preserve"> </w:t>
      </w:r>
    </w:p>
    <w:p w:rsidR="00551CEF" w:rsidRPr="00551CEF" w:rsidRDefault="00551CEF" w:rsidP="00551CEF">
      <w:pPr>
        <w:tabs>
          <w:tab w:val="right" w:pos="8640"/>
        </w:tabs>
        <w:suppressAutoHyphens/>
        <w:spacing w:before="280" w:after="280" w:line="240" w:lineRule="auto"/>
        <w:rPr>
          <w:rFonts w:ascii="Arial Narrow" w:eastAsia="Times New Roman" w:hAnsi="Arial Narrow" w:cs="Shruti"/>
          <w:iCs/>
          <w:lang w:eastAsia="ar-SA"/>
        </w:rPr>
      </w:pPr>
      <w:proofErr w:type="gramStart"/>
      <w:r w:rsidRPr="00551CEF">
        <w:rPr>
          <w:rFonts w:ascii="Arial Narrow" w:eastAsia="Times New Roman" w:hAnsi="Arial Narrow" w:cs="Shruti"/>
          <w:b/>
          <w:bCs/>
          <w:iCs/>
          <w:lang w:eastAsia="ar-SA"/>
        </w:rPr>
        <w:t>REFERENCES  &amp;</w:t>
      </w:r>
      <w:proofErr w:type="gramEnd"/>
      <w:r w:rsidRPr="00551CEF">
        <w:rPr>
          <w:rFonts w:ascii="Arial Narrow" w:eastAsia="Times New Roman" w:hAnsi="Arial Narrow" w:cs="Shruti"/>
          <w:b/>
          <w:bCs/>
          <w:iCs/>
          <w:lang w:eastAsia="ar-SA"/>
        </w:rPr>
        <w:t xml:space="preserve"> COMPLETED TRANSLATION PROJECTS </w:t>
      </w:r>
      <w:r w:rsidRPr="00551CEF">
        <w:rPr>
          <w:rFonts w:ascii="Arial Narrow" w:eastAsia="Times New Roman" w:hAnsi="Arial Narrow" w:cs="Shruti"/>
          <w:i/>
          <w:iCs/>
          <w:lang w:eastAsia="ar-SA"/>
        </w:rPr>
        <w:tab/>
      </w:r>
      <w:r w:rsidRPr="00551CEF">
        <w:rPr>
          <w:rFonts w:ascii="Arial Narrow" w:eastAsia="Times New Roman" w:hAnsi="Arial Narrow" w:cs="Shruti"/>
          <w:i/>
          <w:iCs/>
          <w:lang w:eastAsia="ar-SA"/>
        </w:rPr>
        <w:tab/>
      </w:r>
      <w:r w:rsidRPr="00793CDC">
        <w:rPr>
          <w:rFonts w:ascii="Arial Narrow" w:eastAsia="Times New Roman" w:hAnsi="Arial Narrow" w:cs="Shruti"/>
          <w:b/>
          <w:i/>
          <w:iCs/>
          <w:lang w:eastAsia="ar-SA"/>
        </w:rPr>
        <w:t xml:space="preserve">        </w:t>
      </w:r>
      <w:r w:rsidR="00216CBC">
        <w:rPr>
          <w:rFonts w:ascii="Arial Narrow" w:eastAsia="Times New Roman" w:hAnsi="Arial Narrow" w:cs="Shruti"/>
          <w:b/>
          <w:i/>
          <w:iCs/>
          <w:lang w:eastAsia="ar-SA"/>
        </w:rPr>
        <w:t xml:space="preserve"> </w:t>
      </w:r>
      <w:r w:rsidRPr="00793CDC">
        <w:rPr>
          <w:rFonts w:ascii="Arial Narrow" w:eastAsia="Times New Roman" w:hAnsi="Arial Narrow" w:cs="Shruti"/>
          <w:b/>
          <w:iCs/>
          <w:lang w:eastAsia="ar-SA"/>
        </w:rPr>
        <w:t>2004 - 2013</w:t>
      </w:r>
    </w:p>
    <w:p w:rsidR="00551CEF" w:rsidRPr="00456C53" w:rsidRDefault="00551CEF" w:rsidP="00456C53">
      <w:pPr>
        <w:numPr>
          <w:ilvl w:val="0"/>
          <w:numId w:val="6"/>
        </w:numPr>
        <w:suppressAutoHyphens/>
        <w:spacing w:before="280" w:after="280" w:line="240" w:lineRule="auto"/>
        <w:jc w:val="both"/>
        <w:rPr>
          <w:rFonts w:ascii="Arial Narrow" w:eastAsia="Times New Roman" w:hAnsi="Arial Narrow" w:cs="Arial Narrow"/>
          <w:b/>
          <w:sz w:val="18"/>
          <w:szCs w:val="18"/>
          <w:lang w:eastAsia="ar-SA"/>
        </w:rPr>
      </w:pPr>
      <w:r w:rsidRPr="00551CEF">
        <w:rPr>
          <w:rFonts w:ascii="Arial Narrow" w:eastAsia="Times New Roman" w:hAnsi="Arial Narrow" w:cs="Arial Narrow"/>
          <w:b/>
          <w:sz w:val="21"/>
          <w:szCs w:val="21"/>
          <w:lang w:eastAsia="ar-SA"/>
        </w:rPr>
        <w:t xml:space="preserve">Obstetrics and </w:t>
      </w:r>
      <w:proofErr w:type="spellStart"/>
      <w:r w:rsidRPr="00551CEF">
        <w:rPr>
          <w:rFonts w:ascii="Arial Narrow" w:eastAsia="Times New Roman" w:hAnsi="Arial Narrow" w:cs="Arial Narrow"/>
          <w:b/>
          <w:sz w:val="21"/>
          <w:szCs w:val="21"/>
          <w:lang w:eastAsia="ar-SA"/>
        </w:rPr>
        <w:t>Gyneclogy</w:t>
      </w:r>
      <w:proofErr w:type="spellEnd"/>
      <w:r w:rsidRPr="00551CEF">
        <w:rPr>
          <w:rFonts w:ascii="Arial Narrow" w:eastAsia="Times New Roman" w:hAnsi="Arial Narrow" w:cs="Arial Narrow"/>
          <w:b/>
          <w:sz w:val="21"/>
          <w:szCs w:val="21"/>
          <w:lang w:eastAsia="ar-SA"/>
        </w:rPr>
        <w:t xml:space="preserve"> clinic  , Pediatric Clinic,  Clinical </w:t>
      </w:r>
      <w:proofErr w:type="spellStart"/>
      <w:r w:rsidRPr="00551CEF">
        <w:rPr>
          <w:rFonts w:ascii="Arial Narrow" w:eastAsia="Times New Roman" w:hAnsi="Arial Narrow" w:cs="Arial Narrow"/>
          <w:b/>
          <w:sz w:val="21"/>
          <w:szCs w:val="21"/>
          <w:lang w:eastAsia="ar-SA"/>
        </w:rPr>
        <w:t>centre</w:t>
      </w:r>
      <w:proofErr w:type="spellEnd"/>
      <w:r w:rsidRPr="00551CEF">
        <w:rPr>
          <w:rFonts w:ascii="Arial Narrow" w:eastAsia="Times New Roman" w:hAnsi="Arial Narrow" w:cs="Arial Narrow"/>
          <w:b/>
          <w:sz w:val="21"/>
          <w:szCs w:val="21"/>
          <w:lang w:eastAsia="ar-SA"/>
        </w:rPr>
        <w:t xml:space="preserve"> </w:t>
      </w:r>
      <w:proofErr w:type="spellStart"/>
      <w:r w:rsidRPr="00551CEF">
        <w:rPr>
          <w:rFonts w:ascii="Arial Narrow" w:eastAsia="Times New Roman" w:hAnsi="Arial Narrow" w:cs="Arial Narrow"/>
          <w:b/>
          <w:sz w:val="21"/>
          <w:szCs w:val="21"/>
          <w:lang w:eastAsia="ar-SA"/>
        </w:rPr>
        <w:t>Kragujevac</w:t>
      </w:r>
      <w:proofErr w:type="spellEnd"/>
      <w:r w:rsidRPr="00551CEF">
        <w:rPr>
          <w:rFonts w:ascii="Arial Narrow" w:eastAsia="Times New Roman" w:hAnsi="Arial Narrow" w:cs="Arial Narrow"/>
          <w:b/>
          <w:sz w:val="21"/>
          <w:szCs w:val="21"/>
          <w:lang w:eastAsia="ar-SA"/>
        </w:rPr>
        <w:t xml:space="preserve"> ,Institute of Public Health , Medical Faculty,   ECDC (European </w:t>
      </w:r>
      <w:proofErr w:type="spellStart"/>
      <w:r w:rsidRPr="00551CEF">
        <w:rPr>
          <w:rFonts w:ascii="Arial Narrow" w:eastAsia="Times New Roman" w:hAnsi="Arial Narrow" w:cs="Arial Narrow"/>
          <w:b/>
          <w:sz w:val="21"/>
          <w:szCs w:val="21"/>
          <w:lang w:eastAsia="ar-SA"/>
        </w:rPr>
        <w:t>centre</w:t>
      </w:r>
      <w:proofErr w:type="spellEnd"/>
      <w:r w:rsidRPr="00551CEF">
        <w:rPr>
          <w:rFonts w:ascii="Arial Narrow" w:eastAsia="Times New Roman" w:hAnsi="Arial Narrow" w:cs="Arial Narrow"/>
          <w:b/>
          <w:sz w:val="21"/>
          <w:szCs w:val="21"/>
          <w:lang w:eastAsia="ar-SA"/>
        </w:rPr>
        <w:t xml:space="preserve"> for disease prevention and control) </w:t>
      </w:r>
      <w:r w:rsidR="008F2EE5">
        <w:rPr>
          <w:rFonts w:ascii="Arial Narrow" w:eastAsia="Times New Roman" w:hAnsi="Arial Narrow" w:cs="Arial Narrow"/>
          <w:b/>
          <w:sz w:val="21"/>
          <w:szCs w:val="21"/>
          <w:lang w:eastAsia="ar-SA"/>
        </w:rPr>
        <w:t>–</w:t>
      </w:r>
      <w:r w:rsidR="008F2EE5" w:rsidRPr="00456C53">
        <w:rPr>
          <w:rFonts w:ascii="Arial Narrow" w:eastAsia="Times New Roman" w:hAnsi="Arial Narrow" w:cs="Arial Narrow"/>
          <w:sz w:val="21"/>
          <w:szCs w:val="21"/>
          <w:lang w:eastAsia="ar-SA"/>
        </w:rPr>
        <w:t>T</w:t>
      </w:r>
      <w:r w:rsidRPr="00456C53">
        <w:rPr>
          <w:rFonts w:ascii="Arial Narrow" w:eastAsia="Times New Roman" w:hAnsi="Arial Narrow" w:cs="Arial Narrow"/>
          <w:sz w:val="21"/>
          <w:szCs w:val="21"/>
          <w:lang w:eastAsia="ar-SA"/>
        </w:rPr>
        <w:t>ranslating of scientific papers English-Serbian-English, published on medical websites worldwide as well as in medical journals (</w:t>
      </w:r>
      <w:proofErr w:type="spellStart"/>
      <w:r w:rsidR="005370B6" w:rsidRPr="00456C53">
        <w:rPr>
          <w:rFonts w:ascii="Arial Narrow" w:eastAsia="Times New Roman" w:hAnsi="Arial Narrow" w:cs="Arial Narrow"/>
          <w:sz w:val="21"/>
          <w:szCs w:val="21"/>
          <w:lang w:eastAsia="ar-SA"/>
        </w:rPr>
        <w:t>e.g.</w:t>
      </w:r>
      <w:r w:rsidR="00152382">
        <w:rPr>
          <w:rFonts w:ascii="Arial Narrow" w:eastAsia="Times New Roman" w:hAnsi="Arial Narrow" w:cs="Arial Narrow"/>
          <w:sz w:val="21"/>
          <w:szCs w:val="21"/>
          <w:lang w:eastAsia="ar-SA"/>
        </w:rPr>
        <w:t>BRATISLAVA</w:t>
      </w:r>
      <w:proofErr w:type="spellEnd"/>
      <w:r w:rsidR="00152382">
        <w:rPr>
          <w:rFonts w:ascii="Arial Narrow" w:eastAsia="Times New Roman" w:hAnsi="Arial Narrow" w:cs="Arial Narrow"/>
          <w:sz w:val="21"/>
          <w:szCs w:val="21"/>
          <w:lang w:eastAsia="ar-SA"/>
        </w:rPr>
        <w:t xml:space="preserve"> MEDICAL JOURNAL,</w:t>
      </w:r>
      <w:r w:rsidR="005370B6" w:rsidRPr="00456C53">
        <w:rPr>
          <w:rFonts w:ascii="Arial Narrow" w:eastAsia="Times New Roman" w:hAnsi="Arial Narrow" w:cs="Arial Narrow"/>
          <w:sz w:val="21"/>
          <w:szCs w:val="21"/>
          <w:lang w:eastAsia="ar-SA"/>
        </w:rPr>
        <w:t xml:space="preserve"> ACTA MEDICA MEDIANAE,</w:t>
      </w:r>
      <w:r w:rsidR="00781010">
        <w:rPr>
          <w:rFonts w:ascii="Arial Narrow" w:eastAsia="Times New Roman" w:hAnsi="Arial Narrow" w:cs="Arial Narrow"/>
          <w:sz w:val="21"/>
          <w:szCs w:val="21"/>
          <w:lang w:eastAsia="ar-SA"/>
        </w:rPr>
        <w:t xml:space="preserve"> MILITARY MEDICAL AND PHARMACEUTICAL JOURNAL OF SERBIA,</w:t>
      </w:r>
      <w:r w:rsidR="00FE3BA5">
        <w:rPr>
          <w:rFonts w:ascii="Arial Narrow" w:eastAsia="Times New Roman" w:hAnsi="Arial Narrow" w:cs="Arial Narrow"/>
          <w:sz w:val="21"/>
          <w:szCs w:val="21"/>
          <w:lang w:eastAsia="ar-SA"/>
        </w:rPr>
        <w:t xml:space="preserve"> ARCHIVES OF BIOLOGICAL SCIENCES,</w:t>
      </w:r>
      <w:r w:rsidR="00152382">
        <w:rPr>
          <w:rFonts w:ascii="Arial Narrow" w:eastAsia="Times New Roman" w:hAnsi="Arial Narrow" w:cs="Arial Narrow"/>
          <w:sz w:val="21"/>
          <w:szCs w:val="21"/>
          <w:lang w:eastAsia="ar-SA"/>
        </w:rPr>
        <w:t xml:space="preserve"> </w:t>
      </w:r>
      <w:proofErr w:type="spellStart"/>
      <w:r w:rsidR="00152382">
        <w:rPr>
          <w:rFonts w:ascii="Arial Narrow" w:eastAsia="Times New Roman" w:hAnsi="Arial Narrow" w:cs="Arial Narrow"/>
          <w:sz w:val="21"/>
          <w:szCs w:val="21"/>
          <w:lang w:eastAsia="ar-SA"/>
        </w:rPr>
        <w:t>Medicinski</w:t>
      </w:r>
      <w:proofErr w:type="spellEnd"/>
      <w:r w:rsidR="00152382">
        <w:rPr>
          <w:rFonts w:ascii="Arial Narrow" w:eastAsia="Times New Roman" w:hAnsi="Arial Narrow" w:cs="Arial Narrow"/>
          <w:sz w:val="21"/>
          <w:szCs w:val="21"/>
          <w:lang w:eastAsia="ar-SA"/>
        </w:rPr>
        <w:t xml:space="preserve"> </w:t>
      </w:r>
      <w:proofErr w:type="spellStart"/>
      <w:r w:rsidR="00152382">
        <w:rPr>
          <w:rFonts w:ascii="Arial Narrow" w:eastAsia="Times New Roman" w:hAnsi="Arial Narrow" w:cs="Arial Narrow"/>
          <w:sz w:val="21"/>
          <w:szCs w:val="21"/>
          <w:lang w:eastAsia="ar-SA"/>
        </w:rPr>
        <w:t>glasnik</w:t>
      </w:r>
      <w:proofErr w:type="spellEnd"/>
      <w:r w:rsidR="00152382">
        <w:rPr>
          <w:rFonts w:ascii="Arial Narrow" w:eastAsia="Times New Roman" w:hAnsi="Arial Narrow" w:cs="Arial Narrow"/>
          <w:sz w:val="21"/>
          <w:szCs w:val="21"/>
          <w:lang w:eastAsia="ar-SA"/>
        </w:rPr>
        <w:t xml:space="preserve">: </w:t>
      </w:r>
      <w:proofErr w:type="spellStart"/>
      <w:r w:rsidR="00152382">
        <w:rPr>
          <w:rFonts w:ascii="Arial Narrow" w:eastAsia="Times New Roman" w:hAnsi="Arial Narrow" w:cs="Arial Narrow"/>
          <w:sz w:val="21"/>
          <w:szCs w:val="21"/>
          <w:lang w:eastAsia="ar-SA"/>
        </w:rPr>
        <w:t>Ljek</w:t>
      </w:r>
      <w:proofErr w:type="spellEnd"/>
      <w:r w:rsidR="00152382">
        <w:rPr>
          <w:rFonts w:ascii="Arial Narrow" w:eastAsia="Times New Roman" w:hAnsi="Arial Narrow" w:cs="Arial Narrow"/>
          <w:sz w:val="21"/>
          <w:szCs w:val="21"/>
          <w:lang w:eastAsia="ar-SA"/>
        </w:rPr>
        <w:t xml:space="preserve"> </w:t>
      </w:r>
      <w:proofErr w:type="spellStart"/>
      <w:r w:rsidR="00152382">
        <w:rPr>
          <w:rFonts w:ascii="Arial Narrow" w:eastAsia="Times New Roman" w:hAnsi="Arial Narrow" w:cs="Arial Narrow"/>
          <w:sz w:val="21"/>
          <w:szCs w:val="21"/>
          <w:lang w:eastAsia="ar-SA"/>
        </w:rPr>
        <w:t>komore</w:t>
      </w:r>
      <w:proofErr w:type="spellEnd"/>
      <w:r w:rsidR="00152382">
        <w:rPr>
          <w:rFonts w:ascii="Arial Narrow" w:eastAsia="Times New Roman" w:hAnsi="Arial Narrow" w:cs="Arial Narrow"/>
          <w:sz w:val="21"/>
          <w:szCs w:val="21"/>
          <w:lang w:eastAsia="ar-SA"/>
        </w:rPr>
        <w:t xml:space="preserve"> </w:t>
      </w:r>
      <w:proofErr w:type="spellStart"/>
      <w:r w:rsidR="00152382">
        <w:rPr>
          <w:rFonts w:ascii="Arial Narrow" w:eastAsia="Times New Roman" w:hAnsi="Arial Narrow" w:cs="Arial Narrow"/>
          <w:sz w:val="21"/>
          <w:szCs w:val="21"/>
          <w:lang w:eastAsia="ar-SA"/>
        </w:rPr>
        <w:t>Zenicko-Doboj</w:t>
      </w:r>
      <w:proofErr w:type="spellEnd"/>
      <w:r w:rsidR="00152382">
        <w:rPr>
          <w:rFonts w:ascii="Arial Narrow" w:eastAsia="Times New Roman" w:hAnsi="Arial Narrow" w:cs="Arial Narrow"/>
          <w:sz w:val="21"/>
          <w:szCs w:val="21"/>
          <w:lang w:eastAsia="ar-SA"/>
        </w:rPr>
        <w:t xml:space="preserve"> </w:t>
      </w:r>
      <w:proofErr w:type="spellStart"/>
      <w:r w:rsidR="00152382">
        <w:rPr>
          <w:rFonts w:ascii="Arial Narrow" w:eastAsia="Times New Roman" w:hAnsi="Arial Narrow" w:cs="Arial Narrow"/>
          <w:sz w:val="21"/>
          <w:szCs w:val="21"/>
          <w:lang w:eastAsia="ar-SA"/>
        </w:rPr>
        <w:t>Kantona</w:t>
      </w:r>
      <w:proofErr w:type="spellEnd"/>
      <w:r w:rsidR="00EA247A">
        <w:rPr>
          <w:rFonts w:ascii="Arial Narrow" w:eastAsia="Times New Roman" w:hAnsi="Arial Narrow" w:cs="Arial Narrow"/>
          <w:sz w:val="21"/>
          <w:szCs w:val="21"/>
          <w:lang w:eastAsia="ar-SA"/>
        </w:rPr>
        <w:t>, MEDICAL JOURNAL</w:t>
      </w:r>
      <w:r w:rsidRPr="00456C53">
        <w:rPr>
          <w:rFonts w:ascii="Arial Narrow" w:eastAsia="Times New Roman" w:hAnsi="Arial Narrow" w:cs="Arial Narrow"/>
          <w:sz w:val="21"/>
          <w:szCs w:val="21"/>
          <w:lang w:eastAsia="ar-SA"/>
        </w:rPr>
        <w:t>), over 500 000 words translated</w:t>
      </w:r>
      <w:r w:rsidR="009547FB">
        <w:rPr>
          <w:rFonts w:ascii="Arial Narrow" w:eastAsia="Times New Roman" w:hAnsi="Arial Narrow" w:cs="Arial Narrow"/>
          <w:sz w:val="21"/>
          <w:szCs w:val="21"/>
          <w:lang w:eastAsia="ar-SA"/>
        </w:rPr>
        <w:t>.</w:t>
      </w:r>
      <w:r w:rsidR="005370B6" w:rsidRPr="00456C53">
        <w:rPr>
          <w:rFonts w:ascii="Times New Roman" w:eastAsia="Times New Roman" w:hAnsi="Times New Roman" w:cs="Times New Roman"/>
          <w:sz w:val="24"/>
          <w:szCs w:val="24"/>
          <w:lang w:eastAsia="ar-SA"/>
        </w:rPr>
        <w:t xml:space="preserve"> </w:t>
      </w:r>
    </w:p>
    <w:p w:rsidR="00551CEF" w:rsidRPr="00F94FF2" w:rsidRDefault="00551CEF" w:rsidP="00551CEF">
      <w:pPr>
        <w:numPr>
          <w:ilvl w:val="0"/>
          <w:numId w:val="6"/>
        </w:numPr>
        <w:suppressAutoHyphens/>
        <w:spacing w:before="280" w:after="280" w:line="240" w:lineRule="auto"/>
        <w:jc w:val="both"/>
        <w:rPr>
          <w:rFonts w:ascii="Arial Narrow" w:eastAsia="Times New Roman" w:hAnsi="Arial Narrow" w:cs="Arial Narrow"/>
          <w:sz w:val="20"/>
          <w:szCs w:val="20"/>
          <w:lang w:eastAsia="ar-SA"/>
        </w:rPr>
      </w:pPr>
      <w:r w:rsidRPr="00F94FF2">
        <w:rPr>
          <w:rFonts w:ascii="Arial Narrow" w:eastAsia="Times New Roman" w:hAnsi="Arial Narrow" w:cs="Arial Narrow"/>
          <w:b/>
          <w:sz w:val="21"/>
          <w:szCs w:val="21"/>
          <w:lang w:eastAsia="ar-SA"/>
        </w:rPr>
        <w:t xml:space="preserve">FACULTY OF ECONOMICS, </w:t>
      </w:r>
      <w:r w:rsidR="00277A80">
        <w:rPr>
          <w:rFonts w:ascii="Arial Narrow" w:eastAsia="Times New Roman" w:hAnsi="Arial Narrow" w:cs="Arial Narrow"/>
          <w:b/>
          <w:sz w:val="21"/>
          <w:szCs w:val="21"/>
          <w:lang w:eastAsia="ar-SA"/>
        </w:rPr>
        <w:t xml:space="preserve"> </w:t>
      </w:r>
      <w:bookmarkStart w:id="0" w:name="_GoBack"/>
      <w:bookmarkEnd w:id="0"/>
      <w:r w:rsidRPr="00551CEF">
        <w:rPr>
          <w:rFonts w:ascii="Arial Narrow" w:eastAsia="Times New Roman" w:hAnsi="Arial Narrow" w:cs="Arial Narrow"/>
          <w:b/>
          <w:sz w:val="21"/>
          <w:szCs w:val="21"/>
          <w:lang w:eastAsia="ar-SA"/>
        </w:rPr>
        <w:t xml:space="preserve"> </w:t>
      </w:r>
      <w:r w:rsidRPr="00551CEF">
        <w:rPr>
          <w:rFonts w:ascii="Arial Narrow" w:eastAsia="Times New Roman" w:hAnsi="Arial Narrow" w:cs="Arial Narrow"/>
          <w:sz w:val="21"/>
          <w:szCs w:val="21"/>
          <w:lang w:eastAsia="ar-SA"/>
        </w:rPr>
        <w:t xml:space="preserve">written translation of international conference papers </w:t>
      </w:r>
      <w:r w:rsidR="009547FB">
        <w:rPr>
          <w:rFonts w:ascii="Arial Narrow" w:eastAsia="Times New Roman" w:hAnsi="Arial Narrow" w:cs="Arial Narrow"/>
          <w:sz w:val="21"/>
          <w:szCs w:val="21"/>
          <w:lang w:eastAsia="ar-SA"/>
        </w:rPr>
        <w:t>Serbian-English, delivered at various international confe</w:t>
      </w:r>
      <w:r w:rsidR="00EB5B1B">
        <w:rPr>
          <w:rFonts w:ascii="Arial Narrow" w:eastAsia="Times New Roman" w:hAnsi="Arial Narrow" w:cs="Arial Narrow"/>
          <w:sz w:val="21"/>
          <w:szCs w:val="21"/>
          <w:lang w:eastAsia="ar-SA"/>
        </w:rPr>
        <w:t>rences relating economy issue</w:t>
      </w:r>
      <w:r w:rsidR="00F94FF2">
        <w:rPr>
          <w:rFonts w:ascii="Arial Narrow" w:eastAsia="Times New Roman" w:hAnsi="Arial Narrow" w:cs="Arial Narrow"/>
          <w:sz w:val="21"/>
          <w:szCs w:val="21"/>
          <w:lang w:eastAsia="ar-SA"/>
        </w:rPr>
        <w:t>s. The papers were published in the journal-</w:t>
      </w:r>
      <w:r w:rsidR="00F94FF2" w:rsidRPr="00F94FF2">
        <w:rPr>
          <w:rFonts w:ascii="Arial Narrow" w:eastAsia="Times New Roman" w:hAnsi="Arial Narrow" w:cs="Times New Roman"/>
          <w:iCs/>
          <w:color w:val="222222"/>
          <w:sz w:val="20"/>
          <w:szCs w:val="20"/>
          <w:lang w:val="sr-Latn-RS"/>
        </w:rPr>
        <w:t>Contemporary Issues in Economics, Business and Management</w:t>
      </w:r>
      <w:r w:rsidR="00F94FF2">
        <w:rPr>
          <w:rFonts w:ascii="Arial Narrow" w:eastAsia="Times New Roman" w:hAnsi="Arial Narrow" w:cs="Arial Narrow"/>
          <w:sz w:val="20"/>
          <w:szCs w:val="20"/>
          <w:lang w:eastAsia="ar-SA"/>
        </w:rPr>
        <w:t xml:space="preserve">, Faculty of Economics, </w:t>
      </w:r>
      <w:proofErr w:type="spellStart"/>
      <w:r w:rsidR="00F94FF2">
        <w:rPr>
          <w:rFonts w:ascii="Arial Narrow" w:eastAsia="Times New Roman" w:hAnsi="Arial Narrow" w:cs="Arial Narrow"/>
          <w:sz w:val="20"/>
          <w:szCs w:val="20"/>
          <w:lang w:eastAsia="ar-SA"/>
        </w:rPr>
        <w:t>Kragujevac</w:t>
      </w:r>
      <w:proofErr w:type="spellEnd"/>
      <w:r w:rsidR="00F94FF2">
        <w:rPr>
          <w:rFonts w:ascii="Arial Narrow" w:eastAsia="Times New Roman" w:hAnsi="Arial Narrow" w:cs="Arial Narrow"/>
          <w:sz w:val="20"/>
          <w:szCs w:val="20"/>
          <w:lang w:eastAsia="ar-SA"/>
        </w:rPr>
        <w:t xml:space="preserve"> and in the journal </w:t>
      </w:r>
      <w:proofErr w:type="spellStart"/>
      <w:r w:rsidR="00F94FF2" w:rsidRPr="00F94FF2">
        <w:rPr>
          <w:rFonts w:ascii="Arial Narrow" w:eastAsia="Times New Roman" w:hAnsi="Arial Narrow" w:cs="Times New Roman"/>
          <w:iCs/>
          <w:color w:val="222222"/>
          <w:sz w:val="20"/>
          <w:szCs w:val="20"/>
        </w:rPr>
        <w:t>Reserching</w:t>
      </w:r>
      <w:proofErr w:type="spellEnd"/>
      <w:r w:rsidR="00F94FF2" w:rsidRPr="00F94FF2">
        <w:rPr>
          <w:rFonts w:ascii="Arial Narrow" w:eastAsia="Times New Roman" w:hAnsi="Arial Narrow" w:cs="Times New Roman"/>
          <w:iCs/>
          <w:color w:val="222222"/>
          <w:sz w:val="20"/>
          <w:szCs w:val="20"/>
        </w:rPr>
        <w:t xml:space="preserve"> Economic and </w:t>
      </w:r>
      <w:proofErr w:type="spellStart"/>
      <w:r w:rsidR="00F94FF2" w:rsidRPr="00F94FF2">
        <w:rPr>
          <w:rFonts w:ascii="Arial Narrow" w:eastAsia="Times New Roman" w:hAnsi="Arial Narrow" w:cs="Times New Roman"/>
          <w:iCs/>
          <w:color w:val="222222"/>
          <w:sz w:val="20"/>
          <w:szCs w:val="20"/>
        </w:rPr>
        <w:t>Enterpreneurship</w:t>
      </w:r>
      <w:proofErr w:type="spellEnd"/>
      <w:r w:rsidR="00F94FF2" w:rsidRPr="00F94FF2">
        <w:rPr>
          <w:rFonts w:ascii="Arial Narrow" w:eastAsia="Times New Roman" w:hAnsi="Arial Narrow" w:cs="Times New Roman"/>
          <w:iCs/>
          <w:color w:val="222222"/>
          <w:sz w:val="20"/>
          <w:szCs w:val="20"/>
        </w:rPr>
        <w:t xml:space="preserve"> in Transitional Economies</w:t>
      </w:r>
      <w:r w:rsidR="00F94FF2">
        <w:rPr>
          <w:rFonts w:ascii="Arial Narrow" w:eastAsia="Times New Roman" w:hAnsi="Arial Narrow" w:cs="Times New Roman"/>
          <w:iCs/>
          <w:color w:val="222222"/>
          <w:sz w:val="20"/>
          <w:szCs w:val="20"/>
        </w:rPr>
        <w:t xml:space="preserve">-University in </w:t>
      </w:r>
      <w:proofErr w:type="spellStart"/>
      <w:r w:rsidR="00F94FF2">
        <w:rPr>
          <w:rFonts w:ascii="Arial Narrow" w:eastAsia="Times New Roman" w:hAnsi="Arial Narrow" w:cs="Times New Roman"/>
          <w:iCs/>
          <w:color w:val="222222"/>
          <w:sz w:val="20"/>
          <w:szCs w:val="20"/>
        </w:rPr>
        <w:t>Banja</w:t>
      </w:r>
      <w:proofErr w:type="spellEnd"/>
      <w:r w:rsidR="00F94FF2">
        <w:rPr>
          <w:rFonts w:ascii="Arial Narrow" w:eastAsia="Times New Roman" w:hAnsi="Arial Narrow" w:cs="Times New Roman"/>
          <w:iCs/>
          <w:color w:val="222222"/>
          <w:sz w:val="20"/>
          <w:szCs w:val="20"/>
        </w:rPr>
        <w:t xml:space="preserve"> Luka.</w:t>
      </w:r>
    </w:p>
    <w:p w:rsidR="00551CEF" w:rsidRPr="00895AF8" w:rsidRDefault="00895AF8" w:rsidP="00895AF8">
      <w:pPr>
        <w:numPr>
          <w:ilvl w:val="0"/>
          <w:numId w:val="6"/>
        </w:numPr>
        <w:suppressAutoHyphens/>
        <w:spacing w:before="280" w:after="280" w:line="240" w:lineRule="auto"/>
        <w:jc w:val="both"/>
        <w:rPr>
          <w:rFonts w:ascii="Arial Narrow" w:eastAsia="Times New Roman" w:hAnsi="Arial Narrow" w:cs="Arial Narrow"/>
          <w:sz w:val="18"/>
          <w:szCs w:val="18"/>
          <w:lang w:eastAsia="ar-SA"/>
        </w:rPr>
      </w:pPr>
      <w:r w:rsidRPr="00551CEF">
        <w:rPr>
          <w:rFonts w:ascii="Arial Narrow" w:eastAsia="Times New Roman" w:hAnsi="Arial Narrow" w:cs="Arial Narrow"/>
          <w:b/>
          <w:sz w:val="21"/>
          <w:szCs w:val="21"/>
          <w:lang w:eastAsia="ar-SA"/>
        </w:rPr>
        <w:t xml:space="preserve">TYPES OF DOCUMENTS </w:t>
      </w:r>
      <w:r>
        <w:rPr>
          <w:rFonts w:ascii="Arial Narrow" w:eastAsia="Times New Roman" w:hAnsi="Arial Narrow" w:cs="Arial Narrow"/>
          <w:b/>
          <w:sz w:val="21"/>
          <w:szCs w:val="21"/>
          <w:lang w:eastAsia="ar-SA"/>
        </w:rPr>
        <w:t>AND AREAS :</w:t>
      </w:r>
      <w:r w:rsidR="00551CEF" w:rsidRPr="00551CEF">
        <w:rPr>
          <w:rFonts w:ascii="Arial Narrow" w:eastAsia="Times New Roman" w:hAnsi="Arial Narrow" w:cs="Arial Narrow"/>
          <w:b/>
          <w:sz w:val="21"/>
          <w:szCs w:val="21"/>
          <w:lang w:eastAsia="ar-SA"/>
        </w:rPr>
        <w:t>ECONO</w:t>
      </w:r>
      <w:r w:rsidR="000D7F72">
        <w:rPr>
          <w:rFonts w:ascii="Arial Narrow" w:eastAsia="Times New Roman" w:hAnsi="Arial Narrow" w:cs="Arial Narrow"/>
          <w:b/>
          <w:sz w:val="21"/>
          <w:szCs w:val="21"/>
          <w:lang w:eastAsia="ar-SA"/>
        </w:rPr>
        <w:t>MICS</w:t>
      </w:r>
      <w:r w:rsidR="00551CEF" w:rsidRPr="00551CEF">
        <w:rPr>
          <w:rFonts w:ascii="Arial Narrow" w:eastAsia="Times New Roman" w:hAnsi="Arial Narrow" w:cs="Arial Narrow"/>
          <w:sz w:val="18"/>
          <w:szCs w:val="18"/>
          <w:lang w:eastAsia="ar-SA"/>
        </w:rPr>
        <w:t>-invoices, material specifications, tendering specification, business letters and correspondence, offers, enquiries, authorizations, reports, bill of quanti</w:t>
      </w:r>
      <w:r w:rsidR="001A46E6">
        <w:rPr>
          <w:rFonts w:ascii="Arial Narrow" w:eastAsia="Times New Roman" w:hAnsi="Arial Narrow" w:cs="Arial Narrow"/>
          <w:sz w:val="18"/>
          <w:szCs w:val="18"/>
          <w:lang w:eastAsia="ar-SA"/>
        </w:rPr>
        <w:t xml:space="preserve">ties, power point presentations, </w:t>
      </w:r>
      <w:r w:rsidR="00551CEF" w:rsidRPr="00551CEF">
        <w:rPr>
          <w:rFonts w:ascii="Arial Narrow" w:eastAsia="Times New Roman" w:hAnsi="Arial Narrow" w:cs="Arial Narrow"/>
          <w:sz w:val="18"/>
          <w:szCs w:val="18"/>
          <w:lang w:eastAsia="ar-SA"/>
        </w:rPr>
        <w:t>EU PROJECTS (logical framework, total budget, sources of funding,  task description, the objective and justification of the project, detailed description of the activities ), claims, bank orders, bills of exchange, application for foreign employment, local stakeholders board, monitoring  report, bill of parcels, sales conditions, articles of associa</w:t>
      </w:r>
      <w:r w:rsidR="00EE6FC7">
        <w:rPr>
          <w:rFonts w:ascii="Arial Narrow" w:eastAsia="Times New Roman" w:hAnsi="Arial Narrow" w:cs="Arial Narrow"/>
          <w:sz w:val="18"/>
          <w:szCs w:val="18"/>
          <w:lang w:eastAsia="ar-SA"/>
        </w:rPr>
        <w:t xml:space="preserve">tion, grant application forms, </w:t>
      </w:r>
      <w:r w:rsidR="00551CEF" w:rsidRPr="00551CEF">
        <w:rPr>
          <w:rFonts w:ascii="Arial Narrow" w:eastAsia="Times New Roman" w:hAnsi="Arial Narrow" w:cs="Arial Narrow"/>
          <w:sz w:val="18"/>
          <w:szCs w:val="18"/>
          <w:lang w:eastAsia="ar-SA"/>
        </w:rPr>
        <w:t>FDD reports, training</w:t>
      </w:r>
      <w:r w:rsidR="00EE6FC7">
        <w:rPr>
          <w:rFonts w:ascii="Arial Narrow" w:eastAsia="Times New Roman" w:hAnsi="Arial Narrow" w:cs="Arial Narrow"/>
          <w:sz w:val="18"/>
          <w:szCs w:val="18"/>
          <w:lang w:eastAsia="ar-SA"/>
        </w:rPr>
        <w:t xml:space="preserve"> reports..</w:t>
      </w:r>
      <w:r w:rsidR="000D7F72">
        <w:rPr>
          <w:rFonts w:ascii="Arial Narrow" w:eastAsia="Times New Roman" w:hAnsi="Arial Narrow" w:cs="Arial Narrow"/>
          <w:sz w:val="18"/>
          <w:szCs w:val="18"/>
          <w:lang w:eastAsia="ar-SA"/>
        </w:rPr>
        <w:t xml:space="preserve"> </w:t>
      </w:r>
      <w:r w:rsidR="00551CEF" w:rsidRPr="00895AF8">
        <w:rPr>
          <w:rFonts w:ascii="Arial Narrow" w:eastAsia="Times New Roman" w:hAnsi="Arial Narrow" w:cs="Arial Narrow"/>
          <w:b/>
          <w:sz w:val="20"/>
          <w:szCs w:val="20"/>
          <w:lang w:eastAsia="ar-SA"/>
        </w:rPr>
        <w:t>LEGAL DOCUMENTS</w:t>
      </w:r>
      <w:r w:rsidR="00551CEF" w:rsidRPr="00895AF8">
        <w:rPr>
          <w:rFonts w:ascii="Arial Narrow" w:eastAsia="Times New Roman" w:hAnsi="Arial Narrow" w:cs="Arial Narrow"/>
          <w:sz w:val="18"/>
          <w:szCs w:val="18"/>
          <w:lang w:eastAsia="ar-SA"/>
        </w:rPr>
        <w:t xml:space="preserve">- visa applications, a project realization report, project description, registry subject authority, registration card, end user certificate, dissolution of the marriage, marital status certificate, representing-authorized persons, company registration, property estimation, articles of association, </w:t>
      </w:r>
      <w:r w:rsidR="00551CEF" w:rsidRPr="00895AF8">
        <w:rPr>
          <w:rFonts w:ascii="Arial Narrow" w:eastAsia="Times New Roman" w:hAnsi="Arial Narrow" w:cs="Arial Narrow"/>
          <w:b/>
          <w:sz w:val="20"/>
          <w:szCs w:val="20"/>
          <w:lang w:eastAsia="ar-SA"/>
        </w:rPr>
        <w:t>CONTRACTS</w:t>
      </w:r>
      <w:r w:rsidR="00551CEF" w:rsidRPr="00895AF8">
        <w:rPr>
          <w:rFonts w:ascii="Arial Narrow" w:eastAsia="Times New Roman" w:hAnsi="Arial Narrow" w:cs="Arial Narrow"/>
          <w:sz w:val="20"/>
          <w:szCs w:val="20"/>
          <w:lang w:eastAsia="ar-SA"/>
        </w:rPr>
        <w:t xml:space="preserve"> </w:t>
      </w:r>
      <w:r w:rsidR="00551CEF" w:rsidRPr="00895AF8">
        <w:rPr>
          <w:rFonts w:ascii="Arial Narrow" w:eastAsia="Times New Roman" w:hAnsi="Arial Narrow" w:cs="Arial Narrow"/>
          <w:sz w:val="18"/>
          <w:szCs w:val="18"/>
          <w:lang w:eastAsia="ar-SA"/>
        </w:rPr>
        <w:t xml:space="preserve">(task realization, sale contracts, construction works, lease agreement, temporary service contracts, grant contracts), </w:t>
      </w:r>
      <w:r w:rsidR="00551CEF" w:rsidRPr="00895AF8">
        <w:rPr>
          <w:rFonts w:ascii="Arial Narrow" w:eastAsia="Times New Roman" w:hAnsi="Arial Narrow" w:cs="Arial Narrow"/>
          <w:b/>
          <w:sz w:val="20"/>
          <w:szCs w:val="20"/>
          <w:lang w:eastAsia="ar-SA"/>
        </w:rPr>
        <w:t>OTHER</w:t>
      </w:r>
      <w:r w:rsidR="00551CEF" w:rsidRPr="00895AF8">
        <w:rPr>
          <w:rFonts w:ascii="Arial Narrow" w:eastAsia="Times New Roman" w:hAnsi="Arial Narrow" w:cs="Arial Narrow"/>
          <w:b/>
          <w:sz w:val="18"/>
          <w:szCs w:val="18"/>
          <w:lang w:eastAsia="ar-SA"/>
        </w:rPr>
        <w:t xml:space="preserve"> </w:t>
      </w:r>
      <w:r w:rsidR="00551CEF" w:rsidRPr="00895AF8">
        <w:rPr>
          <w:rFonts w:ascii="Arial Narrow" w:eastAsia="Times New Roman" w:hAnsi="Arial Narrow" w:cs="Arial Narrow"/>
          <w:sz w:val="18"/>
          <w:szCs w:val="18"/>
          <w:lang w:eastAsia="ar-SA"/>
        </w:rPr>
        <w:t xml:space="preserve">-university subjects curriculum, wholesale-products and </w:t>
      </w:r>
      <w:proofErr w:type="spellStart"/>
      <w:r w:rsidR="00551CEF" w:rsidRPr="00895AF8">
        <w:rPr>
          <w:rFonts w:ascii="Arial Narrow" w:eastAsia="Times New Roman" w:hAnsi="Arial Narrow" w:cs="Arial Narrow"/>
          <w:sz w:val="18"/>
          <w:szCs w:val="18"/>
          <w:lang w:eastAsia="ar-SA"/>
        </w:rPr>
        <w:t>f.a.q</w:t>
      </w:r>
      <w:proofErr w:type="spellEnd"/>
      <w:r w:rsidR="00551CEF" w:rsidRPr="00895AF8">
        <w:rPr>
          <w:rFonts w:ascii="Arial Narrow" w:eastAsia="Times New Roman" w:hAnsi="Arial Narrow" w:cs="Arial Narrow"/>
          <w:sz w:val="18"/>
          <w:szCs w:val="18"/>
          <w:lang w:eastAsia="ar-SA"/>
        </w:rPr>
        <w:t>., companies power point presentations in English, catalogue text, help and consultancy with  job applications in English, writing of CVs in English, preparation for the job interview in English, MA thesis summary…,</w:t>
      </w:r>
      <w:r w:rsidR="00551CEF" w:rsidRPr="00895AF8">
        <w:rPr>
          <w:rFonts w:ascii="Arial Narrow" w:eastAsia="Times New Roman" w:hAnsi="Arial Narrow" w:cs="Arial Narrow"/>
          <w:b/>
          <w:sz w:val="20"/>
          <w:szCs w:val="20"/>
          <w:lang w:eastAsia="ar-SA"/>
        </w:rPr>
        <w:t>TECHNICAL DOCUMENTATION &amp; MANUALS</w:t>
      </w:r>
      <w:r w:rsidR="00551CEF" w:rsidRPr="00895AF8">
        <w:rPr>
          <w:rFonts w:ascii="Arial Narrow" w:eastAsia="Times New Roman" w:hAnsi="Arial Narrow" w:cs="Arial Narrow"/>
          <w:sz w:val="18"/>
          <w:szCs w:val="18"/>
          <w:lang w:eastAsia="ar-SA"/>
        </w:rPr>
        <w:t>-technical maintenance, car engine specifications, technical application bulletin, safety measures, product specification, digital camera instructions, radiation measurement device, risk assessment, safety plan…</w:t>
      </w:r>
    </w:p>
    <w:p w:rsidR="00781010" w:rsidRDefault="00781010" w:rsidP="00551CEF">
      <w:pPr>
        <w:keepNext/>
        <w:numPr>
          <w:ilvl w:val="1"/>
          <w:numId w:val="0"/>
        </w:numPr>
        <w:pBdr>
          <w:bottom w:val="single" w:sz="8" w:space="1" w:color="000000"/>
        </w:pBdr>
        <w:tabs>
          <w:tab w:val="num" w:pos="576"/>
        </w:tabs>
        <w:suppressAutoHyphens/>
        <w:spacing w:after="0" w:line="240" w:lineRule="auto"/>
        <w:ind w:left="576" w:hanging="576"/>
        <w:outlineLvl w:val="1"/>
        <w:rPr>
          <w:rFonts w:ascii="Arial Narrow" w:eastAsia="Times New Roman" w:hAnsi="Arial Narrow" w:cs="Times New Roman"/>
          <w:b/>
          <w:bCs/>
          <w:sz w:val="24"/>
          <w:szCs w:val="24"/>
          <w:lang w:eastAsia="ar-SA"/>
        </w:rPr>
      </w:pPr>
    </w:p>
    <w:p w:rsidR="00551CEF" w:rsidRPr="00551CEF" w:rsidRDefault="00551CEF" w:rsidP="00551CEF">
      <w:pPr>
        <w:keepNext/>
        <w:numPr>
          <w:ilvl w:val="1"/>
          <w:numId w:val="0"/>
        </w:numPr>
        <w:pBdr>
          <w:bottom w:val="single" w:sz="8" w:space="1" w:color="000000"/>
        </w:pBdr>
        <w:tabs>
          <w:tab w:val="num" w:pos="576"/>
        </w:tabs>
        <w:suppressAutoHyphens/>
        <w:spacing w:after="0" w:line="240" w:lineRule="auto"/>
        <w:ind w:left="576" w:hanging="576"/>
        <w:outlineLvl w:val="1"/>
        <w:rPr>
          <w:rFonts w:ascii="Arial Narrow" w:eastAsia="Times New Roman" w:hAnsi="Arial Narrow" w:cs="Times New Roman"/>
          <w:b/>
          <w:bCs/>
          <w:sz w:val="24"/>
          <w:szCs w:val="24"/>
          <w:lang w:eastAsia="ar-SA"/>
        </w:rPr>
      </w:pPr>
      <w:r w:rsidRPr="00551CEF">
        <w:rPr>
          <w:rFonts w:ascii="Arial Narrow" w:eastAsia="Times New Roman" w:hAnsi="Arial Narrow" w:cs="Times New Roman"/>
          <w:b/>
          <w:bCs/>
          <w:sz w:val="24"/>
          <w:szCs w:val="24"/>
          <w:lang w:eastAsia="ar-SA"/>
        </w:rPr>
        <w:t xml:space="preserve">Education </w:t>
      </w:r>
    </w:p>
    <w:p w:rsidR="00551CEF" w:rsidRPr="00551CEF" w:rsidRDefault="00551CEF" w:rsidP="00551CEF">
      <w:pPr>
        <w:suppressAutoHyphens/>
        <w:spacing w:after="0" w:line="240" w:lineRule="auto"/>
        <w:rPr>
          <w:rFonts w:ascii="Arial Narrow" w:eastAsia="Times New Roman" w:hAnsi="Arial Narrow" w:cs="Shruti"/>
          <w:b/>
          <w:iCs/>
          <w:lang w:eastAsia="ar-SA"/>
        </w:rPr>
      </w:pPr>
    </w:p>
    <w:p w:rsidR="00551CEF" w:rsidRPr="00551CEF" w:rsidRDefault="00551CEF" w:rsidP="00551CEF">
      <w:pPr>
        <w:suppressAutoHyphens/>
        <w:spacing w:after="0" w:line="240" w:lineRule="auto"/>
        <w:rPr>
          <w:rFonts w:ascii="Arial Narrow" w:eastAsia="Times New Roman" w:hAnsi="Arial Narrow" w:cs="Arial Narrow"/>
          <w:sz w:val="21"/>
          <w:szCs w:val="21"/>
          <w:lang w:eastAsia="ar-SA"/>
        </w:rPr>
      </w:pPr>
      <w:r w:rsidRPr="00551CEF">
        <w:rPr>
          <w:rFonts w:ascii="Arial Narrow" w:eastAsia="Times New Roman" w:hAnsi="Arial Narrow" w:cs="Arial Narrow"/>
          <w:b/>
          <w:bCs/>
          <w:sz w:val="21"/>
          <w:szCs w:val="21"/>
          <w:lang w:eastAsia="ar-SA"/>
        </w:rPr>
        <w:t xml:space="preserve">Faculty of Philology, University of Belgrade   </w:t>
      </w:r>
      <w:r w:rsidRPr="00551CEF">
        <w:rPr>
          <w:rFonts w:ascii="Arial Narrow" w:eastAsia="Times New Roman" w:hAnsi="Arial Narrow" w:cs="Arial Narrow"/>
          <w:sz w:val="21"/>
          <w:szCs w:val="21"/>
          <w:lang w:eastAsia="ar-SA"/>
        </w:rPr>
        <w:t xml:space="preserve"> </w:t>
      </w:r>
      <w:r w:rsidRPr="00551CEF">
        <w:rPr>
          <w:rFonts w:ascii="Arial Narrow" w:eastAsia="Times New Roman" w:hAnsi="Arial Narrow" w:cs="Arial Narrow"/>
          <w:b/>
          <w:sz w:val="21"/>
          <w:szCs w:val="21"/>
          <w:lang w:eastAsia="ar-SA"/>
        </w:rPr>
        <w:t>MA in English language and literature-English</w:t>
      </w:r>
      <w:r w:rsidRPr="00551CEF">
        <w:rPr>
          <w:rFonts w:ascii="Arial Narrow" w:eastAsia="Times New Roman" w:hAnsi="Arial Narrow" w:cs="Arial Narrow"/>
          <w:sz w:val="21"/>
          <w:szCs w:val="21"/>
          <w:lang w:eastAsia="ar-SA"/>
        </w:rPr>
        <w:t xml:space="preserve"> </w:t>
      </w:r>
      <w:r w:rsidRPr="00551CEF">
        <w:rPr>
          <w:rFonts w:ascii="Arial Narrow" w:eastAsia="Times New Roman" w:hAnsi="Arial Narrow" w:cs="Arial Narrow"/>
          <w:b/>
          <w:sz w:val="21"/>
          <w:szCs w:val="21"/>
          <w:lang w:eastAsia="ar-SA"/>
        </w:rPr>
        <w:t>language teacher</w:t>
      </w:r>
      <w:r w:rsidRPr="00551CEF">
        <w:rPr>
          <w:rFonts w:ascii="Arial Narrow" w:eastAsia="Times New Roman" w:hAnsi="Arial Narrow" w:cs="Arial Narrow"/>
          <w:sz w:val="21"/>
          <w:szCs w:val="21"/>
          <w:lang w:eastAsia="ar-SA"/>
        </w:rPr>
        <w:t xml:space="preserve"> </w:t>
      </w:r>
      <w:r w:rsidRPr="00551CEF">
        <w:rPr>
          <w:rFonts w:ascii="Arial Narrow" w:eastAsia="Times New Roman" w:hAnsi="Arial Narrow" w:cs="Times New Roman"/>
          <w:sz w:val="20"/>
          <w:szCs w:val="20"/>
        </w:rPr>
        <w:t xml:space="preserve"> </w:t>
      </w:r>
      <w:r w:rsidRPr="00551CEF">
        <w:rPr>
          <w:rFonts w:ascii="Arial Narrow" w:eastAsia="Times New Roman" w:hAnsi="Arial Narrow" w:cs="Arial Narrow"/>
          <w:sz w:val="21"/>
          <w:szCs w:val="21"/>
          <w:lang w:eastAsia="ar-SA"/>
        </w:rPr>
        <w:t xml:space="preserve">   Graduated: June 2004 </w:t>
      </w:r>
    </w:p>
    <w:p w:rsidR="00551CEF" w:rsidRPr="00551CEF" w:rsidRDefault="00551CEF" w:rsidP="00551CEF">
      <w:pPr>
        <w:suppressAutoHyphens/>
        <w:spacing w:after="0" w:line="240" w:lineRule="auto"/>
        <w:jc w:val="both"/>
        <w:rPr>
          <w:rFonts w:ascii="Arial Narrow" w:eastAsia="Times New Roman" w:hAnsi="Arial Narrow" w:cs="Arial Narrow"/>
          <w:sz w:val="21"/>
          <w:szCs w:val="21"/>
          <w:lang w:eastAsia="ar-SA"/>
        </w:rPr>
      </w:pPr>
    </w:p>
    <w:tbl>
      <w:tblPr>
        <w:tblW w:w="1033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38"/>
      </w:tblGrid>
      <w:tr w:rsidR="00551CEF" w:rsidRPr="00551CEF" w:rsidTr="008657D5">
        <w:tc>
          <w:tcPr>
            <w:tcW w:w="10338" w:type="dxa"/>
            <w:tcBorders>
              <w:top w:val="nil"/>
              <w:left w:val="nil"/>
              <w:bottom w:val="nil"/>
              <w:right w:val="nil"/>
            </w:tcBorders>
          </w:tcPr>
          <w:p w:rsidR="00551CEF" w:rsidRPr="00551CEF" w:rsidRDefault="00551CEF" w:rsidP="00551CEF">
            <w:pPr>
              <w:numPr>
                <w:ilvl w:val="0"/>
                <w:numId w:val="4"/>
              </w:numPr>
              <w:suppressAutoHyphens/>
              <w:spacing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University degree in the English language and literature (relevant coursework in linguistics, translation studies, and English)</w:t>
            </w:r>
            <w:r w:rsidRPr="00551CEF">
              <w:rPr>
                <w:rFonts w:ascii="Arial Narrow" w:eastAsia="Times New Roman" w:hAnsi="Arial Narrow" w:cs="Times New Roman"/>
                <w:sz w:val="20"/>
                <w:szCs w:val="20"/>
                <w:lang w:eastAsia="ar-SA"/>
              </w:rPr>
              <w:t>, c</w:t>
            </w:r>
            <w:r w:rsidRPr="00551CEF">
              <w:rPr>
                <w:rFonts w:ascii="Arial Narrow" w:eastAsia="Times New Roman" w:hAnsi="Arial Narrow" w:cs="Arial Narrow"/>
                <w:sz w:val="21"/>
                <w:szCs w:val="21"/>
                <w:lang w:eastAsia="ar-SA"/>
              </w:rPr>
              <w:t xml:space="preserve">ompleted total numbers of projected university courses  </w:t>
            </w:r>
          </w:p>
          <w:p w:rsidR="00551CEF" w:rsidRPr="00551CEF" w:rsidRDefault="00551CEF" w:rsidP="00551CEF">
            <w:pPr>
              <w:suppressAutoHyphens/>
              <w:spacing w:after="0" w:line="240" w:lineRule="auto"/>
              <w:ind w:left="1080"/>
              <w:jc w:val="both"/>
              <w:rPr>
                <w:rFonts w:ascii="Arial Narrow" w:eastAsia="Times New Roman" w:hAnsi="Arial Narrow" w:cs="Arial Narrow"/>
                <w:sz w:val="21"/>
                <w:szCs w:val="21"/>
                <w:lang w:eastAsia="ar-SA"/>
              </w:rPr>
            </w:pPr>
          </w:p>
        </w:tc>
      </w:tr>
      <w:tr w:rsidR="00551CEF" w:rsidRPr="00551CEF" w:rsidTr="008657D5">
        <w:tc>
          <w:tcPr>
            <w:tcW w:w="10338" w:type="dxa"/>
            <w:tcBorders>
              <w:top w:val="nil"/>
              <w:left w:val="nil"/>
              <w:bottom w:val="nil"/>
              <w:right w:val="nil"/>
            </w:tcBorders>
          </w:tcPr>
          <w:p w:rsidR="00551CEF" w:rsidRPr="00551CEF" w:rsidRDefault="00551CEF" w:rsidP="00551CEF">
            <w:pPr>
              <w:suppressAutoHyphens/>
              <w:spacing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 xml:space="preserve">   </w:t>
            </w:r>
          </w:p>
        </w:tc>
      </w:tr>
    </w:tbl>
    <w:p w:rsidR="00551CEF" w:rsidRPr="00551CEF" w:rsidRDefault="00551CEF" w:rsidP="00551CEF">
      <w:pPr>
        <w:suppressAutoHyphens/>
        <w:spacing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b/>
          <w:bCs/>
          <w:sz w:val="21"/>
          <w:szCs w:val="21"/>
          <w:lang w:eastAsia="ar-SA"/>
        </w:rPr>
        <w:t>The Association of Scientific and Technical translators of Serbia -</w:t>
      </w:r>
      <w:r w:rsidRPr="00551CEF">
        <w:rPr>
          <w:rFonts w:ascii="Arial Narrow" w:eastAsia="Times New Roman" w:hAnsi="Arial Narrow" w:cs="Arial Narrow"/>
          <w:b/>
          <w:sz w:val="21"/>
          <w:szCs w:val="21"/>
          <w:lang w:eastAsia="ar-SA"/>
        </w:rPr>
        <w:t xml:space="preserve">Scientific </w:t>
      </w:r>
      <w:r w:rsidR="001A46E6" w:rsidRPr="00551CEF">
        <w:rPr>
          <w:rFonts w:ascii="Arial Narrow" w:eastAsia="Times New Roman" w:hAnsi="Arial Narrow" w:cs="Arial Narrow"/>
          <w:b/>
          <w:sz w:val="21"/>
          <w:szCs w:val="21"/>
          <w:lang w:eastAsia="ar-SA"/>
        </w:rPr>
        <w:t>and technical translator</w:t>
      </w:r>
      <w:r w:rsidRPr="00551CEF">
        <w:rPr>
          <w:rFonts w:ascii="Arial Narrow" w:eastAsia="Times New Roman" w:hAnsi="Arial Narrow" w:cs="Arial Narrow"/>
          <w:b/>
          <w:sz w:val="21"/>
          <w:szCs w:val="21"/>
          <w:lang w:eastAsia="ar-SA"/>
        </w:rPr>
        <w:t>/</w:t>
      </w:r>
      <w:r w:rsidR="001A46E6" w:rsidRPr="00551CEF">
        <w:rPr>
          <w:rFonts w:ascii="Arial Narrow" w:eastAsia="Times New Roman" w:hAnsi="Arial Narrow" w:cs="Arial Narrow"/>
          <w:b/>
          <w:sz w:val="21"/>
          <w:szCs w:val="21"/>
          <w:lang w:eastAsia="ar-SA"/>
        </w:rPr>
        <w:t>interpreter</w:t>
      </w:r>
      <w:r w:rsidR="001A46E6" w:rsidRPr="00551CEF">
        <w:rPr>
          <w:rFonts w:ascii="Arial Narrow" w:eastAsia="Times New Roman" w:hAnsi="Arial Narrow" w:cs="Arial Narrow"/>
          <w:b/>
          <w:bCs/>
          <w:sz w:val="21"/>
          <w:szCs w:val="21"/>
          <w:lang w:eastAsia="ar-SA"/>
        </w:rPr>
        <w:t xml:space="preserve"> </w:t>
      </w:r>
      <w:r w:rsidR="001A46E6" w:rsidRPr="00551CEF">
        <w:rPr>
          <w:rFonts w:ascii="Arial Narrow" w:eastAsia="Times New Roman" w:hAnsi="Arial Narrow" w:cs="Arial Narrow"/>
          <w:sz w:val="21"/>
          <w:szCs w:val="21"/>
          <w:lang w:eastAsia="ar-SA"/>
        </w:rPr>
        <w:t>(</w:t>
      </w:r>
      <w:r w:rsidRPr="00551CEF">
        <w:rPr>
          <w:rFonts w:ascii="Arial Narrow" w:eastAsia="Times New Roman" w:hAnsi="Arial Narrow" w:cs="Arial Narrow"/>
          <w:b/>
          <w:sz w:val="21"/>
          <w:szCs w:val="21"/>
          <w:lang w:eastAsia="ar-SA"/>
        </w:rPr>
        <w:t>ENGLISH-SERBIAN-ENGLISH)</w:t>
      </w:r>
      <w:r w:rsidRPr="00551CEF">
        <w:rPr>
          <w:rFonts w:ascii="Times New Roman" w:eastAsia="Times New Roman" w:hAnsi="Times New Roman" w:cs="Times New Roman"/>
          <w:sz w:val="24"/>
          <w:szCs w:val="24"/>
          <w:lang w:eastAsia="ar-SA"/>
        </w:rPr>
        <w:t xml:space="preserve"> </w:t>
      </w:r>
      <w:r w:rsidRPr="00551CEF">
        <w:rPr>
          <w:rFonts w:ascii="Arial Narrow" w:eastAsia="Times New Roman" w:hAnsi="Arial Narrow" w:cs="Arial Narrow"/>
          <w:b/>
          <w:sz w:val="21"/>
          <w:szCs w:val="21"/>
          <w:lang w:eastAsia="ar-SA"/>
        </w:rPr>
        <w:t xml:space="preserve"> </w:t>
      </w:r>
      <w:r w:rsidRPr="00551CEF">
        <w:rPr>
          <w:rFonts w:ascii="Arial Narrow" w:eastAsia="Times New Roman" w:hAnsi="Arial Narrow" w:cs="Arial Narrow"/>
          <w:sz w:val="21"/>
          <w:szCs w:val="21"/>
          <w:lang w:eastAsia="ar-SA"/>
        </w:rPr>
        <w:t xml:space="preserve">       </w:t>
      </w:r>
      <w:r w:rsidRPr="00551CEF">
        <w:rPr>
          <w:rFonts w:ascii="Arial Narrow" w:eastAsia="Times New Roman" w:hAnsi="Arial Narrow" w:cs="Arial Narrow"/>
          <w:sz w:val="21"/>
          <w:szCs w:val="21"/>
          <w:lang w:eastAsia="ar-SA"/>
        </w:rPr>
        <w:tab/>
        <w:t xml:space="preserve">                                            </w:t>
      </w:r>
    </w:p>
    <w:p w:rsidR="00551CEF" w:rsidRPr="00551CEF" w:rsidRDefault="00551CEF" w:rsidP="00551CEF">
      <w:pPr>
        <w:suppressAutoHyphens/>
        <w:spacing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 xml:space="preserve">                                                                                                                                                                                       Certification Date: June 2005</w:t>
      </w:r>
    </w:p>
    <w:p w:rsidR="00551CEF" w:rsidRPr="00551CEF" w:rsidRDefault="00551CEF" w:rsidP="00551CEF">
      <w:pPr>
        <w:numPr>
          <w:ilvl w:val="0"/>
          <w:numId w:val="3"/>
        </w:numPr>
        <w:suppressAutoHyphens/>
        <w:spacing w:after="0" w:line="240" w:lineRule="auto"/>
        <w:jc w:val="both"/>
        <w:rPr>
          <w:rFonts w:ascii="Arial Narrow" w:eastAsia="Times New Roman" w:hAnsi="Arial Narrow" w:cs="Times New Roman"/>
          <w:sz w:val="21"/>
          <w:szCs w:val="21"/>
          <w:lang w:eastAsia="ar-SA"/>
        </w:rPr>
      </w:pPr>
      <w:r w:rsidRPr="00551CEF">
        <w:rPr>
          <w:rFonts w:ascii="Arial Narrow" w:eastAsia="Times New Roman" w:hAnsi="Arial Narrow" w:cs="Times New Roman"/>
          <w:sz w:val="21"/>
          <w:szCs w:val="21"/>
          <w:lang w:eastAsia="ar-SA"/>
        </w:rPr>
        <w:t>Completed an intensive translator training and certification program focused on ECONOMICS, CIVIL ENGINEERING, ELECTRICAL ENGINEERING, MECHANICAL ENGINEERING, LAW TERMINOLOGY, MEDICINE, SOCIAL STUDIES</w:t>
      </w:r>
    </w:p>
    <w:p w:rsidR="00551CEF" w:rsidRPr="00551CEF" w:rsidRDefault="00551CEF" w:rsidP="00551CEF">
      <w:pPr>
        <w:numPr>
          <w:ilvl w:val="0"/>
          <w:numId w:val="3"/>
        </w:numPr>
        <w:suppressAutoHyphens/>
        <w:spacing w:after="0" w:line="240" w:lineRule="auto"/>
        <w:jc w:val="both"/>
        <w:rPr>
          <w:rFonts w:ascii="Arial Narrow" w:eastAsia="Times New Roman" w:hAnsi="Arial Narrow" w:cs="Times New Roman"/>
          <w:sz w:val="21"/>
          <w:szCs w:val="21"/>
          <w:lang w:eastAsia="ar-SA"/>
        </w:rPr>
      </w:pPr>
      <w:r w:rsidRPr="00551CEF">
        <w:rPr>
          <w:rFonts w:ascii="Arial Narrow" w:eastAsia="Times New Roman" w:hAnsi="Arial Narrow" w:cs="Times New Roman"/>
          <w:sz w:val="21"/>
          <w:szCs w:val="21"/>
          <w:lang w:eastAsia="ar-SA"/>
        </w:rPr>
        <w:t>Passed an examination covering translation best practices, ethics, effectiveness, and translation project management</w:t>
      </w:r>
    </w:p>
    <w:p w:rsidR="00551CEF" w:rsidRPr="00551CEF" w:rsidRDefault="00551CEF" w:rsidP="00551CEF">
      <w:pPr>
        <w:numPr>
          <w:ilvl w:val="0"/>
          <w:numId w:val="3"/>
        </w:numPr>
        <w:suppressAutoHyphens/>
        <w:spacing w:after="0" w:line="240" w:lineRule="auto"/>
        <w:jc w:val="both"/>
        <w:rPr>
          <w:rFonts w:ascii="Arial Narrow" w:eastAsia="Times New Roman" w:hAnsi="Arial Narrow" w:cs="Times New Roman"/>
          <w:sz w:val="21"/>
          <w:szCs w:val="21"/>
          <w:lang w:eastAsia="ar-SA"/>
        </w:rPr>
      </w:pPr>
      <w:r w:rsidRPr="00551CEF">
        <w:rPr>
          <w:rFonts w:ascii="Arial Narrow" w:eastAsia="Times New Roman" w:hAnsi="Arial Narrow" w:cs="Times New Roman"/>
          <w:sz w:val="21"/>
          <w:szCs w:val="21"/>
          <w:lang w:eastAsia="ar-SA"/>
        </w:rPr>
        <w:t>Learned directly from translation experts from around the globe on how to improve my ability to translate effectively</w:t>
      </w:r>
    </w:p>
    <w:p w:rsidR="00551CEF" w:rsidRPr="00551CEF" w:rsidRDefault="00551CEF" w:rsidP="00551CEF">
      <w:pPr>
        <w:keepNext/>
        <w:pBdr>
          <w:bottom w:val="single" w:sz="8" w:space="0" w:color="000000"/>
        </w:pBdr>
        <w:suppressAutoHyphens/>
        <w:spacing w:after="0" w:line="240" w:lineRule="auto"/>
        <w:outlineLvl w:val="1"/>
        <w:rPr>
          <w:rFonts w:ascii="Arial Narrow" w:eastAsia="Times New Roman" w:hAnsi="Arial Narrow" w:cs="Shruti"/>
          <w:bCs/>
          <w:sz w:val="24"/>
          <w:szCs w:val="24"/>
          <w:lang w:eastAsia="ar-SA"/>
        </w:rPr>
      </w:pPr>
      <w:r w:rsidRPr="00551CEF">
        <w:rPr>
          <w:rFonts w:ascii="Arial Narrow" w:eastAsia="Times New Roman" w:hAnsi="Arial Narrow" w:cs="Shruti"/>
          <w:b/>
          <w:bCs/>
          <w:sz w:val="24"/>
          <w:szCs w:val="24"/>
          <w:lang w:eastAsia="ar-SA"/>
        </w:rPr>
        <w:t xml:space="preserve"> </w:t>
      </w:r>
    </w:p>
    <w:p w:rsidR="00551CEF" w:rsidRPr="00551CEF" w:rsidRDefault="00551CEF" w:rsidP="00551CEF">
      <w:pPr>
        <w:keepNext/>
        <w:numPr>
          <w:ilvl w:val="1"/>
          <w:numId w:val="0"/>
        </w:numPr>
        <w:pBdr>
          <w:bottom w:val="single" w:sz="8" w:space="0" w:color="000000"/>
        </w:pBdr>
        <w:tabs>
          <w:tab w:val="num" w:pos="576"/>
        </w:tabs>
        <w:suppressAutoHyphens/>
        <w:spacing w:after="0" w:line="240" w:lineRule="auto"/>
        <w:ind w:left="576" w:hanging="576"/>
        <w:outlineLvl w:val="1"/>
        <w:rPr>
          <w:rFonts w:ascii="Arial Narrow" w:eastAsia="Times New Roman" w:hAnsi="Arial Narrow" w:cs="Shruti"/>
          <w:bCs/>
          <w:sz w:val="24"/>
          <w:szCs w:val="24"/>
          <w:lang w:eastAsia="ar-SA"/>
        </w:rPr>
      </w:pPr>
      <w:r w:rsidRPr="00551CEF">
        <w:rPr>
          <w:rFonts w:ascii="Arial Narrow" w:eastAsia="Times New Roman" w:hAnsi="Arial Narrow" w:cs="Shruti"/>
          <w:b/>
          <w:bCs/>
          <w:sz w:val="24"/>
          <w:szCs w:val="24"/>
          <w:lang w:eastAsia="ar-SA"/>
        </w:rPr>
        <w:t xml:space="preserve">Projects / Portfolio Work </w:t>
      </w:r>
      <w:r w:rsidRPr="00551CEF">
        <w:rPr>
          <w:rFonts w:ascii="Arial Narrow" w:eastAsia="Times New Roman" w:hAnsi="Arial Narrow" w:cs="Shruti"/>
          <w:bCs/>
          <w:sz w:val="24"/>
          <w:szCs w:val="24"/>
          <w:lang w:eastAsia="ar-SA"/>
        </w:rPr>
        <w:t>(PDF on Website URL)</w:t>
      </w:r>
    </w:p>
    <w:p w:rsidR="00551CEF" w:rsidRPr="009F1FE0" w:rsidRDefault="00551CEF" w:rsidP="00551CEF">
      <w:pPr>
        <w:numPr>
          <w:ilvl w:val="0"/>
          <w:numId w:val="5"/>
        </w:numPr>
        <w:suppressAutoHyphens/>
        <w:spacing w:before="280" w:after="0" w:line="240" w:lineRule="auto"/>
        <w:rPr>
          <w:rFonts w:ascii="Arial Narrow" w:eastAsia="Times New Roman" w:hAnsi="Arial Narrow" w:cs="Arial Narrow"/>
          <w:bCs/>
          <w:sz w:val="20"/>
          <w:szCs w:val="20"/>
          <w:lang w:eastAsia="ar-SA"/>
        </w:rPr>
      </w:pPr>
      <w:r w:rsidRPr="009F1FE0">
        <w:rPr>
          <w:rFonts w:ascii="Arial Narrow" w:eastAsia="Times New Roman" w:hAnsi="Arial Narrow" w:cs="Arial Narrow"/>
          <w:b/>
          <w:bCs/>
          <w:sz w:val="20"/>
          <w:szCs w:val="20"/>
          <w:lang w:eastAsia="ar-SA"/>
        </w:rPr>
        <w:t xml:space="preserve">Example Translation Project </w:t>
      </w:r>
      <w:proofErr w:type="gramStart"/>
      <w:r w:rsidRPr="009F1FE0">
        <w:rPr>
          <w:rFonts w:ascii="Arial Narrow" w:eastAsia="Times New Roman" w:hAnsi="Arial Narrow" w:cs="Arial Narrow"/>
          <w:b/>
          <w:bCs/>
          <w:sz w:val="20"/>
          <w:szCs w:val="20"/>
          <w:lang w:eastAsia="ar-SA"/>
        </w:rPr>
        <w:t xml:space="preserve">MEDICINE </w:t>
      </w:r>
      <w:r w:rsidRPr="009F1FE0">
        <w:rPr>
          <w:rFonts w:ascii="Arial Narrow" w:eastAsia="Times New Roman" w:hAnsi="Arial Narrow" w:cs="Arial Narrow"/>
          <w:bCs/>
          <w:sz w:val="20"/>
          <w:szCs w:val="20"/>
          <w:lang w:eastAsia="ar-SA"/>
        </w:rPr>
        <w:t xml:space="preserve"> (</w:t>
      </w:r>
      <w:proofErr w:type="gramEnd"/>
      <w:r w:rsidRPr="009F1FE0">
        <w:rPr>
          <w:rFonts w:ascii="Arial Narrow" w:eastAsia="Times New Roman" w:hAnsi="Arial Narrow" w:cs="Arial Narrow"/>
          <w:bCs/>
          <w:sz w:val="20"/>
          <w:szCs w:val="20"/>
          <w:lang w:eastAsia="ar-SA"/>
        </w:rPr>
        <w:t xml:space="preserve">2008) </w:t>
      </w:r>
      <w:r w:rsidRPr="009F1FE0">
        <w:rPr>
          <w:rFonts w:ascii="Arial Narrow" w:eastAsia="Times New Roman" w:hAnsi="Arial Narrow" w:cs="Arial Narrow"/>
          <w:sz w:val="20"/>
          <w:szCs w:val="20"/>
          <w:lang w:eastAsia="ar-SA"/>
        </w:rPr>
        <w:t>URL</w:t>
      </w:r>
      <w:r w:rsidRPr="009F1FE0">
        <w:rPr>
          <w:rFonts w:ascii="Arial Narrow" w:eastAsia="MS Mincho" w:hAnsi="Arial Narrow" w:cs="Times New Roman"/>
          <w:sz w:val="20"/>
          <w:szCs w:val="20"/>
          <w:lang w:eastAsia="ja-JP"/>
        </w:rPr>
        <w:t xml:space="preserve">: </w:t>
      </w:r>
      <w:hyperlink r:id="rId9" w:history="1">
        <w:r w:rsidRPr="009F1FE0">
          <w:rPr>
            <w:rFonts w:ascii="Arial Narrow" w:eastAsia="MS Mincho" w:hAnsi="Arial Narrow" w:cs="Times New Roman"/>
            <w:color w:val="0000FF"/>
            <w:sz w:val="20"/>
            <w:szCs w:val="20"/>
            <w:u w:val="single"/>
            <w:lang w:val="sr-Cyrl-CS" w:eastAsia="ja-JP"/>
          </w:rPr>
          <w:t>http://www.vma.mod.gov.rs/vsp-05_08-1.pdf</w:t>
        </w:r>
      </w:hyperlink>
      <w:r w:rsidRPr="009F1FE0">
        <w:rPr>
          <w:rFonts w:ascii="Arial Narrow" w:eastAsia="Times New Roman" w:hAnsi="Arial Narrow" w:cs="Arial Narrow"/>
          <w:bCs/>
          <w:sz w:val="20"/>
          <w:szCs w:val="20"/>
          <w:lang w:eastAsia="ar-SA"/>
        </w:rPr>
        <w:t xml:space="preserve">                                                   </w:t>
      </w:r>
      <w:r w:rsidRPr="009F1FE0">
        <w:rPr>
          <w:rFonts w:ascii="Arial Narrow" w:eastAsia="MS Mincho" w:hAnsi="Arial Narrow" w:cs="Times New Roman"/>
          <w:sz w:val="20"/>
          <w:szCs w:val="20"/>
          <w:lang w:eastAsia="ja-JP"/>
        </w:rPr>
        <w:t xml:space="preserve">  </w:t>
      </w:r>
      <w:r w:rsidRPr="009F1FE0">
        <w:rPr>
          <w:rFonts w:ascii="Arial Narrow" w:eastAsia="MS Mincho" w:hAnsi="Arial Narrow" w:cs="Times New Roman"/>
          <w:sz w:val="20"/>
          <w:szCs w:val="20"/>
          <w:lang w:val="sr-Cyrl-CS" w:eastAsia="ja-JP"/>
        </w:rPr>
        <w:t>Ђорђевић М, Јовановић Б, Митровић С, Ђорђевић Г. Е</w:t>
      </w:r>
      <w:proofErr w:type="spellStart"/>
      <w:r w:rsidRPr="009F1FE0">
        <w:rPr>
          <w:rFonts w:ascii="Arial Narrow" w:eastAsia="MS Mincho" w:hAnsi="Arial Narrow" w:cs="Times New Roman"/>
          <w:sz w:val="20"/>
          <w:szCs w:val="20"/>
          <w:lang w:eastAsia="ja-JP"/>
        </w:rPr>
        <w:t>ctopic</w:t>
      </w:r>
      <w:proofErr w:type="spellEnd"/>
      <w:r w:rsidRPr="009F1FE0">
        <w:rPr>
          <w:rFonts w:ascii="Arial Narrow" w:eastAsia="MS Mincho" w:hAnsi="Arial Narrow" w:cs="Times New Roman"/>
          <w:sz w:val="20"/>
          <w:szCs w:val="20"/>
          <w:lang w:val="sr-Cyrl-CS" w:eastAsia="ja-JP"/>
        </w:rPr>
        <w:t xml:space="preserve"> </w:t>
      </w:r>
      <w:r w:rsidRPr="009F1FE0">
        <w:rPr>
          <w:rFonts w:ascii="Arial Narrow" w:eastAsia="MS Mincho" w:hAnsi="Arial Narrow" w:cs="Times New Roman"/>
          <w:sz w:val="20"/>
          <w:szCs w:val="20"/>
          <w:lang w:eastAsia="ja-JP"/>
        </w:rPr>
        <w:t>mammary</w:t>
      </w:r>
      <w:r w:rsidRPr="009F1FE0">
        <w:rPr>
          <w:rFonts w:ascii="Arial Narrow" w:eastAsia="MS Mincho" w:hAnsi="Arial Narrow" w:cs="Times New Roman"/>
          <w:sz w:val="20"/>
          <w:szCs w:val="20"/>
          <w:lang w:val="sr-Cyrl-CS" w:eastAsia="ja-JP"/>
        </w:rPr>
        <w:t xml:space="preserve"> </w:t>
      </w:r>
      <w:r w:rsidRPr="009F1FE0">
        <w:rPr>
          <w:rFonts w:ascii="Arial Narrow" w:eastAsia="MS Mincho" w:hAnsi="Arial Narrow" w:cs="Times New Roman"/>
          <w:sz w:val="20"/>
          <w:szCs w:val="20"/>
          <w:lang w:eastAsia="ja-JP"/>
        </w:rPr>
        <w:t>tissue</w:t>
      </w:r>
      <w:r w:rsidRPr="009F1FE0">
        <w:rPr>
          <w:rFonts w:ascii="Arial Narrow" w:eastAsia="MS Mincho" w:hAnsi="Arial Narrow" w:cs="Times New Roman"/>
          <w:sz w:val="20"/>
          <w:szCs w:val="20"/>
          <w:lang w:val="sr-Cyrl-CS" w:eastAsia="ja-JP"/>
        </w:rPr>
        <w:t xml:space="preserve"> </w:t>
      </w:r>
      <w:r w:rsidRPr="009F1FE0">
        <w:rPr>
          <w:rFonts w:ascii="Arial Narrow" w:eastAsia="MS Mincho" w:hAnsi="Arial Narrow" w:cs="Times New Roman"/>
          <w:sz w:val="20"/>
          <w:szCs w:val="20"/>
          <w:lang w:eastAsia="ja-JP"/>
        </w:rPr>
        <w:t>in</w:t>
      </w:r>
      <w:r w:rsidRPr="009F1FE0">
        <w:rPr>
          <w:rFonts w:ascii="Arial Narrow" w:eastAsia="MS Mincho" w:hAnsi="Arial Narrow" w:cs="Times New Roman"/>
          <w:sz w:val="20"/>
          <w:szCs w:val="20"/>
          <w:lang w:val="sr-Cyrl-CS" w:eastAsia="ja-JP"/>
        </w:rPr>
        <w:t xml:space="preserve"> </w:t>
      </w:r>
      <w:r w:rsidRPr="009F1FE0">
        <w:rPr>
          <w:rFonts w:ascii="Arial Narrow" w:eastAsia="MS Mincho" w:hAnsi="Arial Narrow" w:cs="Times New Roman"/>
          <w:sz w:val="20"/>
          <w:szCs w:val="20"/>
          <w:lang w:eastAsia="ja-JP"/>
        </w:rPr>
        <w:t>vulva</w:t>
      </w:r>
      <w:r w:rsidRPr="009F1FE0">
        <w:rPr>
          <w:rFonts w:ascii="Arial Narrow" w:eastAsia="MS Mincho" w:hAnsi="Arial Narrow" w:cs="Times New Roman"/>
          <w:sz w:val="20"/>
          <w:szCs w:val="20"/>
          <w:lang w:val="sr-Cyrl-CS" w:eastAsia="ja-JP"/>
        </w:rPr>
        <w:t xml:space="preserve">. Војносанит Прег 2008; 65(5):407-409  </w:t>
      </w:r>
      <w:r w:rsidRPr="009F1FE0">
        <w:rPr>
          <w:rFonts w:ascii="Arial Narrow" w:eastAsia="Times New Roman" w:hAnsi="Arial Narrow" w:cs="Arial Narrow"/>
          <w:bCs/>
          <w:sz w:val="20"/>
          <w:szCs w:val="20"/>
          <w:lang w:eastAsia="ar-SA"/>
        </w:rPr>
        <w:t xml:space="preserve"> </w:t>
      </w:r>
    </w:p>
    <w:p w:rsidR="00551CEF" w:rsidRPr="009F1FE0" w:rsidRDefault="00551CEF" w:rsidP="009F1FE0">
      <w:pPr>
        <w:numPr>
          <w:ilvl w:val="0"/>
          <w:numId w:val="5"/>
        </w:numPr>
        <w:suppressAutoHyphens/>
        <w:spacing w:before="280" w:after="0" w:line="240" w:lineRule="auto"/>
        <w:rPr>
          <w:rFonts w:ascii="Arial Narrow" w:eastAsia="Times New Roman" w:hAnsi="Arial Narrow" w:cs="Arial Narrow"/>
          <w:sz w:val="20"/>
          <w:szCs w:val="20"/>
          <w:lang w:val="sr-Cyrl-CS" w:eastAsia="ar-SA"/>
        </w:rPr>
      </w:pPr>
      <w:r w:rsidRPr="009F1FE0">
        <w:rPr>
          <w:rFonts w:ascii="Arial Narrow" w:eastAsia="Times New Roman" w:hAnsi="Arial Narrow" w:cs="Arial Narrow"/>
          <w:b/>
          <w:sz w:val="20"/>
          <w:szCs w:val="20"/>
          <w:lang w:eastAsia="ar-SA"/>
        </w:rPr>
        <w:t xml:space="preserve">Example Translation </w:t>
      </w:r>
      <w:proofErr w:type="gramStart"/>
      <w:r w:rsidRPr="009F1FE0">
        <w:rPr>
          <w:rFonts w:ascii="Arial Narrow" w:eastAsia="Times New Roman" w:hAnsi="Arial Narrow" w:cs="Arial Narrow"/>
          <w:b/>
          <w:sz w:val="20"/>
          <w:szCs w:val="20"/>
          <w:lang w:eastAsia="ar-SA"/>
        </w:rPr>
        <w:t xml:space="preserve">Project </w:t>
      </w:r>
      <w:r w:rsidRPr="009F1FE0">
        <w:rPr>
          <w:rFonts w:ascii="Arial Narrow" w:eastAsia="Times New Roman" w:hAnsi="Arial Narrow" w:cs="Arial Narrow"/>
          <w:sz w:val="20"/>
          <w:szCs w:val="20"/>
          <w:lang w:eastAsia="ar-SA"/>
        </w:rPr>
        <w:t xml:space="preserve"> </w:t>
      </w:r>
      <w:r w:rsidRPr="009F1FE0">
        <w:rPr>
          <w:rFonts w:ascii="Arial Narrow" w:eastAsia="Times New Roman" w:hAnsi="Arial Narrow" w:cs="Arial Narrow"/>
          <w:b/>
          <w:sz w:val="20"/>
          <w:szCs w:val="20"/>
          <w:lang w:eastAsia="ar-SA"/>
        </w:rPr>
        <w:t>MEDICINE</w:t>
      </w:r>
      <w:proofErr w:type="gramEnd"/>
      <w:r w:rsidRPr="009F1FE0">
        <w:rPr>
          <w:rFonts w:ascii="Arial Narrow" w:eastAsia="Times New Roman" w:hAnsi="Arial Narrow" w:cs="Arial Narrow"/>
          <w:sz w:val="20"/>
          <w:szCs w:val="20"/>
          <w:lang w:eastAsia="ar-SA"/>
        </w:rPr>
        <w:t xml:space="preserve"> (2010) URL : </w:t>
      </w:r>
      <w:r w:rsidR="009F1FE0" w:rsidRPr="009F1FE0">
        <w:rPr>
          <w:rFonts w:ascii="Arial Narrow" w:eastAsia="Times New Roman" w:hAnsi="Arial Narrow" w:cs="Arial Narrow"/>
          <w:sz w:val="20"/>
          <w:szCs w:val="20"/>
          <w:lang w:eastAsia="ar-SA"/>
        </w:rPr>
        <w:t xml:space="preserve"> </w:t>
      </w:r>
      <w:hyperlink r:id="rId10" w:history="1">
        <w:r w:rsidR="009F1FE0" w:rsidRPr="009F1FE0">
          <w:rPr>
            <w:rStyle w:val="Hyperlink"/>
            <w:rFonts w:ascii="Arial Narrow" w:eastAsia="Times New Roman" w:hAnsi="Arial Narrow" w:cs="Arial Narrow"/>
            <w:sz w:val="20"/>
            <w:szCs w:val="20"/>
            <w:lang w:eastAsia="ar-SA"/>
          </w:rPr>
          <w:t>http://www.bmj.sk/2010/11106-08.pdf</w:t>
        </w:r>
      </w:hyperlink>
      <w:r w:rsidR="009F1FE0" w:rsidRPr="009F1FE0">
        <w:rPr>
          <w:rFonts w:ascii="Arial Narrow" w:eastAsia="Times New Roman" w:hAnsi="Arial Narrow" w:cs="Arial Narrow"/>
          <w:sz w:val="20"/>
          <w:szCs w:val="20"/>
          <w:lang w:eastAsia="ar-SA"/>
        </w:rPr>
        <w:t xml:space="preserve"> </w:t>
      </w:r>
      <w:r w:rsidR="009F1FE0" w:rsidRPr="009F1FE0">
        <w:rPr>
          <w:rFonts w:ascii="Arial Narrow" w:hAnsi="Arial Narrow"/>
          <w:sz w:val="20"/>
          <w:szCs w:val="20"/>
        </w:rPr>
        <w:t xml:space="preserve"> </w:t>
      </w:r>
      <w:r w:rsidRPr="009F1FE0">
        <w:rPr>
          <w:rFonts w:ascii="Arial Narrow" w:eastAsia="Times New Roman" w:hAnsi="Arial Narrow" w:cs="Arial Narrow"/>
          <w:sz w:val="20"/>
          <w:szCs w:val="20"/>
          <w:lang w:eastAsia="ar-SA"/>
        </w:rPr>
        <w:t xml:space="preserve"> </w:t>
      </w:r>
      <w:r w:rsidR="009F1FE0" w:rsidRPr="009F1FE0">
        <w:rPr>
          <w:rFonts w:ascii="Arial Narrow" w:eastAsia="Times New Roman" w:hAnsi="Arial Narrow" w:cs="Arial Narrow"/>
          <w:sz w:val="20"/>
          <w:szCs w:val="20"/>
          <w:lang w:val="sr-Cyrl-CS" w:eastAsia="ar-SA"/>
        </w:rPr>
        <w:t>Ђорђевић М, Јовановић Б, Митровић С, Ђорђевић Г, Радовановић Д, Саздановић П.</w:t>
      </w:r>
      <w:r w:rsidR="009F1FE0" w:rsidRPr="009F1FE0">
        <w:rPr>
          <w:rFonts w:ascii="Arial Narrow" w:eastAsia="Times New Roman" w:hAnsi="Arial Narrow" w:cs="Arial Narrow"/>
          <w:b/>
          <w:bCs/>
          <w:sz w:val="20"/>
          <w:szCs w:val="20"/>
          <w:lang w:val="sr-Cyrl-CS" w:eastAsia="ar-SA"/>
        </w:rPr>
        <w:t xml:space="preserve"> </w:t>
      </w:r>
      <w:r w:rsidR="009F1FE0" w:rsidRPr="009F1FE0">
        <w:rPr>
          <w:rFonts w:ascii="Arial Narrow" w:eastAsia="Times New Roman" w:hAnsi="Arial Narrow" w:cs="Arial Narrow"/>
          <w:bCs/>
          <w:sz w:val="20"/>
          <w:szCs w:val="20"/>
          <w:lang w:eastAsia="ar-SA"/>
        </w:rPr>
        <w:t>Abdominal</w:t>
      </w:r>
      <w:r w:rsidR="009F1FE0" w:rsidRPr="009F1FE0">
        <w:rPr>
          <w:rFonts w:ascii="Arial Narrow" w:eastAsia="Times New Roman" w:hAnsi="Arial Narrow" w:cs="Arial Narrow"/>
          <w:bCs/>
          <w:sz w:val="20"/>
          <w:szCs w:val="20"/>
          <w:lang w:val="sr-Cyrl-CS" w:eastAsia="ar-SA"/>
        </w:rPr>
        <w:t xml:space="preserve"> </w:t>
      </w:r>
      <w:r w:rsidR="009F1FE0" w:rsidRPr="009F1FE0">
        <w:rPr>
          <w:rFonts w:ascii="Arial Narrow" w:eastAsia="Times New Roman" w:hAnsi="Arial Narrow" w:cs="Arial Narrow"/>
          <w:bCs/>
          <w:sz w:val="20"/>
          <w:szCs w:val="20"/>
          <w:lang w:eastAsia="ar-SA"/>
        </w:rPr>
        <w:t>rectus</w:t>
      </w:r>
      <w:r w:rsidR="009F1FE0" w:rsidRPr="009F1FE0">
        <w:rPr>
          <w:rFonts w:ascii="Arial Narrow" w:eastAsia="Times New Roman" w:hAnsi="Arial Narrow" w:cs="Arial Narrow"/>
          <w:bCs/>
          <w:sz w:val="20"/>
          <w:szCs w:val="20"/>
          <w:lang w:val="sr-Cyrl-CS" w:eastAsia="ar-SA"/>
        </w:rPr>
        <w:t xml:space="preserve"> </w:t>
      </w:r>
      <w:r w:rsidR="009F1FE0" w:rsidRPr="009F1FE0">
        <w:rPr>
          <w:rFonts w:ascii="Arial Narrow" w:eastAsia="Times New Roman" w:hAnsi="Arial Narrow" w:cs="Arial Narrow"/>
          <w:bCs/>
          <w:sz w:val="20"/>
          <w:szCs w:val="20"/>
          <w:lang w:eastAsia="ar-SA"/>
        </w:rPr>
        <w:t>muscle</w:t>
      </w:r>
      <w:r w:rsidR="009F1FE0" w:rsidRPr="009F1FE0">
        <w:rPr>
          <w:rFonts w:ascii="Arial Narrow" w:eastAsia="Times New Roman" w:hAnsi="Arial Narrow" w:cs="Arial Narrow"/>
          <w:bCs/>
          <w:sz w:val="20"/>
          <w:szCs w:val="20"/>
          <w:lang w:val="sr-Cyrl-CS" w:eastAsia="ar-SA"/>
        </w:rPr>
        <w:t xml:space="preserve"> </w:t>
      </w:r>
      <w:r w:rsidR="009F1FE0" w:rsidRPr="009F1FE0">
        <w:rPr>
          <w:rFonts w:ascii="Arial Narrow" w:eastAsia="Times New Roman" w:hAnsi="Arial Narrow" w:cs="Arial Narrow"/>
          <w:bCs/>
          <w:sz w:val="20"/>
          <w:szCs w:val="20"/>
          <w:lang w:eastAsia="ar-SA"/>
        </w:rPr>
        <w:t>endometriosis</w:t>
      </w:r>
      <w:r w:rsidR="009F1FE0" w:rsidRPr="009F1FE0">
        <w:rPr>
          <w:rFonts w:ascii="Arial Narrow" w:eastAsia="Times New Roman" w:hAnsi="Arial Narrow" w:cs="Arial Narrow"/>
          <w:bCs/>
          <w:sz w:val="20"/>
          <w:szCs w:val="20"/>
          <w:lang w:val="sr-Cyrl-CS" w:eastAsia="ar-SA"/>
        </w:rPr>
        <w:t xml:space="preserve"> </w:t>
      </w:r>
      <w:r w:rsidR="009F1FE0" w:rsidRPr="009F1FE0">
        <w:rPr>
          <w:rFonts w:ascii="Arial Narrow" w:eastAsia="Times New Roman" w:hAnsi="Arial Narrow" w:cs="Arial Narrow"/>
          <w:bCs/>
          <w:sz w:val="20"/>
          <w:szCs w:val="20"/>
          <w:lang w:eastAsia="ar-SA"/>
        </w:rPr>
        <w:t>after</w:t>
      </w:r>
      <w:r w:rsidR="009F1FE0" w:rsidRPr="009F1FE0">
        <w:rPr>
          <w:rFonts w:ascii="Arial Narrow" w:eastAsia="Times New Roman" w:hAnsi="Arial Narrow" w:cs="Arial Narrow"/>
          <w:bCs/>
          <w:sz w:val="20"/>
          <w:szCs w:val="20"/>
          <w:lang w:val="sr-Cyrl-CS" w:eastAsia="ar-SA"/>
        </w:rPr>
        <w:t xml:space="preserve"> </w:t>
      </w:r>
      <w:r w:rsidR="009F1FE0" w:rsidRPr="009F1FE0">
        <w:rPr>
          <w:rFonts w:ascii="Arial Narrow" w:eastAsia="Times New Roman" w:hAnsi="Arial Narrow" w:cs="Arial Narrow"/>
          <w:bCs/>
          <w:sz w:val="20"/>
          <w:szCs w:val="20"/>
          <w:lang w:eastAsia="ar-SA"/>
        </w:rPr>
        <w:t>Cesarean</w:t>
      </w:r>
      <w:r w:rsidR="009F1FE0" w:rsidRPr="009F1FE0">
        <w:rPr>
          <w:rFonts w:ascii="Arial Narrow" w:eastAsia="Times New Roman" w:hAnsi="Arial Narrow" w:cs="Arial Narrow"/>
          <w:bCs/>
          <w:sz w:val="20"/>
          <w:szCs w:val="20"/>
          <w:lang w:val="sr-Cyrl-CS" w:eastAsia="ar-SA"/>
        </w:rPr>
        <w:t xml:space="preserve"> </w:t>
      </w:r>
      <w:r w:rsidR="009F1FE0" w:rsidRPr="009F1FE0">
        <w:rPr>
          <w:rFonts w:ascii="Arial Narrow" w:eastAsia="Times New Roman" w:hAnsi="Arial Narrow" w:cs="Arial Narrow"/>
          <w:bCs/>
          <w:sz w:val="20"/>
          <w:szCs w:val="20"/>
          <w:lang w:eastAsia="ar-SA"/>
        </w:rPr>
        <w:t>section</w:t>
      </w:r>
      <w:r w:rsidR="009F1FE0" w:rsidRPr="009F1FE0">
        <w:rPr>
          <w:rFonts w:ascii="Arial Narrow" w:eastAsia="Times New Roman" w:hAnsi="Arial Narrow" w:cs="Arial Narrow"/>
          <w:bCs/>
          <w:sz w:val="20"/>
          <w:szCs w:val="20"/>
          <w:lang w:val="sr-Cyrl-CS" w:eastAsia="ar-SA"/>
        </w:rPr>
        <w:t>.</w:t>
      </w:r>
      <w:r w:rsidR="009F1FE0" w:rsidRPr="009F1FE0">
        <w:rPr>
          <w:rFonts w:ascii="Arial Narrow" w:eastAsia="Times New Roman" w:hAnsi="Arial Narrow" w:cs="Arial Narrow"/>
          <w:sz w:val="20"/>
          <w:szCs w:val="20"/>
          <w:lang w:val="sr-Cyrl-CS" w:eastAsia="ar-SA"/>
        </w:rPr>
        <w:t xml:space="preserve"> </w:t>
      </w:r>
      <w:proofErr w:type="spellStart"/>
      <w:r w:rsidR="009F1FE0" w:rsidRPr="009F1FE0">
        <w:rPr>
          <w:rFonts w:ascii="Arial Narrow" w:eastAsia="Times New Roman" w:hAnsi="Arial Narrow" w:cs="Arial Narrow"/>
          <w:sz w:val="20"/>
          <w:szCs w:val="20"/>
          <w:lang w:eastAsia="ar-SA"/>
        </w:rPr>
        <w:t>Bratisl</w:t>
      </w:r>
      <w:proofErr w:type="spellEnd"/>
      <w:r w:rsidR="009F1FE0" w:rsidRPr="009F1FE0">
        <w:rPr>
          <w:rFonts w:ascii="Arial Narrow" w:eastAsia="Times New Roman" w:hAnsi="Arial Narrow" w:cs="Arial Narrow"/>
          <w:sz w:val="20"/>
          <w:szCs w:val="20"/>
          <w:lang w:val="sr-Cyrl-CS" w:eastAsia="ar-SA"/>
        </w:rPr>
        <w:t xml:space="preserve"> </w:t>
      </w:r>
      <w:proofErr w:type="spellStart"/>
      <w:r w:rsidR="009F1FE0" w:rsidRPr="009F1FE0">
        <w:rPr>
          <w:rFonts w:ascii="Arial Narrow" w:eastAsia="Times New Roman" w:hAnsi="Arial Narrow" w:cs="Arial Narrow"/>
          <w:sz w:val="20"/>
          <w:szCs w:val="20"/>
          <w:lang w:eastAsia="ar-SA"/>
        </w:rPr>
        <w:t>Lek</w:t>
      </w:r>
      <w:proofErr w:type="spellEnd"/>
      <w:r w:rsidR="009F1FE0" w:rsidRPr="009F1FE0">
        <w:rPr>
          <w:rFonts w:ascii="Arial Narrow" w:eastAsia="Times New Roman" w:hAnsi="Arial Narrow" w:cs="Arial Narrow"/>
          <w:sz w:val="20"/>
          <w:szCs w:val="20"/>
          <w:lang w:val="sr-Cyrl-CS" w:eastAsia="ar-SA"/>
        </w:rPr>
        <w:t xml:space="preserve"> </w:t>
      </w:r>
      <w:proofErr w:type="spellStart"/>
      <w:r w:rsidR="009F1FE0" w:rsidRPr="009F1FE0">
        <w:rPr>
          <w:rFonts w:ascii="Arial Narrow" w:eastAsia="Times New Roman" w:hAnsi="Arial Narrow" w:cs="Arial Narrow"/>
          <w:sz w:val="20"/>
          <w:szCs w:val="20"/>
          <w:lang w:eastAsia="ar-SA"/>
        </w:rPr>
        <w:t>Listy</w:t>
      </w:r>
      <w:proofErr w:type="spellEnd"/>
      <w:r w:rsidR="009F1FE0" w:rsidRPr="009F1FE0">
        <w:rPr>
          <w:rFonts w:ascii="Arial Narrow" w:eastAsia="Times New Roman" w:hAnsi="Arial Narrow" w:cs="Arial Narrow"/>
          <w:sz w:val="20"/>
          <w:szCs w:val="20"/>
          <w:lang w:val="sr-Cyrl-CS" w:eastAsia="ar-SA"/>
        </w:rPr>
        <w:t xml:space="preserve"> 2010</w:t>
      </w:r>
      <w:r w:rsidR="009F1FE0" w:rsidRPr="009F1FE0">
        <w:rPr>
          <w:rFonts w:ascii="Arial Narrow" w:eastAsia="Times New Roman" w:hAnsi="Arial Narrow" w:cs="Arial Narrow"/>
          <w:sz w:val="20"/>
          <w:szCs w:val="20"/>
          <w:lang w:val="sr-Latn-CS" w:eastAsia="ar-SA"/>
        </w:rPr>
        <w:t>; 111(6)</w:t>
      </w:r>
      <w:r w:rsidR="009F1FE0" w:rsidRPr="009F1FE0">
        <w:rPr>
          <w:rFonts w:ascii="Arial Narrow" w:eastAsia="Times New Roman" w:hAnsi="Arial Narrow" w:cs="Arial Narrow"/>
          <w:b/>
          <w:bCs/>
          <w:sz w:val="20"/>
          <w:szCs w:val="20"/>
          <w:lang w:val="sr-Cyrl-CS" w:eastAsia="ar-SA"/>
        </w:rPr>
        <w:t>:</w:t>
      </w:r>
      <w:r w:rsidR="009F1FE0" w:rsidRPr="009F1FE0">
        <w:rPr>
          <w:rFonts w:ascii="Arial Narrow" w:eastAsia="Times New Roman" w:hAnsi="Arial Narrow" w:cs="Arial Narrow"/>
          <w:bCs/>
          <w:sz w:val="20"/>
          <w:szCs w:val="20"/>
          <w:lang w:val="sr-Latn-CS" w:eastAsia="ar-SA"/>
        </w:rPr>
        <w:t>345-348</w:t>
      </w:r>
      <w:r w:rsidR="009F1FE0" w:rsidRPr="009F1FE0">
        <w:rPr>
          <w:rFonts w:ascii="Arial Narrow" w:eastAsia="Times New Roman" w:hAnsi="Arial Narrow" w:cs="Arial Narrow"/>
          <w:bCs/>
          <w:sz w:val="20"/>
          <w:szCs w:val="20"/>
          <w:lang w:val="sr-Cyrl-CS" w:eastAsia="ar-SA"/>
        </w:rPr>
        <w:t>.</w:t>
      </w:r>
      <w:r w:rsidR="009F1FE0" w:rsidRPr="009F1FE0">
        <w:rPr>
          <w:rFonts w:ascii="Arial Narrow" w:eastAsia="Times New Roman" w:hAnsi="Arial Narrow" w:cs="Arial Narrow"/>
          <w:b/>
          <w:sz w:val="20"/>
          <w:szCs w:val="20"/>
          <w:lang w:val="sr-Cyrl-CS" w:eastAsia="ar-SA"/>
        </w:rPr>
        <w:t xml:space="preserve">                                         </w:t>
      </w:r>
    </w:p>
    <w:p w:rsidR="00551CEF" w:rsidRPr="00F77258" w:rsidRDefault="00551CEF" w:rsidP="00551CEF">
      <w:pPr>
        <w:numPr>
          <w:ilvl w:val="0"/>
          <w:numId w:val="5"/>
        </w:numPr>
        <w:suppressAutoHyphens/>
        <w:spacing w:before="280" w:after="0" w:line="240" w:lineRule="auto"/>
        <w:rPr>
          <w:rFonts w:ascii="Arial Narrow" w:eastAsia="Times New Roman" w:hAnsi="Arial Narrow" w:cs="Arial Narrow"/>
          <w:bCs/>
          <w:sz w:val="20"/>
          <w:szCs w:val="20"/>
          <w:lang w:eastAsia="ar-SA"/>
        </w:rPr>
      </w:pPr>
      <w:r w:rsidRPr="009F1FE0">
        <w:rPr>
          <w:rFonts w:ascii="Arial Narrow" w:eastAsia="MS Mincho" w:hAnsi="Arial Narrow" w:cs="Times New Roman"/>
          <w:b/>
          <w:sz w:val="20"/>
          <w:szCs w:val="20"/>
          <w:lang w:val="sr-Cyrl-CS" w:eastAsia="ja-JP"/>
        </w:rPr>
        <w:t xml:space="preserve"> </w:t>
      </w:r>
      <w:r w:rsidRPr="009F1FE0">
        <w:rPr>
          <w:rFonts w:ascii="Arial Narrow" w:eastAsia="Times New Roman" w:hAnsi="Arial Narrow" w:cs="Arial Narrow"/>
          <w:b/>
          <w:sz w:val="20"/>
          <w:szCs w:val="20"/>
          <w:lang w:eastAsia="ar-SA"/>
        </w:rPr>
        <w:t xml:space="preserve">Example Translation Project </w:t>
      </w:r>
      <w:r w:rsidRPr="009F1FE0">
        <w:rPr>
          <w:rFonts w:ascii="Arial Narrow" w:eastAsia="Times New Roman" w:hAnsi="Arial Narrow" w:cs="Arial Narrow"/>
          <w:sz w:val="20"/>
          <w:szCs w:val="20"/>
          <w:lang w:eastAsia="ar-SA"/>
        </w:rPr>
        <w:t xml:space="preserve"> </w:t>
      </w:r>
      <w:r w:rsidRPr="009F1FE0">
        <w:rPr>
          <w:rFonts w:ascii="Arial Narrow" w:eastAsia="Times New Roman" w:hAnsi="Arial Narrow" w:cs="Arial Narrow"/>
          <w:b/>
          <w:sz w:val="20"/>
          <w:szCs w:val="20"/>
          <w:lang w:eastAsia="ar-SA"/>
        </w:rPr>
        <w:t>ECONOMICS</w:t>
      </w:r>
      <w:r w:rsidRPr="009F1FE0">
        <w:rPr>
          <w:rFonts w:ascii="Arial Narrow" w:eastAsia="Times New Roman" w:hAnsi="Arial Narrow" w:cs="Arial Narrow"/>
          <w:sz w:val="20"/>
          <w:szCs w:val="20"/>
          <w:lang w:eastAsia="ar-SA"/>
        </w:rPr>
        <w:t xml:space="preserve"> (2007) URL :</w:t>
      </w:r>
      <w:r w:rsidRPr="009F1FE0">
        <w:rPr>
          <w:rFonts w:ascii="Arial Narrow" w:eastAsia="Times New Roman" w:hAnsi="Arial Narrow" w:cs="Times New Roman"/>
          <w:sz w:val="20"/>
          <w:szCs w:val="20"/>
          <w:lang w:eastAsia="ar-SA"/>
        </w:rPr>
        <w:t xml:space="preserve"> </w:t>
      </w:r>
      <w:hyperlink r:id="rId11" w:history="1">
        <w:r w:rsidRPr="009F1FE0">
          <w:rPr>
            <w:rFonts w:ascii="Arial Narrow" w:eastAsia="Times New Roman" w:hAnsi="Arial Narrow" w:cs="Arial Narrow"/>
            <w:color w:val="0000FF"/>
            <w:sz w:val="20"/>
            <w:szCs w:val="20"/>
            <w:u w:val="single"/>
            <w:lang w:eastAsia="ar-SA"/>
          </w:rPr>
          <w:t>http://www.redasp.rs/index_en.html</w:t>
        </w:r>
      </w:hyperlink>
      <w:r w:rsidRPr="009F1FE0">
        <w:rPr>
          <w:rFonts w:ascii="Arial Narrow" w:eastAsia="Times New Roman" w:hAnsi="Arial Narrow" w:cs="Arial Narrow"/>
          <w:sz w:val="20"/>
          <w:szCs w:val="20"/>
          <w:lang w:eastAsia="ar-SA"/>
        </w:rPr>
        <w:t xml:space="preserve">                                                                                     REGIONAL ECONOMIC DEVELOPMENT AGENCY FOR SUMADIJA AND POMORAVLJE- official website</w:t>
      </w:r>
    </w:p>
    <w:p w:rsidR="00BC121B" w:rsidRPr="00BC121B" w:rsidRDefault="00F77258" w:rsidP="00BC121B">
      <w:pPr>
        <w:numPr>
          <w:ilvl w:val="0"/>
          <w:numId w:val="5"/>
        </w:numPr>
        <w:suppressAutoHyphens/>
        <w:spacing w:before="280" w:after="0" w:line="240" w:lineRule="auto"/>
        <w:jc w:val="both"/>
        <w:rPr>
          <w:rFonts w:ascii="Arial Narrow" w:eastAsia="Times New Roman" w:hAnsi="Arial Narrow" w:cs="Arial Narrow"/>
          <w:bCs/>
          <w:sz w:val="20"/>
          <w:szCs w:val="20"/>
          <w:lang w:eastAsia="ar-SA"/>
        </w:rPr>
      </w:pPr>
      <w:r w:rsidRPr="00BC121B">
        <w:rPr>
          <w:rFonts w:ascii="Arial Narrow" w:eastAsia="Times New Roman" w:hAnsi="Arial Narrow" w:cs="Arial Narrow"/>
          <w:b/>
          <w:sz w:val="20"/>
          <w:szCs w:val="20"/>
          <w:lang w:eastAsia="ar-SA"/>
        </w:rPr>
        <w:t>Example Translation Project ECONOMICS</w:t>
      </w:r>
      <w:r w:rsidR="00BC121B" w:rsidRPr="00BC121B">
        <w:rPr>
          <w:rFonts w:ascii="Arial Narrow" w:eastAsia="Times New Roman" w:hAnsi="Arial Narrow" w:cs="Arial Narrow"/>
          <w:sz w:val="20"/>
          <w:szCs w:val="20"/>
          <w:lang w:eastAsia="ar-SA"/>
        </w:rPr>
        <w:t xml:space="preserve"> (2010</w:t>
      </w:r>
      <w:r w:rsidR="00BC121B">
        <w:rPr>
          <w:rFonts w:ascii="Arial Narrow" w:eastAsia="Times New Roman" w:hAnsi="Arial Narrow" w:cs="Arial Narrow"/>
          <w:sz w:val="20"/>
          <w:szCs w:val="20"/>
          <w:lang w:eastAsia="ar-SA"/>
        </w:rPr>
        <w:t>) URL</w:t>
      </w:r>
      <w:r w:rsidRPr="00BC121B">
        <w:rPr>
          <w:rFonts w:ascii="Arial Narrow" w:eastAsia="Times New Roman" w:hAnsi="Arial Narrow" w:cs="Arial Narrow"/>
          <w:sz w:val="20"/>
          <w:szCs w:val="20"/>
          <w:lang w:eastAsia="ar-SA"/>
        </w:rPr>
        <w:t>:</w:t>
      </w:r>
      <w:r w:rsidR="00BC121B" w:rsidRPr="00BC121B">
        <w:rPr>
          <w:rFonts w:ascii="Arial Narrow" w:hAnsi="Arial Narrow"/>
        </w:rPr>
        <w:t xml:space="preserve"> </w:t>
      </w:r>
      <w:hyperlink r:id="rId12" w:history="1">
        <w:r w:rsidR="00BC121B" w:rsidRPr="00BC121B">
          <w:rPr>
            <w:rFonts w:ascii="Arial Narrow" w:eastAsia="Times New Roman" w:hAnsi="Arial Narrow" w:cs="Times New Roman"/>
            <w:color w:val="0000FF" w:themeColor="hyperlink"/>
            <w:sz w:val="20"/>
            <w:szCs w:val="20"/>
            <w:u w:val="single"/>
            <w:lang w:val="sr-Latn-RS"/>
          </w:rPr>
          <w:t>http://www.fm-kp.si/zalozba/ISBN/978-961-266-098-7/papers/MIC4193.pdf</w:t>
        </w:r>
      </w:hyperlink>
      <w:r w:rsidR="00BC121B" w:rsidRPr="00BC121B">
        <w:rPr>
          <w:rFonts w:ascii="Arial Narrow" w:eastAsia="Times New Roman" w:hAnsi="Arial Narrow" w:cs="Times New Roman"/>
          <w:color w:val="222222"/>
          <w:sz w:val="20"/>
          <w:szCs w:val="20"/>
          <w:lang w:val="sr-Latn-RS"/>
        </w:rPr>
        <w:t xml:space="preserve">  Influence of Social Responsibility upon Competitiveness of Companies in Serbia</w:t>
      </w:r>
      <w:r w:rsidR="00BC121B" w:rsidRPr="00BC121B">
        <w:rPr>
          <w:rFonts w:ascii="Arial Narrow" w:eastAsia="Times New Roman" w:hAnsi="Arial Narrow" w:cs="Times New Roman"/>
          <w:color w:val="222222"/>
          <w:sz w:val="20"/>
          <w:szCs w:val="20"/>
          <w:lang w:val="sr-Cyrl-RS"/>
        </w:rPr>
        <w:t>, </w:t>
      </w:r>
      <w:r w:rsidR="00BC121B" w:rsidRPr="00BC121B">
        <w:rPr>
          <w:rFonts w:ascii="Arial Narrow" w:eastAsia="Times New Roman" w:hAnsi="Arial Narrow" w:cs="Times New Roman"/>
          <w:color w:val="222222"/>
          <w:sz w:val="20"/>
          <w:szCs w:val="20"/>
          <w:lang w:val="sr-Latn-RS"/>
        </w:rPr>
        <w:t xml:space="preserve">Social responsibility, professional ethics, and management, the paper presented at international conference </w:t>
      </w:r>
      <w:r w:rsidR="00BC121B" w:rsidRPr="00BC121B">
        <w:rPr>
          <w:rFonts w:ascii="Arial Narrow" w:eastAsia="Times New Roman" w:hAnsi="Arial Narrow" w:cs="Times New Roman"/>
          <w:i/>
          <w:iCs/>
          <w:color w:val="222222"/>
          <w:sz w:val="20"/>
          <w:szCs w:val="20"/>
          <w:lang w:val="sr-Latn-RS"/>
        </w:rPr>
        <w:t>MIC Management International Conference</w:t>
      </w:r>
      <w:r w:rsidR="00BC121B" w:rsidRPr="00BC121B">
        <w:rPr>
          <w:rFonts w:ascii="Arial Narrow" w:eastAsia="Times New Roman" w:hAnsi="Arial Narrow" w:cs="Times New Roman"/>
          <w:color w:val="222222"/>
          <w:sz w:val="20"/>
          <w:szCs w:val="20"/>
          <w:lang w:val="sr-Latn-RS"/>
        </w:rPr>
        <w:t>, 24-27 November</w:t>
      </w:r>
      <w:proofErr w:type="gramStart"/>
      <w:r w:rsidR="00BC121B" w:rsidRPr="00BC121B">
        <w:rPr>
          <w:rFonts w:ascii="Arial Narrow" w:eastAsia="Times New Roman" w:hAnsi="Arial Narrow" w:cs="Times New Roman"/>
          <w:color w:val="222222"/>
          <w:sz w:val="20"/>
          <w:szCs w:val="20"/>
          <w:lang w:val="sr-Latn-RS"/>
        </w:rPr>
        <w:t>,2010</w:t>
      </w:r>
      <w:proofErr w:type="gramEnd"/>
      <w:r w:rsidR="00BC121B" w:rsidRPr="00BC121B">
        <w:rPr>
          <w:rFonts w:ascii="Arial Narrow" w:eastAsia="Times New Roman" w:hAnsi="Arial Narrow" w:cs="Times New Roman"/>
          <w:color w:val="222222"/>
          <w:sz w:val="20"/>
          <w:szCs w:val="20"/>
          <w:lang w:val="sr-Latn-RS"/>
        </w:rPr>
        <w:t>, Ankara, Turkey.</w:t>
      </w:r>
    </w:p>
    <w:p w:rsidR="00F77258" w:rsidRPr="00BC121B" w:rsidRDefault="009102C2" w:rsidP="00BC121B">
      <w:pPr>
        <w:suppressAutoHyphens/>
        <w:spacing w:before="280" w:after="0" w:line="240" w:lineRule="auto"/>
        <w:jc w:val="both"/>
        <w:rPr>
          <w:rFonts w:ascii="Arial Narrow" w:eastAsia="Times New Roman" w:hAnsi="Arial Narrow" w:cs="Arial Narrow"/>
          <w:bCs/>
          <w:sz w:val="20"/>
          <w:szCs w:val="20"/>
          <w:lang w:eastAsia="ar-SA"/>
        </w:rPr>
      </w:pPr>
      <w:hyperlink r:id="rId13" w:history="1"/>
      <w:r w:rsidR="00BC121B" w:rsidRPr="00BC121B">
        <w:rPr>
          <w:rFonts w:ascii="Arial Narrow" w:eastAsia="Times New Roman" w:hAnsi="Arial Narrow" w:cs="Times New Roman"/>
          <w:color w:val="222222"/>
          <w:sz w:val="20"/>
          <w:szCs w:val="20"/>
          <w:lang w:val="sr-Latn-RS"/>
        </w:rPr>
        <w:t xml:space="preserve"> </w:t>
      </w:r>
    </w:p>
    <w:p w:rsidR="00551CEF" w:rsidRPr="009F1FE0" w:rsidRDefault="00551CEF" w:rsidP="00551CEF">
      <w:pPr>
        <w:tabs>
          <w:tab w:val="left" w:pos="900"/>
        </w:tabs>
        <w:spacing w:after="0" w:line="360" w:lineRule="auto"/>
        <w:jc w:val="both"/>
        <w:rPr>
          <w:rFonts w:ascii="Arial Narrow" w:eastAsia="MS Mincho" w:hAnsi="Arial Narrow" w:cs="Times New Roman"/>
          <w:sz w:val="20"/>
          <w:szCs w:val="20"/>
          <w:lang w:eastAsia="ja-JP"/>
        </w:rPr>
      </w:pPr>
    </w:p>
    <w:p w:rsidR="00551CEF" w:rsidRPr="00551CEF" w:rsidRDefault="00551CEF" w:rsidP="00551CEF">
      <w:pPr>
        <w:keepNext/>
        <w:numPr>
          <w:ilvl w:val="1"/>
          <w:numId w:val="0"/>
        </w:numPr>
        <w:pBdr>
          <w:bottom w:val="single" w:sz="8" w:space="1" w:color="000000"/>
        </w:pBdr>
        <w:tabs>
          <w:tab w:val="num" w:pos="576"/>
        </w:tabs>
        <w:suppressAutoHyphens/>
        <w:spacing w:after="0" w:line="240" w:lineRule="auto"/>
        <w:ind w:left="576" w:hanging="576"/>
        <w:outlineLvl w:val="1"/>
        <w:rPr>
          <w:rFonts w:ascii="Arial Narrow" w:eastAsia="Times New Roman" w:hAnsi="Arial Narrow" w:cs="Times New Roman"/>
          <w:b/>
          <w:bCs/>
          <w:sz w:val="24"/>
          <w:szCs w:val="24"/>
          <w:lang w:eastAsia="ar-SA"/>
        </w:rPr>
      </w:pPr>
      <w:r w:rsidRPr="00551CEF">
        <w:rPr>
          <w:rFonts w:ascii="Arial Narrow" w:eastAsia="Times New Roman" w:hAnsi="Arial Narrow" w:cs="Times New Roman"/>
          <w:b/>
          <w:bCs/>
          <w:sz w:val="24"/>
          <w:szCs w:val="24"/>
          <w:lang w:eastAsia="ar-SA"/>
        </w:rPr>
        <w:t xml:space="preserve">Extracurricular Activities    </w:t>
      </w:r>
    </w:p>
    <w:p w:rsidR="00551CEF" w:rsidRPr="00551CEF" w:rsidRDefault="00551CEF" w:rsidP="00551CEF">
      <w:pPr>
        <w:suppressAutoHyphens/>
        <w:spacing w:before="280" w:after="0" w:line="240" w:lineRule="auto"/>
        <w:jc w:val="both"/>
        <w:rPr>
          <w:rFonts w:ascii="Arial Narrow" w:eastAsia="Times New Roman" w:hAnsi="Arial Narrow" w:cs="Arial Narrow"/>
          <w:sz w:val="21"/>
          <w:szCs w:val="21"/>
          <w:lang w:eastAsia="ar-SA"/>
        </w:rPr>
      </w:pPr>
    </w:p>
    <w:p w:rsidR="00551CEF" w:rsidRPr="00551CEF" w:rsidRDefault="00551CEF" w:rsidP="00551CEF">
      <w:pPr>
        <w:numPr>
          <w:ilvl w:val="0"/>
          <w:numId w:val="2"/>
        </w:numPr>
        <w:suppressAutoHyphens/>
        <w:spacing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 xml:space="preserve">Extracurricular activities- a month course in </w:t>
      </w:r>
      <w:r w:rsidRPr="00551CEF">
        <w:rPr>
          <w:rFonts w:ascii="Arial Narrow" w:eastAsia="Times New Roman" w:hAnsi="Arial Narrow" w:cs="Arial Narrow"/>
          <w:b/>
          <w:sz w:val="21"/>
          <w:szCs w:val="21"/>
          <w:lang w:eastAsia="ar-SA"/>
        </w:rPr>
        <w:t>Business English</w:t>
      </w:r>
      <w:r w:rsidRPr="00551CEF">
        <w:rPr>
          <w:rFonts w:ascii="Arial Narrow" w:eastAsia="Times New Roman" w:hAnsi="Arial Narrow" w:cs="Arial Narrow"/>
          <w:sz w:val="21"/>
          <w:szCs w:val="21"/>
          <w:lang w:eastAsia="ar-SA"/>
        </w:rPr>
        <w:t xml:space="preserve"> and </w:t>
      </w:r>
      <w:r w:rsidRPr="00551CEF">
        <w:rPr>
          <w:rFonts w:ascii="Arial Narrow" w:eastAsia="Times New Roman" w:hAnsi="Arial Narrow" w:cs="Arial Narrow"/>
          <w:b/>
          <w:sz w:val="21"/>
          <w:szCs w:val="21"/>
          <w:lang w:eastAsia="ar-SA"/>
        </w:rPr>
        <w:t>German as a foreign language</w:t>
      </w:r>
      <w:r w:rsidRPr="00551CEF">
        <w:rPr>
          <w:rFonts w:ascii="Arial Narrow" w:eastAsia="Times New Roman" w:hAnsi="Arial Narrow" w:cs="Arial Narrow"/>
          <w:sz w:val="21"/>
          <w:szCs w:val="21"/>
          <w:lang w:eastAsia="ar-SA"/>
        </w:rPr>
        <w:t xml:space="preserve"> (2006) completed at Heidelberger </w:t>
      </w:r>
      <w:proofErr w:type="spellStart"/>
      <w:r w:rsidRPr="00551CEF">
        <w:rPr>
          <w:rFonts w:ascii="Arial Narrow" w:eastAsia="Times New Roman" w:hAnsi="Arial Narrow" w:cs="Arial Narrow"/>
          <w:sz w:val="21"/>
          <w:szCs w:val="21"/>
          <w:lang w:eastAsia="ar-SA"/>
        </w:rPr>
        <w:t>Padagogium</w:t>
      </w:r>
      <w:proofErr w:type="spellEnd"/>
      <w:r w:rsidRPr="00551CEF">
        <w:rPr>
          <w:rFonts w:ascii="Arial Narrow" w:eastAsia="Times New Roman" w:hAnsi="Arial Narrow" w:cs="Arial Narrow"/>
          <w:sz w:val="21"/>
          <w:szCs w:val="21"/>
          <w:lang w:eastAsia="ar-SA"/>
        </w:rPr>
        <w:t xml:space="preserve">, </w:t>
      </w:r>
      <w:proofErr w:type="spellStart"/>
      <w:r w:rsidRPr="00551CEF">
        <w:rPr>
          <w:rFonts w:ascii="Arial Narrow" w:eastAsia="Times New Roman" w:hAnsi="Arial Narrow" w:cs="Arial Narrow"/>
          <w:sz w:val="21"/>
          <w:szCs w:val="21"/>
          <w:lang w:eastAsia="ar-SA"/>
        </w:rPr>
        <w:t>gemeinnutziges</w:t>
      </w:r>
      <w:proofErr w:type="spellEnd"/>
      <w:r w:rsidRPr="00551CEF">
        <w:rPr>
          <w:rFonts w:ascii="Arial Narrow" w:eastAsia="Times New Roman" w:hAnsi="Arial Narrow" w:cs="Arial Narrow"/>
          <w:sz w:val="21"/>
          <w:szCs w:val="21"/>
          <w:lang w:eastAsia="ar-SA"/>
        </w:rPr>
        <w:t xml:space="preserve"> </w:t>
      </w:r>
      <w:proofErr w:type="spellStart"/>
      <w:r w:rsidRPr="00551CEF">
        <w:rPr>
          <w:rFonts w:ascii="Arial Narrow" w:eastAsia="Times New Roman" w:hAnsi="Arial Narrow" w:cs="Arial Narrow"/>
          <w:sz w:val="21"/>
          <w:szCs w:val="21"/>
          <w:lang w:eastAsia="ar-SA"/>
        </w:rPr>
        <w:t>Bildungsinstitut</w:t>
      </w:r>
      <w:proofErr w:type="spellEnd"/>
      <w:r w:rsidRPr="00551CEF">
        <w:rPr>
          <w:rFonts w:ascii="Arial Narrow" w:eastAsia="Times New Roman" w:hAnsi="Arial Narrow" w:cs="Arial Narrow"/>
          <w:sz w:val="21"/>
          <w:szCs w:val="21"/>
          <w:lang w:eastAsia="ar-SA"/>
        </w:rPr>
        <w:t xml:space="preserve"> </w:t>
      </w:r>
      <w:proofErr w:type="spellStart"/>
      <w:r w:rsidRPr="00551CEF">
        <w:rPr>
          <w:rFonts w:ascii="Arial Narrow" w:eastAsia="Times New Roman" w:hAnsi="Arial Narrow" w:cs="Arial Narrow"/>
          <w:sz w:val="21"/>
          <w:szCs w:val="21"/>
          <w:lang w:eastAsia="ar-SA"/>
        </w:rPr>
        <w:t>Gmbh</w:t>
      </w:r>
      <w:proofErr w:type="spellEnd"/>
      <w:r w:rsidRPr="00551CEF">
        <w:rPr>
          <w:rFonts w:ascii="Arial Narrow" w:eastAsia="Times New Roman" w:hAnsi="Arial Narrow" w:cs="Arial Narrow"/>
          <w:sz w:val="21"/>
          <w:szCs w:val="21"/>
          <w:lang w:eastAsia="ar-SA"/>
        </w:rPr>
        <w:t>, Germany</w:t>
      </w:r>
    </w:p>
    <w:p w:rsidR="00551CEF" w:rsidRPr="00551CEF" w:rsidRDefault="00551CEF" w:rsidP="00551CEF">
      <w:pPr>
        <w:suppressAutoHyphens/>
        <w:spacing w:after="0" w:line="240" w:lineRule="auto"/>
        <w:jc w:val="both"/>
        <w:rPr>
          <w:rFonts w:ascii="Arial Narrow" w:eastAsia="Times New Roman" w:hAnsi="Arial Narrow" w:cs="Arial Narrow"/>
          <w:sz w:val="21"/>
          <w:szCs w:val="21"/>
          <w:lang w:eastAsia="ar-SA"/>
        </w:rPr>
      </w:pPr>
    </w:p>
    <w:p w:rsidR="00551CEF" w:rsidRPr="00551CEF" w:rsidRDefault="00551CEF" w:rsidP="00551CEF">
      <w:pPr>
        <w:numPr>
          <w:ilvl w:val="0"/>
          <w:numId w:val="2"/>
        </w:numPr>
        <w:suppressAutoHyphens/>
        <w:spacing w:after="0" w:line="240" w:lineRule="auto"/>
        <w:jc w:val="both"/>
        <w:rPr>
          <w:rFonts w:ascii="Arial Narrow" w:eastAsia="Times New Roman" w:hAnsi="Arial Narrow" w:cs="Arial Narrow"/>
          <w:sz w:val="21"/>
          <w:szCs w:val="21"/>
          <w:lang w:eastAsia="ar-SA"/>
        </w:rPr>
      </w:pPr>
      <w:r w:rsidRPr="00551CEF">
        <w:rPr>
          <w:rFonts w:ascii="Arial Narrow" w:eastAsia="Times New Roman" w:hAnsi="Arial Narrow" w:cs="Arial Narrow"/>
          <w:sz w:val="21"/>
          <w:szCs w:val="21"/>
          <w:lang w:eastAsia="ar-SA"/>
        </w:rPr>
        <w:t xml:space="preserve">Member of </w:t>
      </w:r>
      <w:r w:rsidRPr="00551CEF">
        <w:rPr>
          <w:rFonts w:ascii="Arial Narrow" w:eastAsia="Times New Roman" w:hAnsi="Arial Narrow" w:cs="Arial Narrow"/>
          <w:bCs/>
          <w:sz w:val="21"/>
          <w:szCs w:val="21"/>
          <w:lang w:eastAsia="ar-SA"/>
        </w:rPr>
        <w:t>The Association of Scientific and Technical translators of Serbia</w:t>
      </w:r>
      <w:r w:rsidRPr="00551CEF">
        <w:rPr>
          <w:rFonts w:ascii="Arial Narrow" w:eastAsia="Times New Roman" w:hAnsi="Arial Narrow" w:cs="Arial Narrow"/>
          <w:sz w:val="21"/>
          <w:szCs w:val="21"/>
          <w:lang w:eastAsia="ar-SA"/>
        </w:rPr>
        <w:t xml:space="preserve"> , Member of ELTA (English language teachers association), participated in various seminars and workshops relating education and translating</w:t>
      </w:r>
      <w:r w:rsidRPr="00551CEF">
        <w:rPr>
          <w:rFonts w:ascii="Times New Roman" w:eastAsia="Times New Roman" w:hAnsi="Times New Roman" w:cs="Times New Roman"/>
          <w:sz w:val="24"/>
          <w:szCs w:val="24"/>
          <w:lang w:eastAsia="ar-SA"/>
        </w:rPr>
        <w:t xml:space="preserve">  </w:t>
      </w:r>
    </w:p>
    <w:p w:rsidR="005D6359" w:rsidRDefault="005D6359"/>
    <w:sectPr w:rsidR="005D6359">
      <w:headerReference w:type="default" r:id="rId14"/>
      <w:footnotePr>
        <w:pos w:val="beneathText"/>
      </w:footnotePr>
      <w:pgSz w:w="12240" w:h="15840"/>
      <w:pgMar w:top="776" w:right="576" w:bottom="8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2C2" w:rsidRDefault="009102C2">
      <w:pPr>
        <w:spacing w:after="0" w:line="240" w:lineRule="auto"/>
      </w:pPr>
      <w:r>
        <w:separator/>
      </w:r>
    </w:p>
  </w:endnote>
  <w:endnote w:type="continuationSeparator" w:id="0">
    <w:p w:rsidR="009102C2" w:rsidRDefault="0091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2C2" w:rsidRDefault="009102C2">
      <w:pPr>
        <w:spacing w:after="0" w:line="240" w:lineRule="auto"/>
      </w:pPr>
      <w:r>
        <w:separator/>
      </w:r>
    </w:p>
  </w:footnote>
  <w:footnote w:type="continuationSeparator" w:id="0">
    <w:p w:rsidR="009102C2" w:rsidRDefault="00910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CA" w:rsidRDefault="00551CEF">
    <w:pPr>
      <w:pStyle w:val="Header"/>
      <w:tabs>
        <w:tab w:val="left" w:pos="1440"/>
        <w:tab w:val="left" w:pos="3600"/>
      </w:tabs>
      <w:rPr>
        <w:rFonts w:ascii="Arial Narrow" w:hAnsi="Arial Narrow"/>
        <w:b/>
        <w:sz w:val="20"/>
        <w:szCs w:val="20"/>
      </w:rPr>
    </w:pPr>
    <w:r>
      <w:rPr>
        <w:rFonts w:ascii="Arial Narrow" w:hAnsi="Arial Narrow"/>
        <w:b/>
        <w:sz w:val="20"/>
        <w:szCs w:val="20"/>
      </w:rPr>
      <w:t xml:space="preserve">Skype ID: ana.strbac76    </w:t>
    </w:r>
  </w:p>
  <w:p w:rsidR="00E27058" w:rsidRDefault="00BD1ACA">
    <w:pPr>
      <w:pStyle w:val="Header"/>
      <w:tabs>
        <w:tab w:val="left" w:pos="1440"/>
        <w:tab w:val="left" w:pos="3600"/>
      </w:tabs>
      <w:rPr>
        <w:rFonts w:ascii="Arial Narrow" w:hAnsi="Arial Narrow"/>
        <w:b/>
        <w:sz w:val="20"/>
        <w:szCs w:val="20"/>
      </w:rPr>
    </w:pPr>
    <w:proofErr w:type="gramStart"/>
    <w:r>
      <w:rPr>
        <w:rFonts w:ascii="Arial Narrow" w:hAnsi="Arial Narrow"/>
        <w:b/>
        <w:sz w:val="20"/>
        <w:szCs w:val="20"/>
      </w:rPr>
      <w:t>Cell :</w:t>
    </w:r>
    <w:proofErr w:type="gramEnd"/>
    <w:r>
      <w:rPr>
        <w:rFonts w:ascii="Arial Narrow" w:hAnsi="Arial Narrow"/>
        <w:b/>
        <w:sz w:val="20"/>
        <w:szCs w:val="20"/>
      </w:rPr>
      <w:t xml:space="preserve"> (+381)642401509</w:t>
    </w:r>
    <w:r w:rsidR="00551CEF">
      <w:rPr>
        <w:rFonts w:ascii="Arial Narrow" w:hAnsi="Arial Narrow"/>
        <w:b/>
        <w:sz w:val="20"/>
        <w:szCs w:val="20"/>
      </w:rPr>
      <w:t xml:space="preserve">                                              </w:t>
    </w:r>
    <w:r w:rsidR="00551CEF">
      <w:rPr>
        <w:rFonts w:ascii="Georgia" w:hAnsi="Georgia"/>
        <w:b/>
        <w:sz w:val="36"/>
        <w:szCs w:val="36"/>
      </w:rPr>
      <w:t xml:space="preserve">Ana </w:t>
    </w:r>
    <w:proofErr w:type="spellStart"/>
    <w:r w:rsidR="00551CEF">
      <w:rPr>
        <w:rFonts w:ascii="Georgia" w:hAnsi="Georgia"/>
        <w:b/>
        <w:sz w:val="36"/>
        <w:szCs w:val="36"/>
      </w:rPr>
      <w:t>Štrbac</w:t>
    </w:r>
    <w:proofErr w:type="spellEnd"/>
    <w:r w:rsidR="00551CEF">
      <w:rPr>
        <w:rFonts w:ascii="Century Gothic" w:hAnsi="Century Gothic"/>
        <w:b/>
        <w:sz w:val="32"/>
        <w:szCs w:val="32"/>
      </w:rPr>
      <w:tab/>
    </w:r>
    <w:r w:rsidR="00551CEF">
      <w:rPr>
        <w:rFonts w:ascii="Arial Narrow" w:hAnsi="Arial Narrow"/>
        <w:b/>
        <w:sz w:val="32"/>
        <w:szCs w:val="32"/>
      </w:rPr>
      <w:t xml:space="preserve">                                         </w:t>
    </w:r>
    <w:hyperlink r:id="rId1" w:history="1">
      <w:r w:rsidR="00551CEF" w:rsidRPr="008F5205">
        <w:rPr>
          <w:rStyle w:val="Hyperlink"/>
          <w:rFonts w:ascii="Arial Narrow" w:hAnsi="Arial Narrow"/>
          <w:b/>
          <w:sz w:val="20"/>
          <w:szCs w:val="20"/>
        </w:rPr>
        <w:t>ana.strbac76@gmail.com</w:t>
      </w:r>
    </w:hyperlink>
    <w:r w:rsidR="00551CEF">
      <w:rPr>
        <w:rFonts w:ascii="Arial Narrow" w:hAnsi="Arial Narrow"/>
        <w:b/>
        <w:sz w:val="20"/>
        <w:szCs w:val="20"/>
      </w:rPr>
      <w:t xml:space="preserve">  </w:t>
    </w:r>
  </w:p>
  <w:p w:rsidR="00422608" w:rsidRDefault="00422608" w:rsidP="00422608">
    <w:pPr>
      <w:pStyle w:val="Header"/>
      <w:tabs>
        <w:tab w:val="clear" w:pos="4680"/>
        <w:tab w:val="clear" w:pos="9360"/>
        <w:tab w:val="left" w:pos="8339"/>
      </w:tabs>
      <w:rPr>
        <w:rFonts w:ascii="Arial Narrow" w:hAnsi="Arial Narrow"/>
        <w:b/>
        <w:sz w:val="20"/>
        <w:szCs w:val="20"/>
      </w:rPr>
    </w:pPr>
    <w:r>
      <w:rPr>
        <w:rFonts w:ascii="Arial Narrow" w:hAnsi="Arial Narrow"/>
        <w:b/>
        <w:sz w:val="20"/>
        <w:szCs w:val="20"/>
      </w:rPr>
      <w:t xml:space="preserve">                                                                                                                                                                      Profile </w:t>
    </w:r>
    <w:proofErr w:type="gramStart"/>
    <w:r>
      <w:rPr>
        <w:rFonts w:ascii="Arial Narrow" w:hAnsi="Arial Narrow"/>
        <w:b/>
        <w:sz w:val="20"/>
        <w:szCs w:val="20"/>
      </w:rPr>
      <w:t>page :</w:t>
    </w:r>
    <w:proofErr w:type="gramEnd"/>
    <w:r>
      <w:rPr>
        <w:rFonts w:ascii="Arial Narrow" w:hAnsi="Arial Narrow"/>
        <w:b/>
        <w:sz w:val="20"/>
        <w:szCs w:val="20"/>
      </w:rPr>
      <w:t xml:space="preserve"> AnaStr.TranslatorsCafe.com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1440"/>
        </w:tabs>
        <w:ind w:left="1440" w:hanging="360"/>
      </w:pPr>
      <w:rPr>
        <w:rFonts w:ascii="Wingdings" w:hAnsi="Wingdings"/>
      </w:rPr>
    </w:lvl>
  </w:abstractNum>
  <w:abstractNum w:abstractNumId="6">
    <w:nsid w:val="132A7296"/>
    <w:multiLevelType w:val="hybridMultilevel"/>
    <w:tmpl w:val="66DEB72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EF"/>
    <w:rsid w:val="00016146"/>
    <w:rsid w:val="000D7F72"/>
    <w:rsid w:val="001334AD"/>
    <w:rsid w:val="00152382"/>
    <w:rsid w:val="001A46E6"/>
    <w:rsid w:val="00216CBC"/>
    <w:rsid w:val="00277A80"/>
    <w:rsid w:val="00384810"/>
    <w:rsid w:val="00422608"/>
    <w:rsid w:val="00456C53"/>
    <w:rsid w:val="00473B8C"/>
    <w:rsid w:val="005370B6"/>
    <w:rsid w:val="00551CEF"/>
    <w:rsid w:val="005D6359"/>
    <w:rsid w:val="00781010"/>
    <w:rsid w:val="00793CDC"/>
    <w:rsid w:val="00895AF8"/>
    <w:rsid w:val="008F2EE5"/>
    <w:rsid w:val="009102C2"/>
    <w:rsid w:val="009547FB"/>
    <w:rsid w:val="009D7088"/>
    <w:rsid w:val="009F1FE0"/>
    <w:rsid w:val="00A71B92"/>
    <w:rsid w:val="00B21574"/>
    <w:rsid w:val="00B67CC7"/>
    <w:rsid w:val="00B809B2"/>
    <w:rsid w:val="00B81A1D"/>
    <w:rsid w:val="00BC121B"/>
    <w:rsid w:val="00BD1ACA"/>
    <w:rsid w:val="00C25858"/>
    <w:rsid w:val="00D251D4"/>
    <w:rsid w:val="00D403CF"/>
    <w:rsid w:val="00D67F05"/>
    <w:rsid w:val="00EA247A"/>
    <w:rsid w:val="00EB5B1B"/>
    <w:rsid w:val="00EE6FC7"/>
    <w:rsid w:val="00F77258"/>
    <w:rsid w:val="00F94FF2"/>
    <w:rsid w:val="00F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EF"/>
  </w:style>
  <w:style w:type="character" w:styleId="Hyperlink">
    <w:name w:val="Hyperlink"/>
    <w:semiHidden/>
    <w:rsid w:val="00551CEF"/>
    <w:rPr>
      <w:color w:val="0000FF"/>
      <w:u w:val="single"/>
    </w:rPr>
  </w:style>
  <w:style w:type="paragraph" w:styleId="Footer">
    <w:name w:val="footer"/>
    <w:basedOn w:val="Normal"/>
    <w:link w:val="FooterChar"/>
    <w:uiPriority w:val="99"/>
    <w:unhideWhenUsed/>
    <w:rsid w:val="00BD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EF"/>
  </w:style>
  <w:style w:type="character" w:styleId="Hyperlink">
    <w:name w:val="Hyperlink"/>
    <w:semiHidden/>
    <w:rsid w:val="00551CEF"/>
    <w:rPr>
      <w:color w:val="0000FF"/>
      <w:u w:val="single"/>
    </w:rPr>
  </w:style>
  <w:style w:type="paragraph" w:styleId="Footer">
    <w:name w:val="footer"/>
    <w:basedOn w:val="Normal"/>
    <w:link w:val="FooterChar"/>
    <w:uiPriority w:val="99"/>
    <w:unhideWhenUsed/>
    <w:rsid w:val="00BD1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bonn.de" TargetMode="External"/><Relationship Id="rId13" Type="http://schemas.openxmlformats.org/officeDocument/2006/relationships/hyperlink" Target="http://www.fm-kp.si/zalozba/ISBN/978-961-266-098-7/papers/MIC419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m-kp.si/zalozba/ISBN/978-961-266-098-7/papers/MIC419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asp.rs/index_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mj.sk/2010/11106-08.pdf" TargetMode="External"/><Relationship Id="rId4" Type="http://schemas.openxmlformats.org/officeDocument/2006/relationships/settings" Target="settings.xml"/><Relationship Id="rId9" Type="http://schemas.openxmlformats.org/officeDocument/2006/relationships/hyperlink" Target="http://www.vma.mod.gov.rs/vsp-05_08-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na.strbac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9</cp:revision>
  <cp:lastPrinted>2013-03-26T15:17:00Z</cp:lastPrinted>
  <dcterms:created xsi:type="dcterms:W3CDTF">2013-03-23T01:37:00Z</dcterms:created>
  <dcterms:modified xsi:type="dcterms:W3CDTF">2013-03-27T01:29:00Z</dcterms:modified>
</cp:coreProperties>
</file>