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04" w:rsidRPr="00A4091E" w:rsidRDefault="006A5C04" w:rsidP="00673844">
      <w:pPr>
        <w:bidi w:val="0"/>
        <w:spacing w:before="100" w:beforeAutospacing="1" w:after="100" w:afterAutospacing="1" w:line="288" w:lineRule="atLeast"/>
        <w:jc w:val="center"/>
        <w:outlineLvl w:val="0"/>
        <w:rPr>
          <w:rFonts w:asciiTheme="minorBidi" w:hAnsiTheme="minorBidi" w:cstheme="minorBidi"/>
          <w:b/>
          <w:bCs/>
          <w:kern w:val="36"/>
          <w:sz w:val="28"/>
          <w:szCs w:val="28"/>
        </w:rPr>
      </w:pPr>
      <w:r w:rsidRPr="00A4091E">
        <w:rPr>
          <w:rFonts w:asciiTheme="minorBidi" w:hAnsiTheme="minorBidi" w:cstheme="minorBidi"/>
          <w:b/>
          <w:bCs/>
          <w:sz w:val="28"/>
          <w:szCs w:val="28"/>
        </w:rPr>
        <w:t>A</w:t>
      </w:r>
      <w:r w:rsidR="00673844" w:rsidRPr="00A4091E">
        <w:rPr>
          <w:rFonts w:asciiTheme="minorBidi" w:hAnsiTheme="minorBidi" w:cstheme="minorBidi"/>
          <w:b/>
          <w:bCs/>
          <w:sz w:val="28"/>
          <w:szCs w:val="28"/>
        </w:rPr>
        <w:t>BDULBARY</w:t>
      </w:r>
      <w:r w:rsidRPr="00A4091E">
        <w:rPr>
          <w:rFonts w:asciiTheme="minorBidi" w:hAnsiTheme="minorBidi" w:cstheme="minorBidi"/>
          <w:b/>
          <w:bCs/>
          <w:sz w:val="28"/>
          <w:szCs w:val="28"/>
        </w:rPr>
        <w:t xml:space="preserve"> H</w:t>
      </w:r>
      <w:r w:rsidR="00673844" w:rsidRPr="00A4091E">
        <w:rPr>
          <w:rFonts w:asciiTheme="minorBidi" w:hAnsiTheme="minorBidi" w:cstheme="minorBidi"/>
          <w:b/>
          <w:bCs/>
          <w:sz w:val="28"/>
          <w:szCs w:val="28"/>
        </w:rPr>
        <w:t>REIZ</w:t>
      </w:r>
    </w:p>
    <w:p w:rsidR="000054DF" w:rsidRPr="00A4091E" w:rsidRDefault="000054DF" w:rsidP="0000547E">
      <w:pPr>
        <w:bidi w:val="0"/>
        <w:rPr>
          <w:rFonts w:asciiTheme="minorBidi" w:hAnsiTheme="minorBidi" w:cstheme="minorBidi"/>
        </w:rPr>
      </w:pPr>
    </w:p>
    <w:p w:rsidR="002B0AF0" w:rsidRPr="00A4091E" w:rsidRDefault="006A5C04" w:rsidP="0000547E">
      <w:pPr>
        <w:pBdr>
          <w:bottom w:val="single" w:sz="12" w:space="1" w:color="auto"/>
        </w:pBdr>
        <w:bidi w:val="0"/>
        <w:rPr>
          <w:rFonts w:asciiTheme="minorBidi" w:hAnsiTheme="minorBidi" w:cstheme="minorBidi"/>
        </w:rPr>
      </w:pPr>
      <w:r w:rsidRPr="00A4091E">
        <w:rPr>
          <w:rFonts w:asciiTheme="minorBidi" w:hAnsiTheme="minorBidi" w:cstheme="minorBidi"/>
        </w:rPr>
        <w:t>PHONE:</w:t>
      </w:r>
      <w:r w:rsidR="0000547E">
        <w:rPr>
          <w:rFonts w:asciiTheme="minorBidi" w:hAnsiTheme="minorBidi" w:cstheme="minorBidi"/>
        </w:rPr>
        <w:t xml:space="preserve"> (+1</w:t>
      </w:r>
      <w:r w:rsidRPr="00A4091E">
        <w:rPr>
          <w:rFonts w:asciiTheme="minorBidi" w:hAnsiTheme="minorBidi" w:cstheme="minorBidi"/>
        </w:rPr>
        <w:t xml:space="preserve"> </w:t>
      </w:r>
      <w:r w:rsidR="000054DF">
        <w:rPr>
          <w:rFonts w:asciiTheme="minorBidi" w:hAnsiTheme="minorBidi" w:cstheme="minorBidi"/>
        </w:rPr>
        <w:t>587 712 2661</w:t>
      </w:r>
      <w:r w:rsidR="0000547E">
        <w:rPr>
          <w:rFonts w:asciiTheme="minorBidi" w:hAnsiTheme="minorBidi" w:cstheme="minorBidi"/>
        </w:rPr>
        <w:t>)</w:t>
      </w:r>
      <w:r w:rsidR="00B7247A">
        <w:rPr>
          <w:rFonts w:asciiTheme="minorBidi" w:hAnsiTheme="minorBidi" w:cstheme="minorBidi"/>
        </w:rPr>
        <w:t xml:space="preserve"> </w:t>
      </w:r>
      <w:r w:rsidR="0000547E">
        <w:rPr>
          <w:rFonts w:asciiTheme="minorBidi" w:hAnsiTheme="minorBidi" w:cstheme="minorBidi"/>
        </w:rPr>
        <w:t xml:space="preserve">      </w:t>
      </w:r>
      <w:r w:rsidR="0000547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="00B921A0" w:rsidRPr="00A4091E">
        <w:rPr>
          <w:rFonts w:asciiTheme="minorBidi" w:hAnsiTheme="minorBidi" w:cstheme="minorBidi"/>
        </w:rPr>
        <w:t xml:space="preserve">       </w:t>
      </w:r>
      <w:r w:rsidRPr="00A4091E">
        <w:rPr>
          <w:rFonts w:asciiTheme="minorBidi" w:hAnsiTheme="minorBidi" w:cstheme="minorBidi"/>
        </w:rPr>
        <w:t>EMAIL:ahreiz@hotmail.co</w:t>
      </w:r>
      <w:r w:rsidR="007B5969" w:rsidRPr="00A4091E">
        <w:rPr>
          <w:rFonts w:asciiTheme="minorBidi" w:hAnsiTheme="minorBidi" w:cstheme="minorBidi"/>
        </w:rPr>
        <w:t>m</w:t>
      </w:r>
    </w:p>
    <w:p w:rsidR="007B5969" w:rsidRPr="00436BD1" w:rsidRDefault="007B5969" w:rsidP="007B5969">
      <w:pPr>
        <w:bidi w:val="0"/>
        <w:rPr>
          <w:rFonts w:asciiTheme="minorBidi" w:hAnsiTheme="minorBidi" w:cstheme="minorBidi"/>
          <w:sz w:val="4"/>
          <w:szCs w:val="4"/>
        </w:rPr>
      </w:pPr>
    </w:p>
    <w:p w:rsidR="007B5969" w:rsidRPr="00A4091E" w:rsidRDefault="00B30112" w:rsidP="00E20E72">
      <w:pPr>
        <w:bidi w:val="0"/>
        <w:jc w:val="both"/>
        <w:rPr>
          <w:rFonts w:asciiTheme="minorBidi" w:hAnsiTheme="minorBidi" w:cstheme="minorBidi"/>
        </w:rPr>
      </w:pPr>
      <w:r w:rsidRPr="00A4091E">
        <w:rPr>
          <w:rFonts w:asciiTheme="minorBidi" w:hAnsiTheme="minorBidi" w:cstheme="minorBidi"/>
          <w:b/>
          <w:bCs/>
        </w:rPr>
        <w:t>OBJECTIVE</w:t>
      </w:r>
      <w:r w:rsidRPr="00A4091E">
        <w:rPr>
          <w:rFonts w:asciiTheme="minorBidi" w:hAnsiTheme="minorBidi" w:cstheme="minorBidi"/>
        </w:rPr>
        <w:t xml:space="preserve">: To obtain </w:t>
      </w:r>
      <w:r w:rsidR="00E20E72">
        <w:rPr>
          <w:rFonts w:asciiTheme="minorBidi" w:hAnsiTheme="minorBidi" w:cstheme="minorBidi"/>
        </w:rPr>
        <w:t>a</w:t>
      </w:r>
      <w:r w:rsidRPr="00A4091E">
        <w:rPr>
          <w:rFonts w:asciiTheme="minorBidi" w:hAnsiTheme="minorBidi" w:cstheme="minorBidi"/>
        </w:rPr>
        <w:t xml:space="preserve"> position</w:t>
      </w:r>
      <w:r w:rsidR="00E20E72">
        <w:rPr>
          <w:rFonts w:asciiTheme="minorBidi" w:hAnsiTheme="minorBidi" w:cstheme="minorBidi"/>
        </w:rPr>
        <w:t xml:space="preserve"> in translation and related fields</w:t>
      </w:r>
    </w:p>
    <w:p w:rsidR="007B5969" w:rsidRPr="00436BD1" w:rsidRDefault="007B5969" w:rsidP="007B5969">
      <w:pPr>
        <w:bidi w:val="0"/>
        <w:jc w:val="both"/>
        <w:rPr>
          <w:rFonts w:asciiTheme="minorBidi" w:hAnsiTheme="minorBidi" w:cstheme="minorBidi"/>
          <w:i/>
          <w:iCs/>
          <w:sz w:val="4"/>
          <w:szCs w:val="4"/>
        </w:rPr>
      </w:pPr>
    </w:p>
    <w:p w:rsidR="00436BD1" w:rsidRPr="00436BD1" w:rsidRDefault="00436BD1" w:rsidP="007B5969">
      <w:pPr>
        <w:pBdr>
          <w:bottom w:val="single" w:sz="12" w:space="1" w:color="auto"/>
        </w:pBdr>
        <w:bidi w:val="0"/>
        <w:jc w:val="both"/>
        <w:rPr>
          <w:rFonts w:asciiTheme="minorBidi" w:hAnsiTheme="minorBidi" w:cstheme="minorBidi"/>
          <w:b/>
          <w:bCs/>
          <w:caps/>
          <w:sz w:val="10"/>
          <w:szCs w:val="10"/>
        </w:rPr>
      </w:pPr>
    </w:p>
    <w:p w:rsidR="007B5969" w:rsidRPr="00A4091E" w:rsidRDefault="007B5969" w:rsidP="00436BD1">
      <w:pPr>
        <w:pBdr>
          <w:bottom w:val="single" w:sz="12" w:space="1" w:color="auto"/>
        </w:pBdr>
        <w:bidi w:val="0"/>
        <w:jc w:val="both"/>
        <w:rPr>
          <w:rFonts w:asciiTheme="minorBidi" w:hAnsiTheme="minorBidi" w:cstheme="minorBidi"/>
          <w:b/>
          <w:bCs/>
          <w:caps/>
        </w:rPr>
      </w:pPr>
      <w:r w:rsidRPr="00A4091E">
        <w:rPr>
          <w:rFonts w:asciiTheme="minorBidi" w:hAnsiTheme="minorBidi" w:cstheme="minorBidi"/>
          <w:b/>
          <w:bCs/>
          <w:caps/>
        </w:rPr>
        <w:t>Summary of</w:t>
      </w:r>
      <w:r w:rsidR="00600B0C" w:rsidRPr="00A4091E">
        <w:rPr>
          <w:rFonts w:asciiTheme="minorBidi" w:hAnsiTheme="minorBidi" w:cstheme="minorBidi"/>
          <w:b/>
          <w:bCs/>
          <w:caps/>
        </w:rPr>
        <w:t xml:space="preserve"> Qualification</w:t>
      </w:r>
      <w:r w:rsidR="00436BD1">
        <w:rPr>
          <w:rFonts w:asciiTheme="minorBidi" w:hAnsiTheme="minorBidi" w:cstheme="minorBidi"/>
          <w:b/>
          <w:bCs/>
          <w:caps/>
        </w:rPr>
        <w:t>s</w:t>
      </w:r>
    </w:p>
    <w:p w:rsidR="00B30112" w:rsidRPr="00BE61F0" w:rsidRDefault="00B30112" w:rsidP="00507AD0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hAnsiTheme="minorBidi" w:cstheme="minorBidi"/>
          <w:sz w:val="20"/>
          <w:szCs w:val="20"/>
        </w:rPr>
        <w:t>Over 2</w:t>
      </w:r>
      <w:r w:rsidR="00507AD0">
        <w:rPr>
          <w:rFonts w:asciiTheme="minorBidi" w:hAnsiTheme="minorBidi" w:cstheme="minorBidi"/>
          <w:sz w:val="20"/>
          <w:szCs w:val="20"/>
        </w:rPr>
        <w:t>5</w:t>
      </w:r>
      <w:r w:rsidRPr="00BE61F0">
        <w:rPr>
          <w:rFonts w:asciiTheme="minorBidi" w:hAnsiTheme="minorBidi" w:cstheme="minorBidi"/>
          <w:sz w:val="20"/>
          <w:szCs w:val="20"/>
        </w:rPr>
        <w:t xml:space="preserve"> years of experience in Translation and Interpreting</w:t>
      </w:r>
      <w:r w:rsidR="00C0153D" w:rsidRPr="00BE61F0">
        <w:rPr>
          <w:rFonts w:asciiTheme="minorBidi" w:hAnsiTheme="minorBidi" w:cstheme="minorBidi"/>
          <w:sz w:val="20"/>
          <w:szCs w:val="20"/>
        </w:rPr>
        <w:t xml:space="preserve"> from/into Arabic and English</w:t>
      </w:r>
    </w:p>
    <w:p w:rsidR="00B30112" w:rsidRPr="00BE61F0" w:rsidRDefault="00B30112" w:rsidP="00A63760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hAnsiTheme="minorBidi" w:cstheme="minorBidi"/>
          <w:sz w:val="20"/>
          <w:szCs w:val="20"/>
        </w:rPr>
        <w:t>Strong combination of cross-functional experience in diverse settings</w:t>
      </w:r>
      <w:r w:rsidR="00822995" w:rsidRPr="00BE61F0">
        <w:rPr>
          <w:rFonts w:asciiTheme="minorBidi" w:hAnsiTheme="minorBidi" w:cstheme="minorBidi"/>
          <w:sz w:val="20"/>
          <w:szCs w:val="20"/>
        </w:rPr>
        <w:t xml:space="preserve"> and departments</w:t>
      </w:r>
      <w:r w:rsidRPr="00BE61F0">
        <w:rPr>
          <w:rFonts w:asciiTheme="minorBidi" w:hAnsiTheme="minorBidi" w:cstheme="minorBidi"/>
          <w:sz w:val="20"/>
          <w:szCs w:val="20"/>
        </w:rPr>
        <w:t xml:space="preserve"> (</w:t>
      </w:r>
      <w:r w:rsidR="00822995" w:rsidRPr="00BE61F0">
        <w:rPr>
          <w:rFonts w:asciiTheme="minorBidi" w:hAnsiTheme="minorBidi" w:cstheme="minorBidi"/>
          <w:sz w:val="20"/>
          <w:szCs w:val="20"/>
        </w:rPr>
        <w:t xml:space="preserve">e.g. </w:t>
      </w:r>
      <w:r w:rsidRPr="00BE61F0">
        <w:rPr>
          <w:rFonts w:asciiTheme="minorBidi" w:hAnsiTheme="minorBidi" w:cstheme="minorBidi"/>
          <w:sz w:val="20"/>
          <w:szCs w:val="20"/>
        </w:rPr>
        <w:t>HR, Admin, Academic, Healthcare</w:t>
      </w:r>
      <w:r w:rsidR="004536CA">
        <w:rPr>
          <w:rFonts w:asciiTheme="minorBidi" w:hAnsiTheme="minorBidi" w:cstheme="minorBidi"/>
          <w:sz w:val="20"/>
          <w:szCs w:val="20"/>
        </w:rPr>
        <w:t>…</w:t>
      </w:r>
      <w:r w:rsidRPr="00BE61F0">
        <w:rPr>
          <w:rFonts w:asciiTheme="minorBidi" w:hAnsiTheme="minorBidi" w:cstheme="minorBidi"/>
          <w:sz w:val="20"/>
          <w:szCs w:val="20"/>
        </w:rPr>
        <w:t>etc</w:t>
      </w:r>
      <w:r w:rsidR="004536CA">
        <w:rPr>
          <w:rFonts w:asciiTheme="minorBidi" w:hAnsiTheme="minorBidi" w:cstheme="minorBidi"/>
          <w:sz w:val="20"/>
          <w:szCs w:val="20"/>
        </w:rPr>
        <w:t>.</w:t>
      </w:r>
      <w:r w:rsidRPr="00BE61F0">
        <w:rPr>
          <w:rFonts w:asciiTheme="minorBidi" w:hAnsiTheme="minorBidi" w:cstheme="minorBidi"/>
          <w:sz w:val="20"/>
          <w:szCs w:val="20"/>
        </w:rPr>
        <w:t>)</w:t>
      </w:r>
    </w:p>
    <w:p w:rsidR="00CC042F" w:rsidRPr="00BE61F0" w:rsidRDefault="00CC042F" w:rsidP="00331150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hAnsiTheme="minorBidi" w:cstheme="minorBidi"/>
          <w:sz w:val="20"/>
          <w:szCs w:val="20"/>
          <w:lang w:val="en"/>
        </w:rPr>
        <w:t>Follow ethical codes that protect the confidentiality of information</w:t>
      </w:r>
      <w:r w:rsidR="00331150">
        <w:rPr>
          <w:rFonts w:asciiTheme="minorBidi" w:hAnsiTheme="minorBidi" w:cstheme="minorBidi"/>
          <w:sz w:val="20"/>
          <w:szCs w:val="20"/>
          <w:lang w:val="en"/>
        </w:rPr>
        <w:t>,</w:t>
      </w:r>
      <w:r w:rsidR="00331150" w:rsidRPr="00331150">
        <w:rPr>
          <w:rFonts w:asciiTheme="minorBidi" w:hAnsiTheme="minorBidi" w:cstheme="minorBidi"/>
          <w:sz w:val="20"/>
          <w:szCs w:val="20"/>
          <w:lang w:val="en"/>
        </w:rPr>
        <w:t xml:space="preserve"> ensur</w:t>
      </w:r>
      <w:r w:rsidR="00331150">
        <w:rPr>
          <w:rFonts w:asciiTheme="minorBidi" w:hAnsiTheme="minorBidi" w:cstheme="minorBidi"/>
          <w:sz w:val="20"/>
          <w:szCs w:val="20"/>
          <w:lang w:val="en"/>
        </w:rPr>
        <w:t>ing</w:t>
      </w:r>
      <w:r w:rsidR="00331150" w:rsidRPr="00331150">
        <w:rPr>
          <w:rFonts w:asciiTheme="minorBidi" w:hAnsiTheme="minorBidi" w:cstheme="minorBidi"/>
          <w:sz w:val="20"/>
          <w:szCs w:val="20"/>
          <w:lang w:val="en"/>
        </w:rPr>
        <w:t xml:space="preserve"> utmost use of discretion at all times</w:t>
      </w:r>
      <w:r w:rsidR="00331150">
        <w:rPr>
          <w:rFonts w:asciiTheme="minorBidi" w:hAnsiTheme="minorBidi" w:cstheme="minorBidi"/>
          <w:sz w:val="20"/>
          <w:szCs w:val="20"/>
          <w:lang w:val="en"/>
        </w:rPr>
        <w:t xml:space="preserve"> </w:t>
      </w:r>
    </w:p>
    <w:p w:rsidR="007B5969" w:rsidRPr="00BE61F0" w:rsidRDefault="007B5969" w:rsidP="00F9212D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hAnsiTheme="minorBidi" w:cstheme="minorBidi"/>
          <w:sz w:val="20"/>
          <w:szCs w:val="20"/>
        </w:rPr>
        <w:t>Demonstrated communication skills bot</w:t>
      </w:r>
      <w:r w:rsidR="00136B01" w:rsidRPr="00BE61F0">
        <w:rPr>
          <w:rFonts w:asciiTheme="minorBidi" w:hAnsiTheme="minorBidi" w:cstheme="minorBidi"/>
          <w:sz w:val="20"/>
          <w:szCs w:val="20"/>
        </w:rPr>
        <w:t>h written and verbal to produce</w:t>
      </w:r>
      <w:r w:rsidRPr="00BE61F0">
        <w:rPr>
          <w:rFonts w:asciiTheme="minorBidi" w:hAnsiTheme="minorBidi" w:cstheme="minorBidi"/>
          <w:sz w:val="20"/>
          <w:szCs w:val="20"/>
        </w:rPr>
        <w:t xml:space="preserve"> effective translated materials to meet diverse </w:t>
      </w:r>
      <w:r w:rsidR="00673844" w:rsidRPr="00BE61F0">
        <w:rPr>
          <w:rFonts w:asciiTheme="minorBidi" w:hAnsiTheme="minorBidi" w:cstheme="minorBidi"/>
          <w:sz w:val="20"/>
          <w:szCs w:val="20"/>
        </w:rPr>
        <w:t>clients’</w:t>
      </w:r>
      <w:r w:rsidRPr="00BE61F0">
        <w:rPr>
          <w:rFonts w:asciiTheme="minorBidi" w:hAnsiTheme="minorBidi" w:cstheme="minorBidi"/>
          <w:sz w:val="20"/>
          <w:szCs w:val="20"/>
        </w:rPr>
        <w:t xml:space="preserve"> needs in</w:t>
      </w:r>
      <w:r w:rsidR="00673844" w:rsidRPr="00BE61F0">
        <w:rPr>
          <w:rFonts w:asciiTheme="minorBidi" w:hAnsiTheme="minorBidi" w:cstheme="minorBidi"/>
          <w:sz w:val="20"/>
          <w:szCs w:val="20"/>
        </w:rPr>
        <w:t xml:space="preserve"> a variety of settings</w:t>
      </w:r>
    </w:p>
    <w:p w:rsidR="00673844" w:rsidRPr="00BE61F0" w:rsidRDefault="00492A80" w:rsidP="00492A80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492A80">
        <w:rPr>
          <w:rFonts w:asciiTheme="minorBidi" w:hAnsiTheme="minorBidi" w:cstheme="minorBidi"/>
          <w:sz w:val="20"/>
          <w:szCs w:val="20"/>
        </w:rPr>
        <w:t>Excellent communication (written &amp; verbal) and interpersonal skills with ability to listen effectively, respond appropriately, and maintain mutual comfort level while relating to a diverse group of individual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492A80">
        <w:rPr>
          <w:rFonts w:asciiTheme="minorBidi" w:hAnsiTheme="minorBidi" w:cstheme="minorBidi"/>
          <w:sz w:val="20"/>
          <w:szCs w:val="20"/>
        </w:rPr>
        <w:t>s</w:t>
      </w:r>
      <w:r>
        <w:rPr>
          <w:rFonts w:asciiTheme="minorBidi" w:hAnsiTheme="minorBidi" w:cstheme="minorBidi"/>
          <w:sz w:val="20"/>
          <w:szCs w:val="20"/>
        </w:rPr>
        <w:t xml:space="preserve"> and various </w:t>
      </w:r>
      <w:r w:rsidR="00673844" w:rsidRPr="00BE61F0">
        <w:rPr>
          <w:rFonts w:asciiTheme="minorBidi" w:hAnsiTheme="minorBidi" w:cstheme="minorBidi"/>
          <w:sz w:val="20"/>
          <w:szCs w:val="20"/>
        </w:rPr>
        <w:t>culture and socioeconomic backgrounds</w:t>
      </w:r>
    </w:p>
    <w:p w:rsidR="00673844" w:rsidRPr="00BE61F0" w:rsidRDefault="00825026" w:rsidP="000317EE">
      <w:pPr>
        <w:pStyle w:val="ListParagraph"/>
        <w:numPr>
          <w:ilvl w:val="0"/>
          <w:numId w:val="1"/>
        </w:numPr>
        <w:bidi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sz w:val="20"/>
          <w:szCs w:val="20"/>
        </w:rPr>
        <w:t>Proficient at crafting documentation, abstracts, and business communication</w:t>
      </w:r>
    </w:p>
    <w:p w:rsidR="000317EE" w:rsidRPr="00BE61F0" w:rsidRDefault="000317EE" w:rsidP="000317E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eastAsiaTheme="minorHAnsi" w:hAnsiTheme="minorBidi" w:cstheme="minorBidi"/>
          <w:color w:val="000000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color w:val="000000"/>
          <w:sz w:val="20"/>
          <w:szCs w:val="20"/>
        </w:rPr>
        <w:t>Demonstrated ability in organizing heavy workloads and working under pressure to tight deadlines</w:t>
      </w:r>
    </w:p>
    <w:p w:rsidR="000317EE" w:rsidRPr="00BE61F0" w:rsidRDefault="000317EE" w:rsidP="00492A80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eastAsiaTheme="minorHAnsi" w:hAnsiTheme="minorBidi" w:cstheme="minorBidi"/>
          <w:color w:val="000000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color w:val="000000"/>
          <w:sz w:val="20"/>
          <w:szCs w:val="20"/>
        </w:rPr>
        <w:t>Ability to work in a team in a multi-cultural environment</w:t>
      </w:r>
      <w:r w:rsidR="00492A80">
        <w:rPr>
          <w:rFonts w:asciiTheme="minorBidi" w:eastAsiaTheme="minorHAnsi" w:hAnsiTheme="minorBidi" w:cstheme="minorBidi"/>
          <w:color w:val="000000"/>
          <w:sz w:val="20"/>
          <w:szCs w:val="20"/>
        </w:rPr>
        <w:t xml:space="preserve"> and</w:t>
      </w:r>
      <w:r w:rsidR="00492A80" w:rsidRPr="00492A80">
        <w:rPr>
          <w:rFonts w:asciiTheme="minorBidi" w:eastAsiaTheme="minorHAnsi" w:hAnsiTheme="minorBidi" w:cstheme="minorBidi"/>
          <w:color w:val="000000"/>
          <w:sz w:val="20"/>
          <w:szCs w:val="20"/>
        </w:rPr>
        <w:t xml:space="preserve"> to maintain excellent working relationships with all staff</w:t>
      </w:r>
      <w:r w:rsidR="00492A80">
        <w:rPr>
          <w:rFonts w:asciiTheme="minorBidi" w:eastAsiaTheme="minorHAnsi" w:hAnsiTheme="minorBidi" w:cstheme="minorBidi"/>
          <w:color w:val="000000"/>
          <w:sz w:val="20"/>
          <w:szCs w:val="20"/>
        </w:rPr>
        <w:t xml:space="preserve"> </w:t>
      </w:r>
    </w:p>
    <w:p w:rsidR="000317EE" w:rsidRPr="00BE61F0" w:rsidRDefault="000317EE" w:rsidP="000317E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eastAsiaTheme="minorHAnsi" w:hAnsiTheme="minorBidi" w:cstheme="minorBidi"/>
          <w:color w:val="000000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color w:val="000000"/>
          <w:sz w:val="20"/>
          <w:szCs w:val="20"/>
        </w:rPr>
        <w:t>Excellent ability to draft in correct, clear and concise language</w:t>
      </w:r>
    </w:p>
    <w:p w:rsidR="000317EE" w:rsidRPr="00BE61F0" w:rsidRDefault="000317EE" w:rsidP="000317EE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eastAsiaTheme="minorHAnsi" w:hAnsiTheme="minorBidi" w:cstheme="minorBidi"/>
          <w:color w:val="000000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color w:val="000000"/>
          <w:sz w:val="20"/>
          <w:szCs w:val="20"/>
        </w:rPr>
        <w:t>Integrity, professionalism and meticulous attention to detail</w:t>
      </w:r>
    </w:p>
    <w:p w:rsidR="007800B7" w:rsidRPr="00BE61F0" w:rsidRDefault="000317EE" w:rsidP="007800B7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eastAsiaTheme="minorHAnsi" w:hAnsiTheme="minorBidi" w:cstheme="minorBidi"/>
          <w:color w:val="000000"/>
          <w:sz w:val="20"/>
          <w:szCs w:val="20"/>
        </w:rPr>
        <w:t>Good knowledge of modern software applications in the translation and terminology field and ability to use on-line sources of information</w:t>
      </w:r>
    </w:p>
    <w:p w:rsidR="00EB5EAF" w:rsidRDefault="00EB5EAF" w:rsidP="00EB5E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EB5EAF">
        <w:rPr>
          <w:rFonts w:asciiTheme="minorBidi" w:hAnsiTheme="minorBidi" w:cstheme="minorBidi"/>
          <w:sz w:val="20"/>
          <w:szCs w:val="20"/>
        </w:rPr>
        <w:t>Ability to multitask, establish priorities, work independently, and proceed with objectives under minimal supervision</w:t>
      </w:r>
    </w:p>
    <w:p w:rsidR="007800B7" w:rsidRPr="00BE61F0" w:rsidRDefault="007800B7" w:rsidP="00EB5E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BE61F0">
        <w:rPr>
          <w:rFonts w:asciiTheme="minorBidi" w:hAnsiTheme="minorBidi" w:cstheme="minorBidi"/>
          <w:sz w:val="20"/>
          <w:szCs w:val="20"/>
        </w:rPr>
        <w:t>Can work within tight deadlines</w:t>
      </w:r>
    </w:p>
    <w:p w:rsidR="00EB5EAF" w:rsidRDefault="00EB5EAF" w:rsidP="00EB5E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EB5EAF">
        <w:rPr>
          <w:rFonts w:asciiTheme="minorBidi" w:hAnsiTheme="minorBidi" w:cstheme="minorBidi"/>
          <w:sz w:val="20"/>
          <w:szCs w:val="20"/>
        </w:rPr>
        <w:t>Excellent organizational and time management skills</w:t>
      </w:r>
    </w:p>
    <w:p w:rsidR="007800B7" w:rsidRPr="00BE61F0" w:rsidRDefault="004E1446" w:rsidP="00EB5EAF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H</w:t>
      </w:r>
      <w:r w:rsidR="007800B7" w:rsidRPr="00BE61F0">
        <w:rPr>
          <w:rFonts w:asciiTheme="minorBidi" w:hAnsiTheme="minorBidi" w:cstheme="minorBidi"/>
          <w:sz w:val="20"/>
          <w:szCs w:val="20"/>
        </w:rPr>
        <w:t xml:space="preserve">ave good business sense </w:t>
      </w:r>
    </w:p>
    <w:p w:rsidR="00673844" w:rsidRPr="00F44930" w:rsidRDefault="00673844" w:rsidP="003737F6">
      <w:pPr>
        <w:pBdr>
          <w:bottom w:val="single" w:sz="12" w:space="1" w:color="auto"/>
        </w:pBdr>
        <w:bidi w:val="0"/>
        <w:jc w:val="both"/>
        <w:rPr>
          <w:rFonts w:asciiTheme="minorBidi" w:hAnsiTheme="minorBidi" w:cstheme="minorBidi"/>
          <w:b/>
          <w:bCs/>
          <w:caps/>
          <w:sz w:val="22"/>
          <w:szCs w:val="22"/>
        </w:rPr>
      </w:pPr>
      <w:r w:rsidRPr="00F44930">
        <w:rPr>
          <w:rFonts w:asciiTheme="minorBidi" w:hAnsiTheme="minorBidi" w:cstheme="minorBidi"/>
          <w:b/>
          <w:bCs/>
          <w:caps/>
          <w:sz w:val="22"/>
          <w:szCs w:val="22"/>
        </w:rPr>
        <w:t>Work Experience</w:t>
      </w:r>
    </w:p>
    <w:p w:rsidR="002866ED" w:rsidRDefault="002866ED" w:rsidP="0060709B">
      <w:pPr>
        <w:bidi w:val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Translation Project Manager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 xml:space="preserve">2011- </w:t>
      </w:r>
      <w:r w:rsidRPr="00C11E46">
        <w:rPr>
          <w:rFonts w:asciiTheme="minorBidi" w:hAnsiTheme="minorBidi" w:cstheme="minorBidi"/>
          <w:b/>
          <w:bCs/>
          <w:i/>
          <w:iCs/>
          <w:color w:val="FF0000"/>
        </w:rPr>
        <w:t>date</w:t>
      </w:r>
    </w:p>
    <w:p w:rsidR="002866ED" w:rsidRDefault="002866ED" w:rsidP="00E41E22">
      <w:pPr>
        <w:bidi w:val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CANTRANSLATE, Canada</w:t>
      </w:r>
    </w:p>
    <w:p w:rsidR="00F408FE" w:rsidRPr="009A13C8" w:rsidRDefault="00F408FE" w:rsidP="00F408FE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Handle medium-sized or large translation projects</w:t>
      </w:r>
    </w:p>
    <w:p w:rsidR="002866ED" w:rsidRPr="009A13C8" w:rsidRDefault="002866ED" w:rsidP="002866ED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Manage translation projects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</w:t>
      </w:r>
      <w:r w:rsidR="00F408FE" w:rsidRPr="009A13C8">
        <w:rPr>
          <w:rFonts w:asciiTheme="minorBidi" w:hAnsiTheme="minorBidi" w:cstheme="minorBidi"/>
          <w:sz w:val="20"/>
          <w:szCs w:val="20"/>
        </w:rPr>
        <w:t>received mainly through e-mail</w:t>
      </w:r>
    </w:p>
    <w:p w:rsidR="00F408FE" w:rsidRPr="009A13C8" w:rsidRDefault="00F408FE" w:rsidP="00F408FE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Review the files and instructions then send additional confirmation and ask any questions regarding the projects</w:t>
      </w:r>
    </w:p>
    <w:p w:rsidR="00F57EBC" w:rsidRPr="009A13C8" w:rsidRDefault="0078306A" w:rsidP="0078306A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Commissioning: s</w:t>
      </w:r>
      <w:r w:rsidR="00F408FE" w:rsidRPr="009A13C8">
        <w:rPr>
          <w:rFonts w:asciiTheme="minorBidi" w:hAnsiTheme="minorBidi" w:cstheme="minorBidi"/>
          <w:sz w:val="20"/>
          <w:szCs w:val="20"/>
        </w:rPr>
        <w:t>elect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translator and proofreader for a project. If </w:t>
      </w:r>
      <w:r w:rsidR="00165E68">
        <w:rPr>
          <w:rFonts w:asciiTheme="minorBidi" w:hAnsiTheme="minorBidi" w:cstheme="minorBidi"/>
          <w:sz w:val="20"/>
          <w:szCs w:val="20"/>
        </w:rPr>
        <w:t xml:space="preserve">they are from freelance team, 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calls them and confirms availability</w:t>
      </w:r>
    </w:p>
    <w:p w:rsidR="00F57EBC" w:rsidRPr="009A13C8" w:rsidRDefault="0078306A" w:rsidP="00F57EBC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C</w:t>
      </w:r>
      <w:r w:rsidR="00F408FE" w:rsidRPr="009A13C8">
        <w:rPr>
          <w:rFonts w:asciiTheme="minorBidi" w:hAnsiTheme="minorBidi" w:cstheme="minorBidi"/>
          <w:sz w:val="20"/>
          <w:szCs w:val="20"/>
        </w:rPr>
        <w:t>heck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progress of translation</w:t>
      </w:r>
    </w:p>
    <w:p w:rsidR="00F57EBC" w:rsidRPr="009A13C8" w:rsidRDefault="0078306A" w:rsidP="00F57EBC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G</w:t>
      </w:r>
      <w:r w:rsidR="00F408FE" w:rsidRPr="009A13C8">
        <w:rPr>
          <w:rFonts w:asciiTheme="minorBidi" w:hAnsiTheme="minorBidi" w:cstheme="minorBidi"/>
          <w:sz w:val="20"/>
          <w:szCs w:val="20"/>
        </w:rPr>
        <w:t>et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files from translator and sends them to </w:t>
      </w:r>
      <w:r w:rsidR="00165E68">
        <w:rPr>
          <w:rFonts w:asciiTheme="minorBidi" w:hAnsiTheme="minorBidi" w:cstheme="minorBidi"/>
          <w:sz w:val="20"/>
          <w:szCs w:val="20"/>
        </w:rPr>
        <w:t>editor/</w:t>
      </w:r>
      <w:r w:rsidR="00F57EBC" w:rsidRPr="009A13C8">
        <w:rPr>
          <w:rFonts w:asciiTheme="minorBidi" w:hAnsiTheme="minorBidi" w:cstheme="minorBidi"/>
          <w:sz w:val="20"/>
          <w:szCs w:val="20"/>
        </w:rPr>
        <w:t>proofreader</w:t>
      </w:r>
    </w:p>
    <w:p w:rsidR="00F57EBC" w:rsidRPr="009A13C8" w:rsidRDefault="0078306A" w:rsidP="00F57EBC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C</w:t>
      </w:r>
      <w:r w:rsidR="00F408FE" w:rsidRPr="009A13C8">
        <w:rPr>
          <w:rFonts w:asciiTheme="minorBidi" w:hAnsiTheme="minorBidi" w:cstheme="minorBidi"/>
          <w:sz w:val="20"/>
          <w:szCs w:val="20"/>
        </w:rPr>
        <w:t>heck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progress of proofreading</w:t>
      </w:r>
    </w:p>
    <w:p w:rsidR="00F57EBC" w:rsidRPr="009A13C8" w:rsidRDefault="0078306A" w:rsidP="00F57EBC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C</w:t>
      </w:r>
      <w:r w:rsidR="00F408FE" w:rsidRPr="009A13C8">
        <w:rPr>
          <w:rFonts w:asciiTheme="minorBidi" w:hAnsiTheme="minorBidi" w:cstheme="minorBidi"/>
          <w:sz w:val="20"/>
          <w:szCs w:val="20"/>
        </w:rPr>
        <w:t>heck</w:t>
      </w:r>
      <w:r w:rsidR="00F57EBC" w:rsidRPr="009A13C8">
        <w:rPr>
          <w:rFonts w:asciiTheme="minorBidi" w:hAnsiTheme="minorBidi" w:cstheme="minorBidi"/>
          <w:sz w:val="20"/>
          <w:szCs w:val="20"/>
        </w:rPr>
        <w:t xml:space="preserve"> the quality of translation and proofreading</w:t>
      </w:r>
      <w:r w:rsidR="00165E68">
        <w:rPr>
          <w:rFonts w:asciiTheme="minorBidi" w:hAnsiTheme="minorBidi" w:cstheme="minorBidi"/>
          <w:sz w:val="20"/>
          <w:szCs w:val="20"/>
        </w:rPr>
        <w:t>/editing</w:t>
      </w:r>
    </w:p>
    <w:p w:rsidR="00F408FE" w:rsidRPr="009A13C8" w:rsidRDefault="0078306A" w:rsidP="00F408FE">
      <w:pPr>
        <w:pStyle w:val="ListParagraph"/>
        <w:numPr>
          <w:ilvl w:val="0"/>
          <w:numId w:val="13"/>
        </w:numPr>
        <w:bidi w:val="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S</w:t>
      </w:r>
      <w:r w:rsidR="00F408FE" w:rsidRPr="009A13C8">
        <w:rPr>
          <w:rFonts w:asciiTheme="minorBidi" w:hAnsiTheme="minorBidi" w:cstheme="minorBidi"/>
          <w:sz w:val="20"/>
          <w:szCs w:val="20"/>
        </w:rPr>
        <w:t>end the file to the client</w:t>
      </w:r>
    </w:p>
    <w:p w:rsidR="002866ED" w:rsidRPr="00F408FE" w:rsidRDefault="002866ED" w:rsidP="002866ED">
      <w:pPr>
        <w:bidi w:val="0"/>
        <w:jc w:val="both"/>
        <w:rPr>
          <w:rFonts w:asciiTheme="minorBidi" w:hAnsiTheme="minorBidi" w:cstheme="minorBidi"/>
          <w:b/>
          <w:bCs/>
        </w:rPr>
      </w:pPr>
    </w:p>
    <w:p w:rsidR="00673844" w:rsidRPr="00A4091E" w:rsidRDefault="00673844" w:rsidP="004450F3">
      <w:pPr>
        <w:bidi w:val="0"/>
        <w:jc w:val="both"/>
        <w:rPr>
          <w:rFonts w:asciiTheme="minorBidi" w:hAnsiTheme="minorBidi" w:cstheme="minorBidi"/>
          <w:b/>
          <w:bCs/>
          <w:i/>
          <w:iCs/>
        </w:rPr>
      </w:pPr>
      <w:r w:rsidRPr="00A4091E">
        <w:rPr>
          <w:rFonts w:asciiTheme="minorBidi" w:hAnsiTheme="minorBidi" w:cstheme="minorBidi"/>
          <w:b/>
          <w:bCs/>
        </w:rPr>
        <w:t>Principal Translator</w:t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Pr="00A4091E">
        <w:rPr>
          <w:rFonts w:asciiTheme="minorBidi" w:hAnsiTheme="minorBidi" w:cstheme="minorBidi"/>
        </w:rPr>
        <w:tab/>
      </w:r>
      <w:r w:rsidR="00D2125F" w:rsidRPr="00A4091E">
        <w:rPr>
          <w:rFonts w:asciiTheme="minorBidi" w:hAnsiTheme="minorBidi" w:cstheme="minorBidi"/>
        </w:rPr>
        <w:tab/>
      </w:r>
      <w:r w:rsidR="00600B0C" w:rsidRPr="00A4091E">
        <w:rPr>
          <w:rFonts w:asciiTheme="minorBidi" w:hAnsiTheme="minorBidi" w:cstheme="minorBidi"/>
        </w:rPr>
        <w:t xml:space="preserve">          </w:t>
      </w:r>
      <w:r w:rsidRPr="00A4091E">
        <w:rPr>
          <w:rFonts w:asciiTheme="minorBidi" w:hAnsiTheme="minorBidi" w:cstheme="minorBidi"/>
          <w:b/>
          <w:bCs/>
        </w:rPr>
        <w:t>2009 – 201</w:t>
      </w:r>
      <w:r w:rsidR="004450F3">
        <w:rPr>
          <w:rFonts w:asciiTheme="minorBidi" w:hAnsiTheme="minorBidi" w:cstheme="minorBidi"/>
          <w:b/>
          <w:bCs/>
        </w:rPr>
        <w:t>1</w:t>
      </w:r>
    </w:p>
    <w:p w:rsidR="00673844" w:rsidRPr="00A4091E" w:rsidRDefault="00673844" w:rsidP="00655009">
      <w:pPr>
        <w:bidi w:val="0"/>
        <w:jc w:val="both"/>
        <w:rPr>
          <w:rFonts w:asciiTheme="minorBidi" w:hAnsiTheme="minorBidi" w:cstheme="minorBidi"/>
          <w:b/>
          <w:iCs/>
          <w:caps/>
        </w:rPr>
      </w:pPr>
      <w:r w:rsidRPr="00A4091E">
        <w:rPr>
          <w:rFonts w:asciiTheme="minorBidi" w:hAnsiTheme="minorBidi" w:cstheme="minorBidi"/>
          <w:b/>
          <w:iCs/>
          <w:caps/>
        </w:rPr>
        <w:t>Crown Prince Court</w:t>
      </w:r>
      <w:r w:rsidR="00B21D09" w:rsidRPr="00A4091E">
        <w:rPr>
          <w:rFonts w:asciiTheme="minorBidi" w:hAnsiTheme="minorBidi" w:cstheme="minorBidi"/>
          <w:b/>
          <w:iCs/>
          <w:caps/>
        </w:rPr>
        <w:t xml:space="preserve"> (CPC)</w:t>
      </w:r>
      <w:r w:rsidRPr="00A4091E">
        <w:rPr>
          <w:rFonts w:asciiTheme="minorBidi" w:hAnsiTheme="minorBidi" w:cstheme="minorBidi"/>
          <w:b/>
          <w:iCs/>
          <w:caps/>
        </w:rPr>
        <w:t>,</w:t>
      </w:r>
      <w:r w:rsidR="00655009" w:rsidRPr="00A4091E">
        <w:rPr>
          <w:rFonts w:asciiTheme="minorBidi" w:hAnsiTheme="minorBidi" w:cstheme="minorBidi"/>
          <w:b/>
          <w:iCs/>
          <w:caps/>
        </w:rPr>
        <w:t xml:space="preserve"> </w:t>
      </w:r>
      <w:r w:rsidRPr="00A4091E">
        <w:rPr>
          <w:rFonts w:asciiTheme="minorBidi" w:hAnsiTheme="minorBidi" w:cstheme="minorBidi"/>
          <w:b/>
          <w:iCs/>
          <w:caps/>
        </w:rPr>
        <w:t>Office of Strategic Affairs, Abu Dhabi, United arab emirates</w:t>
      </w:r>
      <w:r w:rsidR="00877A08" w:rsidRPr="00A4091E">
        <w:rPr>
          <w:rFonts w:asciiTheme="minorBidi" w:hAnsiTheme="minorBidi" w:cstheme="minorBidi"/>
          <w:b/>
          <w:iCs/>
          <w:caps/>
        </w:rPr>
        <w:t xml:space="preserve"> (UAE)</w:t>
      </w:r>
    </w:p>
    <w:p w:rsidR="00B921A0" w:rsidRPr="009A13C8" w:rsidRDefault="002866ED" w:rsidP="00673844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Receive and manage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translation req</w:t>
      </w:r>
      <w:r w:rsidR="00B21D09" w:rsidRPr="009A13C8">
        <w:rPr>
          <w:rFonts w:asciiTheme="minorBidi" w:hAnsiTheme="minorBidi" w:cstheme="minorBidi"/>
          <w:sz w:val="20"/>
          <w:szCs w:val="20"/>
        </w:rPr>
        <w:t>uests received mostly by emails</w:t>
      </w:r>
    </w:p>
    <w:p w:rsidR="00A329B7" w:rsidRPr="009A13C8" w:rsidRDefault="00A329B7" w:rsidP="00A329B7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  <w:lang w:val="en"/>
        </w:rPr>
        <w:t>Oversee translation of all documents within a fast paced team driven translation section.</w:t>
      </w:r>
    </w:p>
    <w:p w:rsidR="00673844" w:rsidRPr="009A13C8" w:rsidRDefault="00673844" w:rsidP="00A329B7">
      <w:pPr>
        <w:pStyle w:val="ListParagraph"/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lastRenderedPageBreak/>
        <w:t>Reading through original works, some of a highly technical nature, may include, books, papers, monographs, articles, essays, lecture summaries, etc.</w:t>
      </w:r>
    </w:p>
    <w:p w:rsidR="00673844" w:rsidRPr="009A13C8" w:rsidRDefault="00600B0C" w:rsidP="00673844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  <w:lang w:val="en"/>
        </w:rPr>
        <w:t>Check translations of technical terms and terminology to ensure that they are accurate and remain consistent throughout translation revisions</w:t>
      </w:r>
    </w:p>
    <w:p w:rsidR="00673844" w:rsidRPr="009A13C8" w:rsidRDefault="00673844" w:rsidP="00673844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Researching a wide range of terminology and language-specific phrases and update</w:t>
      </w:r>
      <w:r w:rsidR="00600B0C" w:rsidRPr="009A13C8">
        <w:rPr>
          <w:rFonts w:asciiTheme="minorBidi" w:hAnsiTheme="minorBidi" w:cstheme="minorBidi"/>
          <w:sz w:val="20"/>
          <w:szCs w:val="20"/>
        </w:rPr>
        <w:t xml:space="preserve"> a terminology bank as well as b</w:t>
      </w:r>
      <w:r w:rsidRPr="009A13C8">
        <w:rPr>
          <w:rFonts w:asciiTheme="minorBidi" w:hAnsiTheme="minorBidi" w:cstheme="minorBidi"/>
          <w:sz w:val="20"/>
          <w:szCs w:val="20"/>
        </w:rPr>
        <w:t>uilding and maintaining a list of terminology and frequent</w:t>
      </w:r>
      <w:r w:rsidR="00B21D09" w:rsidRPr="009A13C8">
        <w:rPr>
          <w:rFonts w:asciiTheme="minorBidi" w:hAnsiTheme="minorBidi" w:cstheme="minorBidi"/>
          <w:sz w:val="20"/>
          <w:szCs w:val="20"/>
        </w:rPr>
        <w:t>ly used terms</w:t>
      </w:r>
    </w:p>
    <w:p w:rsidR="00673844" w:rsidRPr="009A13C8" w:rsidRDefault="00600B0C" w:rsidP="00754FF0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  <w:lang w:val="en"/>
        </w:rPr>
        <w:t>Proofread</w:t>
      </w:r>
      <w:r w:rsidR="00754FF0" w:rsidRPr="009A13C8">
        <w:rPr>
          <w:rFonts w:asciiTheme="minorBidi" w:hAnsiTheme="minorBidi" w:cstheme="minorBidi"/>
          <w:sz w:val="20"/>
          <w:szCs w:val="20"/>
          <w:lang w:val="en"/>
        </w:rPr>
        <w:t>ing</w:t>
      </w:r>
      <w:r w:rsidRPr="009A13C8">
        <w:rPr>
          <w:rFonts w:asciiTheme="minorBidi" w:hAnsiTheme="minorBidi" w:cstheme="minorBidi"/>
          <w:sz w:val="20"/>
          <w:szCs w:val="20"/>
          <w:lang w:val="en"/>
        </w:rPr>
        <w:t>, edit</w:t>
      </w:r>
      <w:r w:rsidR="00754FF0" w:rsidRPr="009A13C8">
        <w:rPr>
          <w:rFonts w:asciiTheme="minorBidi" w:hAnsiTheme="minorBidi" w:cstheme="minorBidi"/>
          <w:sz w:val="20"/>
          <w:szCs w:val="20"/>
          <w:lang w:val="en"/>
        </w:rPr>
        <w:t>ing</w:t>
      </w:r>
      <w:r w:rsidRPr="009A13C8">
        <w:rPr>
          <w:rFonts w:asciiTheme="minorBidi" w:hAnsiTheme="minorBidi" w:cstheme="minorBidi"/>
          <w:sz w:val="20"/>
          <w:szCs w:val="20"/>
          <w:lang w:val="en"/>
        </w:rPr>
        <w:t>, and revis</w:t>
      </w:r>
      <w:r w:rsidR="00754FF0" w:rsidRPr="009A13C8">
        <w:rPr>
          <w:rFonts w:asciiTheme="minorBidi" w:hAnsiTheme="minorBidi" w:cstheme="minorBidi"/>
          <w:sz w:val="20"/>
          <w:szCs w:val="20"/>
          <w:lang w:val="en"/>
        </w:rPr>
        <w:t>ing</w:t>
      </w:r>
      <w:r w:rsidRPr="009A13C8">
        <w:rPr>
          <w:rFonts w:asciiTheme="minorBidi" w:hAnsiTheme="minorBidi" w:cstheme="minorBidi"/>
          <w:sz w:val="20"/>
          <w:szCs w:val="20"/>
          <w:lang w:val="en"/>
        </w:rPr>
        <w:t xml:space="preserve"> translated materials</w:t>
      </w:r>
    </w:p>
    <w:p w:rsidR="00673844" w:rsidRPr="009A13C8" w:rsidRDefault="00600B0C" w:rsidP="00673844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Preparing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final word-processe</w:t>
      </w:r>
      <w:r w:rsidR="00B21D09" w:rsidRPr="009A13C8">
        <w:rPr>
          <w:rFonts w:asciiTheme="minorBidi" w:hAnsiTheme="minorBidi" w:cstheme="minorBidi"/>
          <w:sz w:val="20"/>
          <w:szCs w:val="20"/>
        </w:rPr>
        <w:t>d copy using MS-Office software</w:t>
      </w:r>
    </w:p>
    <w:p w:rsidR="00673844" w:rsidRPr="009A13C8" w:rsidRDefault="00673844" w:rsidP="00600B0C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Participating in the selection of subcontractors for translation of material where required lan</w:t>
      </w:r>
      <w:r w:rsidR="00B21D09" w:rsidRPr="009A13C8">
        <w:rPr>
          <w:rFonts w:asciiTheme="minorBidi" w:hAnsiTheme="minorBidi" w:cstheme="minorBidi"/>
          <w:sz w:val="20"/>
          <w:szCs w:val="20"/>
        </w:rPr>
        <w:t>guage is not available in-house</w:t>
      </w:r>
    </w:p>
    <w:p w:rsidR="00673844" w:rsidRPr="009A13C8" w:rsidRDefault="00673844" w:rsidP="00673844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Assisting in recruiting (screening, interview</w:t>
      </w:r>
      <w:r w:rsidR="00B21D09" w:rsidRPr="009A13C8">
        <w:rPr>
          <w:rFonts w:asciiTheme="minorBidi" w:hAnsiTheme="minorBidi" w:cstheme="minorBidi"/>
          <w:sz w:val="20"/>
          <w:szCs w:val="20"/>
        </w:rPr>
        <w:t>ing) new translators at the CPC</w:t>
      </w:r>
    </w:p>
    <w:p w:rsidR="00673844" w:rsidRPr="009A13C8" w:rsidRDefault="00136B01" w:rsidP="00F56D5F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O</w:t>
      </w:r>
      <w:r w:rsidR="00673844" w:rsidRPr="009A13C8">
        <w:rPr>
          <w:rFonts w:asciiTheme="minorBidi" w:hAnsiTheme="minorBidi" w:cstheme="minorBidi"/>
          <w:sz w:val="20"/>
          <w:szCs w:val="20"/>
        </w:rPr>
        <w:t>utsourcing urgent translations to various translation agencies (Coordinating overflow tr</w:t>
      </w:r>
      <w:r w:rsidR="00B21D09" w:rsidRPr="009A13C8">
        <w:rPr>
          <w:rFonts w:asciiTheme="minorBidi" w:hAnsiTheme="minorBidi" w:cstheme="minorBidi"/>
          <w:sz w:val="20"/>
          <w:szCs w:val="20"/>
        </w:rPr>
        <w:t>anslations with external firms</w:t>
      </w:r>
      <w:r w:rsidR="00F56D5F" w:rsidRPr="009A13C8">
        <w:rPr>
          <w:rFonts w:asciiTheme="minorBidi" w:hAnsiTheme="minorBidi" w:cstheme="minorBidi"/>
          <w:sz w:val="20"/>
          <w:szCs w:val="20"/>
        </w:rPr>
        <w:t>, including p</w:t>
      </w:r>
      <w:r w:rsidR="00F56D5F" w:rsidRPr="009A13C8">
        <w:rPr>
          <w:rFonts w:ascii="Arial" w:hAnsi="Arial" w:cs="Arial"/>
          <w:sz w:val="20"/>
          <w:szCs w:val="20"/>
        </w:rPr>
        <w:t>rocess and verify payment of invoices on a timely basis</w:t>
      </w:r>
      <w:r w:rsidR="00B21D09" w:rsidRPr="009A13C8">
        <w:rPr>
          <w:rFonts w:asciiTheme="minorBidi" w:hAnsiTheme="minorBidi" w:cstheme="minorBidi"/>
          <w:sz w:val="20"/>
          <w:szCs w:val="20"/>
        </w:rPr>
        <w:t>)</w:t>
      </w:r>
    </w:p>
    <w:p w:rsidR="00673844" w:rsidRPr="009A13C8" w:rsidRDefault="00673844" w:rsidP="00673844">
      <w:pPr>
        <w:numPr>
          <w:ilvl w:val="0"/>
          <w:numId w:val="3"/>
        </w:num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Proofreading Arabic/English versions of, scientific, technical, administrative and general documents to be published and/or posted on the Web. Copy editing and proofreading translations into English (i.e. grammar, spelling, punctuation and other mechanics of style, content, layout, etc.)</w:t>
      </w:r>
    </w:p>
    <w:p w:rsidR="007B5969" w:rsidRPr="00A4091E" w:rsidRDefault="00673844" w:rsidP="00CC042F">
      <w:pPr>
        <w:bidi w:val="0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Chief Translator</w:t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="00600B0C" w:rsidRPr="00A4091E">
        <w:rPr>
          <w:rFonts w:asciiTheme="minorBidi" w:hAnsiTheme="minorBidi" w:cstheme="minorBidi"/>
          <w:b/>
          <w:bCs/>
        </w:rPr>
        <w:t xml:space="preserve">                     </w:t>
      </w:r>
      <w:r w:rsidRPr="00A4091E">
        <w:rPr>
          <w:rFonts w:asciiTheme="minorBidi" w:hAnsiTheme="minorBidi" w:cstheme="minorBidi"/>
          <w:b/>
          <w:bCs/>
        </w:rPr>
        <w:t>2006 – 2009</w:t>
      </w:r>
    </w:p>
    <w:p w:rsidR="00673844" w:rsidRPr="00A4091E" w:rsidRDefault="00673844" w:rsidP="008E5A64">
      <w:pPr>
        <w:bidi w:val="0"/>
        <w:spacing w:before="100" w:beforeAutospacing="1" w:after="100" w:afterAutospacing="1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Abu Dhabi Chamber of Commerce and Industry – A</w:t>
      </w:r>
      <w:r w:rsidR="00D2125F" w:rsidRPr="00A4091E">
        <w:rPr>
          <w:rFonts w:asciiTheme="minorBidi" w:hAnsiTheme="minorBidi" w:cstheme="minorBidi"/>
          <w:b/>
          <w:bCs/>
        </w:rPr>
        <w:t>b</w:t>
      </w:r>
      <w:r w:rsidRPr="00A4091E">
        <w:rPr>
          <w:rFonts w:asciiTheme="minorBidi" w:hAnsiTheme="minorBidi" w:cstheme="minorBidi"/>
          <w:b/>
          <w:bCs/>
        </w:rPr>
        <w:t>u Dhabi</w:t>
      </w:r>
      <w:r w:rsidR="00D2125F" w:rsidRPr="00A4091E">
        <w:rPr>
          <w:rFonts w:asciiTheme="minorBidi" w:hAnsiTheme="minorBidi" w:cstheme="minorBidi"/>
          <w:b/>
          <w:bCs/>
        </w:rPr>
        <w:t>,</w:t>
      </w:r>
      <w:r w:rsidRPr="00A4091E">
        <w:rPr>
          <w:rFonts w:asciiTheme="minorBidi" w:hAnsiTheme="minorBidi" w:cstheme="minorBidi"/>
          <w:b/>
          <w:bCs/>
        </w:rPr>
        <w:t xml:space="preserve"> UAE</w:t>
      </w:r>
    </w:p>
    <w:p w:rsidR="00673844" w:rsidRPr="009A13C8" w:rsidRDefault="00673844" w:rsidP="00B21D09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Work</w:t>
      </w:r>
      <w:r w:rsidR="006574A7" w:rsidRPr="009A13C8">
        <w:rPr>
          <w:rFonts w:asciiTheme="minorBidi" w:hAnsiTheme="minorBidi" w:cstheme="minorBidi"/>
          <w:sz w:val="20"/>
          <w:szCs w:val="20"/>
        </w:rPr>
        <w:t>ed</w:t>
      </w:r>
      <w:r w:rsidRPr="009A13C8">
        <w:rPr>
          <w:rFonts w:asciiTheme="minorBidi" w:hAnsiTheme="minorBidi" w:cstheme="minorBidi"/>
          <w:sz w:val="20"/>
          <w:szCs w:val="20"/>
        </w:rPr>
        <w:t xml:space="preserve"> under the direct supervision of the Translation Section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</w:t>
      </w:r>
      <w:r w:rsidRPr="009A13C8">
        <w:rPr>
          <w:rFonts w:asciiTheme="minorBidi" w:hAnsiTheme="minorBidi" w:cstheme="minorBidi"/>
          <w:sz w:val="20"/>
          <w:szCs w:val="20"/>
        </w:rPr>
        <w:t>Head and translate</w:t>
      </w:r>
      <w:r w:rsidR="00B21D09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all documents addressed (thru formal translat</w:t>
      </w:r>
      <w:r w:rsidR="00B21D09" w:rsidRPr="009A13C8">
        <w:rPr>
          <w:rFonts w:asciiTheme="minorBidi" w:hAnsiTheme="minorBidi" w:cstheme="minorBidi"/>
          <w:sz w:val="20"/>
          <w:szCs w:val="20"/>
        </w:rPr>
        <w:t>ion requests) by the supervisor</w:t>
      </w:r>
      <w:r w:rsidRPr="009A13C8">
        <w:rPr>
          <w:rFonts w:asciiTheme="minorBidi" w:hAnsiTheme="minorBidi" w:cstheme="minorBidi"/>
          <w:sz w:val="20"/>
          <w:szCs w:val="20"/>
        </w:rPr>
        <w:t xml:space="preserve"> </w:t>
      </w:r>
    </w:p>
    <w:p w:rsidR="00673844" w:rsidRPr="009A13C8" w:rsidRDefault="00673844" w:rsidP="00600B0C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Ke</w:t>
      </w:r>
      <w:r w:rsidR="00600B0C" w:rsidRPr="009A13C8">
        <w:rPr>
          <w:rFonts w:asciiTheme="minorBidi" w:hAnsiTheme="minorBidi" w:cstheme="minorBidi"/>
          <w:sz w:val="20"/>
          <w:szCs w:val="20"/>
        </w:rPr>
        <w:t>pt</w:t>
      </w:r>
      <w:r w:rsidRPr="009A13C8">
        <w:rPr>
          <w:rFonts w:asciiTheme="minorBidi" w:hAnsiTheme="minorBidi" w:cstheme="minorBidi"/>
          <w:sz w:val="20"/>
          <w:szCs w:val="20"/>
        </w:rPr>
        <w:t xml:space="preserve"> track of all translations of documents and maintains cop</w:t>
      </w:r>
      <w:r w:rsidR="00B21D09" w:rsidRPr="009A13C8">
        <w:rPr>
          <w:rFonts w:asciiTheme="minorBidi" w:hAnsiTheme="minorBidi" w:cstheme="minorBidi"/>
          <w:sz w:val="20"/>
          <w:szCs w:val="20"/>
        </w:rPr>
        <w:t>ies of the translated materials</w:t>
      </w:r>
      <w:r w:rsidRPr="009A13C8">
        <w:rPr>
          <w:rFonts w:asciiTheme="minorBidi" w:hAnsiTheme="minorBidi" w:cstheme="minorBidi"/>
          <w:sz w:val="20"/>
          <w:szCs w:val="20"/>
        </w:rPr>
        <w:t xml:space="preserve"> </w:t>
      </w:r>
    </w:p>
    <w:p w:rsidR="00673844" w:rsidRPr="009A13C8" w:rsidRDefault="00673844" w:rsidP="00673844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Produce</w:t>
      </w:r>
      <w:r w:rsidR="006574A7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parallel copies of in-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house documents in both </w:t>
      </w:r>
      <w:proofErr w:type="spellStart"/>
      <w:r w:rsidR="00B21D09" w:rsidRPr="009A13C8">
        <w:rPr>
          <w:rFonts w:asciiTheme="minorBidi" w:hAnsiTheme="minorBidi" w:cstheme="minorBidi"/>
          <w:sz w:val="20"/>
          <w:szCs w:val="20"/>
        </w:rPr>
        <w:t>Ar</w:t>
      </w:r>
      <w:proofErr w:type="spellEnd"/>
      <w:r w:rsidR="00B21D09" w:rsidRPr="009A13C8">
        <w:rPr>
          <w:rFonts w:asciiTheme="minorBidi" w:hAnsiTheme="minorBidi" w:cstheme="minorBidi"/>
          <w:sz w:val="20"/>
          <w:szCs w:val="20"/>
        </w:rPr>
        <w:t xml:space="preserve"> &amp; </w:t>
      </w:r>
      <w:proofErr w:type="spellStart"/>
      <w:r w:rsidR="00B21D09" w:rsidRPr="009A13C8">
        <w:rPr>
          <w:rFonts w:asciiTheme="minorBidi" w:hAnsiTheme="minorBidi" w:cstheme="minorBidi"/>
          <w:sz w:val="20"/>
          <w:szCs w:val="20"/>
        </w:rPr>
        <w:t>En</w:t>
      </w:r>
      <w:proofErr w:type="spellEnd"/>
    </w:p>
    <w:p w:rsidR="00673844" w:rsidRPr="009A13C8" w:rsidRDefault="00673844" w:rsidP="00136B01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</w:t>
      </w:r>
      <w:r w:rsidR="006574A7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a variety of written material such as correspondence, reports, legal documents, </w:t>
      </w:r>
      <w:r w:rsidR="00136B01" w:rsidRPr="009A13C8">
        <w:rPr>
          <w:rFonts w:asciiTheme="minorBidi" w:hAnsiTheme="minorBidi" w:cstheme="minorBidi"/>
          <w:sz w:val="20"/>
          <w:szCs w:val="20"/>
        </w:rPr>
        <w:t xml:space="preserve">and </w:t>
      </w:r>
      <w:r w:rsidRPr="009A13C8">
        <w:rPr>
          <w:rFonts w:asciiTheme="minorBidi" w:hAnsiTheme="minorBidi" w:cstheme="minorBidi"/>
          <w:sz w:val="20"/>
          <w:szCs w:val="20"/>
        </w:rPr>
        <w:t xml:space="preserve">technical specifications from Arabic to English and vice versa, maintaining the content, context and style of the original material to the greatest extent possible often under time pressure </w:t>
      </w:r>
    </w:p>
    <w:p w:rsidR="00B312A4" w:rsidRPr="009A13C8" w:rsidRDefault="00673844" w:rsidP="00B312A4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</w:t>
      </w:r>
      <w:r w:rsidR="006574A7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and/or revise</w:t>
      </w:r>
      <w:r w:rsidR="006574A7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various types of publications and text for the various departments at the Chamber, as required, including memos, reports, letters, e-mails, mission statements and other documents from E</w:t>
      </w:r>
      <w:r w:rsidR="00B21D09" w:rsidRPr="009A13C8">
        <w:rPr>
          <w:rFonts w:asciiTheme="minorBidi" w:hAnsiTheme="minorBidi" w:cstheme="minorBidi"/>
          <w:sz w:val="20"/>
          <w:szCs w:val="20"/>
        </w:rPr>
        <w:t>nglish to Arabic and vice versa</w:t>
      </w:r>
    </w:p>
    <w:p w:rsidR="00B312A4" w:rsidRPr="009A13C8" w:rsidRDefault="00B312A4" w:rsidP="00B312A4">
      <w:pPr>
        <w:numPr>
          <w:ilvl w:val="0"/>
          <w:numId w:val="5"/>
        </w:numPr>
        <w:tabs>
          <w:tab w:val="clear" w:pos="720"/>
          <w:tab w:val="num" w:pos="0"/>
        </w:tabs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Served as an in-house interpreter to individuals and departments that request assistance in translation of oral communications such as speeches, proceedings and dialogu</w:t>
      </w:r>
      <w:r w:rsidR="00B21D09" w:rsidRPr="009A13C8">
        <w:rPr>
          <w:rFonts w:asciiTheme="minorBidi" w:hAnsiTheme="minorBidi" w:cstheme="minorBidi"/>
          <w:sz w:val="20"/>
          <w:szCs w:val="20"/>
        </w:rPr>
        <w:t>e, from one language to another</w:t>
      </w:r>
    </w:p>
    <w:p w:rsidR="00673844" w:rsidRPr="00A4091E" w:rsidRDefault="00673844" w:rsidP="00600B0C">
      <w:pPr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Translator</w:t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="00A62F27" w:rsidRPr="00A4091E">
        <w:rPr>
          <w:rFonts w:asciiTheme="minorBidi" w:hAnsiTheme="minorBidi" w:cstheme="minorBidi"/>
          <w:b/>
          <w:bCs/>
        </w:rPr>
        <w:tab/>
      </w:r>
      <w:r w:rsidR="00600B0C" w:rsidRPr="00A4091E">
        <w:rPr>
          <w:rFonts w:asciiTheme="minorBidi" w:hAnsiTheme="minorBidi" w:cstheme="minorBidi"/>
          <w:b/>
          <w:bCs/>
        </w:rPr>
        <w:t xml:space="preserve">                      </w:t>
      </w:r>
      <w:r w:rsidRPr="00A4091E">
        <w:rPr>
          <w:rFonts w:asciiTheme="minorBidi" w:hAnsiTheme="minorBidi" w:cstheme="minorBidi"/>
          <w:b/>
          <w:bCs/>
        </w:rPr>
        <w:t>2005 –2006</w:t>
      </w:r>
    </w:p>
    <w:p w:rsidR="00673844" w:rsidRPr="00A4091E" w:rsidRDefault="00673844" w:rsidP="00673844">
      <w:pPr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University of Sharjah- Office of the Chancellor, Sharjah, UAE</w:t>
      </w:r>
    </w:p>
    <w:p w:rsidR="00673844" w:rsidRPr="009A13C8" w:rsidRDefault="006574A7" w:rsidP="006574A7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288" w:lineRule="atLeast"/>
        <w:ind w:left="36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the Chancellor's speeches, addresses…etc. delivered and published in vari</w:t>
      </w:r>
      <w:r w:rsidR="00B21D09" w:rsidRPr="009A13C8">
        <w:rPr>
          <w:rFonts w:asciiTheme="minorBidi" w:hAnsiTheme="minorBidi" w:cstheme="minorBidi"/>
          <w:sz w:val="20"/>
          <w:szCs w:val="20"/>
        </w:rPr>
        <w:t>ous occasions and publications</w:t>
      </w:r>
    </w:p>
    <w:p w:rsidR="00600B0C" w:rsidRPr="009A13C8" w:rsidRDefault="006574A7" w:rsidP="00136B01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288" w:lineRule="atLeast"/>
        <w:ind w:left="36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daily correspondences (memos, letters, circulars…</w:t>
      </w:r>
      <w:r w:rsidR="00F9212D" w:rsidRPr="009A13C8">
        <w:rPr>
          <w:rFonts w:asciiTheme="minorBidi" w:hAnsiTheme="minorBidi" w:cstheme="minorBidi"/>
          <w:sz w:val="20"/>
          <w:szCs w:val="20"/>
        </w:rPr>
        <w:t>etc.</w:t>
      </w:r>
      <w:r w:rsidR="00673844" w:rsidRPr="009A13C8">
        <w:rPr>
          <w:rFonts w:asciiTheme="minorBidi" w:hAnsiTheme="minorBidi" w:cstheme="minorBidi"/>
          <w:sz w:val="20"/>
          <w:szCs w:val="20"/>
        </w:rPr>
        <w:t>) issued by the Chancellor's Office.</w:t>
      </w:r>
      <w:r w:rsidR="00600B0C" w:rsidRPr="009A13C8">
        <w:rPr>
          <w:rFonts w:asciiTheme="minorBidi" w:hAnsiTheme="minorBidi" w:cstheme="minorBidi"/>
          <w:sz w:val="20"/>
          <w:szCs w:val="20"/>
        </w:rPr>
        <w:t xml:space="preserve"> Translated University and University Departments' By-laws, Regulations, Laws, correspondences and communications</w:t>
      </w:r>
    </w:p>
    <w:p w:rsidR="00673844" w:rsidRPr="009A13C8" w:rsidRDefault="006574A7" w:rsidP="006574A7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288" w:lineRule="atLeast"/>
        <w:ind w:left="360" w:hanging="322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 various proposals and submissions presented to the Board of Truste</w:t>
      </w:r>
      <w:r w:rsidR="00B21D09" w:rsidRPr="009A13C8">
        <w:rPr>
          <w:rFonts w:asciiTheme="minorBidi" w:hAnsiTheme="minorBidi" w:cstheme="minorBidi"/>
          <w:sz w:val="20"/>
          <w:szCs w:val="20"/>
        </w:rPr>
        <w:t>es and the Chancellor's Office</w:t>
      </w:r>
    </w:p>
    <w:p w:rsidR="00673844" w:rsidRPr="009A13C8" w:rsidRDefault="006574A7" w:rsidP="006574A7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before="100" w:beforeAutospacing="1" w:after="100" w:afterAutospacing="1" w:line="288" w:lineRule="atLeast"/>
        <w:ind w:left="36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Edited</w:t>
      </w:r>
      <w:r w:rsidR="00673844" w:rsidRPr="009A13C8">
        <w:rPr>
          <w:rFonts w:asciiTheme="minorBidi" w:hAnsiTheme="minorBidi" w:cstheme="minorBidi"/>
          <w:sz w:val="20"/>
          <w:szCs w:val="20"/>
        </w:rPr>
        <w:t>, check</w:t>
      </w:r>
      <w:r w:rsidRPr="009A13C8">
        <w:rPr>
          <w:rFonts w:asciiTheme="minorBidi" w:hAnsiTheme="minorBidi" w:cstheme="minorBidi"/>
          <w:sz w:val="20"/>
          <w:szCs w:val="20"/>
        </w:rPr>
        <w:t>ed</w:t>
      </w:r>
      <w:r w:rsidR="00673844" w:rsidRPr="009A13C8">
        <w:rPr>
          <w:rFonts w:asciiTheme="minorBidi" w:hAnsiTheme="minorBidi" w:cstheme="minorBidi"/>
          <w:sz w:val="20"/>
          <w:szCs w:val="20"/>
        </w:rPr>
        <w:t xml:space="preserve"> and proofread several documents issued by the various University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Departments</w:t>
      </w:r>
    </w:p>
    <w:p w:rsidR="00A62F27" w:rsidRPr="00A4091E" w:rsidRDefault="00566D5C" w:rsidP="00600B0C">
      <w:pPr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Legal Translator</w:t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b/>
          <w:bCs/>
        </w:rPr>
        <w:tab/>
      </w:r>
      <w:r w:rsidR="00A62F27" w:rsidRPr="00A4091E">
        <w:rPr>
          <w:rFonts w:asciiTheme="minorBidi" w:hAnsiTheme="minorBidi" w:cstheme="minorBidi"/>
          <w:b/>
          <w:bCs/>
        </w:rPr>
        <w:tab/>
      </w:r>
      <w:r w:rsidRPr="00A4091E">
        <w:rPr>
          <w:rFonts w:asciiTheme="minorBidi" w:hAnsiTheme="minorBidi" w:cstheme="minorBidi"/>
          <w:i/>
          <w:iCs/>
        </w:rPr>
        <w:t xml:space="preserve"> </w:t>
      </w:r>
      <w:r w:rsidR="00600B0C" w:rsidRPr="00A4091E">
        <w:rPr>
          <w:rFonts w:asciiTheme="minorBidi" w:hAnsiTheme="minorBidi" w:cstheme="minorBidi"/>
          <w:i/>
          <w:iCs/>
        </w:rPr>
        <w:t xml:space="preserve">                   </w:t>
      </w:r>
      <w:r w:rsidRPr="00A4091E">
        <w:rPr>
          <w:rFonts w:asciiTheme="minorBidi" w:hAnsiTheme="minorBidi" w:cstheme="minorBidi"/>
          <w:b/>
          <w:bCs/>
        </w:rPr>
        <w:t>2002 – 2005 </w:t>
      </w:r>
    </w:p>
    <w:p w:rsidR="00566D5C" w:rsidRPr="00A4091E" w:rsidRDefault="00566D5C" w:rsidP="00A62F27">
      <w:pPr>
        <w:bidi w:val="0"/>
        <w:spacing w:before="100" w:beforeAutospacing="1" w:after="100" w:afterAutospacing="1" w:line="288" w:lineRule="atLeast"/>
        <w:ind w:left="38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lastRenderedPageBreak/>
        <w:t xml:space="preserve">General Authority for Health Services for the Emirate of Abu Dhabi (GAHS) - </w:t>
      </w:r>
      <w:proofErr w:type="spellStart"/>
      <w:r w:rsidRPr="00A4091E">
        <w:rPr>
          <w:rFonts w:asciiTheme="minorBidi" w:hAnsiTheme="minorBidi" w:cstheme="minorBidi"/>
          <w:b/>
          <w:bCs/>
        </w:rPr>
        <w:t>Tawam</w:t>
      </w:r>
      <w:proofErr w:type="spellEnd"/>
      <w:r w:rsidRPr="00A4091E">
        <w:rPr>
          <w:rFonts w:asciiTheme="minorBidi" w:hAnsiTheme="minorBidi" w:cstheme="minorBidi"/>
          <w:b/>
          <w:bCs/>
        </w:rPr>
        <w:t xml:space="preserve"> Hospital, Al- Ain, UAE</w:t>
      </w:r>
    </w:p>
    <w:p w:rsidR="00566D5C" w:rsidRPr="009A13C8" w:rsidRDefault="004B7936" w:rsidP="00566D5C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of a wide variety of official documents from Arabic to Engl</w:t>
      </w:r>
      <w:r w:rsidR="00B21D09" w:rsidRPr="009A13C8">
        <w:rPr>
          <w:rFonts w:asciiTheme="minorBidi" w:hAnsiTheme="minorBidi" w:cstheme="minorBidi"/>
          <w:sz w:val="20"/>
          <w:szCs w:val="20"/>
        </w:rPr>
        <w:t>ish and from English to Arabic</w:t>
      </w:r>
    </w:p>
    <w:p w:rsidR="00566D5C" w:rsidRPr="009A13C8" w:rsidRDefault="00D2125F" w:rsidP="00436BD1">
      <w:pPr>
        <w:pStyle w:val="ListParagraph"/>
        <w:numPr>
          <w:ilvl w:val="0"/>
          <w:numId w:val="11"/>
        </w:numPr>
        <w:bidi w:val="0"/>
        <w:spacing w:before="100" w:beforeAutospacing="1" w:after="100" w:afterAutospacing="1" w:line="288" w:lineRule="atLeast"/>
        <w:ind w:left="180" w:hanging="18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Appeared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at police stations, courts of law, and government offic</w:t>
      </w:r>
      <w:r w:rsidR="00B21D09" w:rsidRPr="009A13C8">
        <w:rPr>
          <w:rFonts w:asciiTheme="minorBidi" w:hAnsiTheme="minorBidi" w:cstheme="minorBidi"/>
          <w:sz w:val="20"/>
          <w:szCs w:val="20"/>
        </w:rPr>
        <w:t>es in cases pertaining to Hospital employees</w:t>
      </w:r>
      <w:r w:rsidR="00E151D9" w:rsidRPr="009A13C8">
        <w:rPr>
          <w:rFonts w:asciiTheme="minorBidi" w:hAnsiTheme="minorBidi" w:cstheme="minorBidi"/>
          <w:sz w:val="20"/>
          <w:szCs w:val="20"/>
        </w:rPr>
        <w:t xml:space="preserve"> including physicians, nurses and other staff</w:t>
      </w:r>
    </w:p>
    <w:p w:rsidR="00566D5C" w:rsidRPr="009A13C8" w:rsidRDefault="00566D5C" w:rsidP="00566D5C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Drafting bilingual English/Arabic format for outgoing letters to local authorities in Al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- Ain and anywhere in the UAE</w:t>
      </w:r>
    </w:p>
    <w:p w:rsidR="00566D5C" w:rsidRPr="009A13C8" w:rsidRDefault="004B7936" w:rsidP="004B7936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documents pertaining to polic</w:t>
      </w:r>
      <w:r w:rsidR="00B21D09" w:rsidRPr="009A13C8">
        <w:rPr>
          <w:rFonts w:asciiTheme="minorBidi" w:hAnsiTheme="minorBidi" w:cstheme="minorBidi"/>
          <w:sz w:val="20"/>
          <w:szCs w:val="20"/>
        </w:rPr>
        <w:t>ies of the Hospital Management</w:t>
      </w:r>
    </w:p>
    <w:p w:rsidR="00566D5C" w:rsidRPr="009A13C8" w:rsidRDefault="004B7936" w:rsidP="004B7936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driving licenses, university credentials, birth certificates, marriage certificates, divorce certificates, judgments, wills, academic degrees, diplomas, adoption papers, naturalization papers, immigration docum</w:t>
      </w:r>
      <w:r w:rsidR="00B21D09" w:rsidRPr="009A13C8">
        <w:rPr>
          <w:rFonts w:asciiTheme="minorBidi" w:hAnsiTheme="minorBidi" w:cstheme="minorBidi"/>
          <w:sz w:val="20"/>
          <w:szCs w:val="20"/>
        </w:rPr>
        <w:t>ents, …etc. for Hospital staff</w:t>
      </w:r>
    </w:p>
    <w:p w:rsidR="00566D5C" w:rsidRPr="009A13C8" w:rsidRDefault="004B7936" w:rsidP="004B7936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patient information and history records, clinical study reports, instruction manuals, patient complaints, hospital discharge summaries, general regulatory documents, product specifications, marketing materials, equipment manuals, software, scientific papers and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many other medical documents</w:t>
      </w:r>
    </w:p>
    <w:p w:rsidR="00566D5C" w:rsidRPr="00A4091E" w:rsidRDefault="004B7936" w:rsidP="004B7936">
      <w:pPr>
        <w:numPr>
          <w:ilvl w:val="0"/>
          <w:numId w:val="7"/>
        </w:numPr>
        <w:tabs>
          <w:tab w:val="clear" w:pos="720"/>
          <w:tab w:val="num" w:pos="180"/>
        </w:tabs>
        <w:bidi w:val="0"/>
        <w:spacing w:before="100" w:beforeAutospacing="1" w:after="100" w:afterAutospacing="1" w:line="288" w:lineRule="atLeast"/>
        <w:ind w:left="38" w:hanging="38"/>
        <w:jc w:val="both"/>
        <w:rPr>
          <w:rFonts w:asciiTheme="minorBidi" w:hAnsiTheme="minorBidi" w:cstheme="minorBidi"/>
        </w:rPr>
      </w:pPr>
      <w:r w:rsidRPr="009A13C8">
        <w:rPr>
          <w:rFonts w:asciiTheme="minorBidi" w:hAnsiTheme="minorBidi" w:cstheme="minorBidi"/>
          <w:sz w:val="20"/>
          <w:szCs w:val="20"/>
        </w:rPr>
        <w:t>Coordinated</w:t>
      </w:r>
      <w:r w:rsidR="00566D5C" w:rsidRPr="009A13C8">
        <w:rPr>
          <w:rFonts w:asciiTheme="minorBidi" w:hAnsiTheme="minorBidi" w:cstheme="minorBidi"/>
          <w:sz w:val="20"/>
          <w:szCs w:val="20"/>
        </w:rPr>
        <w:t xml:space="preserve"> with the Senior Officer of Legal Affairs at </w:t>
      </w:r>
      <w:proofErr w:type="spellStart"/>
      <w:r w:rsidR="00566D5C" w:rsidRPr="009A13C8">
        <w:rPr>
          <w:rFonts w:asciiTheme="minorBidi" w:hAnsiTheme="minorBidi" w:cstheme="minorBidi"/>
          <w:sz w:val="20"/>
          <w:szCs w:val="20"/>
        </w:rPr>
        <w:t>Tawam</w:t>
      </w:r>
      <w:proofErr w:type="spellEnd"/>
      <w:r w:rsidR="00566D5C" w:rsidRPr="009A13C8">
        <w:rPr>
          <w:rFonts w:asciiTheme="minorBidi" w:hAnsiTheme="minorBidi" w:cstheme="minorBidi"/>
          <w:sz w:val="20"/>
          <w:szCs w:val="20"/>
        </w:rPr>
        <w:t xml:space="preserve"> Hospital official visits to the courts of law and police stations at the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request of public authorities</w:t>
      </w:r>
    </w:p>
    <w:p w:rsidR="009128FA" w:rsidRPr="00A4091E" w:rsidRDefault="009128FA" w:rsidP="00B312A4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Senior Translator</w:t>
      </w:r>
      <w:r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D2125F" w:rsidRPr="00A4091E">
        <w:rPr>
          <w:rFonts w:asciiTheme="minorBidi" w:hAnsiTheme="minorBidi" w:cstheme="minorBidi"/>
          <w:b/>
          <w:bCs/>
        </w:rPr>
        <w:tab/>
      </w:r>
      <w:r w:rsidR="000C667C" w:rsidRPr="00A4091E">
        <w:rPr>
          <w:rFonts w:asciiTheme="minorBidi" w:hAnsiTheme="minorBidi" w:cstheme="minorBidi"/>
          <w:b/>
          <w:bCs/>
        </w:rPr>
        <w:tab/>
      </w:r>
      <w:r w:rsidR="00B312A4" w:rsidRPr="00A4091E">
        <w:rPr>
          <w:rFonts w:asciiTheme="minorBidi" w:hAnsiTheme="minorBidi" w:cstheme="minorBidi"/>
          <w:b/>
          <w:bCs/>
        </w:rPr>
        <w:t xml:space="preserve">                     </w:t>
      </w:r>
      <w:r w:rsidRPr="00A4091E">
        <w:rPr>
          <w:rFonts w:asciiTheme="minorBidi" w:hAnsiTheme="minorBidi" w:cstheme="minorBidi"/>
          <w:b/>
          <w:bCs/>
        </w:rPr>
        <w:t>2002 –</w:t>
      </w:r>
      <w:r w:rsidR="00B312A4" w:rsidRPr="00A4091E">
        <w:rPr>
          <w:rFonts w:asciiTheme="minorBidi" w:hAnsiTheme="minorBidi" w:cstheme="minorBidi"/>
          <w:b/>
          <w:bCs/>
        </w:rPr>
        <w:t xml:space="preserve"> </w:t>
      </w:r>
      <w:r w:rsidRPr="00A4091E">
        <w:rPr>
          <w:rFonts w:asciiTheme="minorBidi" w:hAnsiTheme="minorBidi" w:cstheme="minorBidi"/>
          <w:b/>
          <w:bCs/>
        </w:rPr>
        <w:t>2002</w:t>
      </w:r>
    </w:p>
    <w:p w:rsidR="009128FA" w:rsidRPr="00A4091E" w:rsidRDefault="009128FA" w:rsidP="009128FA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National Rehabilitation Center (NRC) - Office of His Highness the President), Abu Dhabi, UAE</w:t>
      </w:r>
    </w:p>
    <w:p w:rsidR="009128FA" w:rsidRPr="009A13C8" w:rsidRDefault="009128FA" w:rsidP="009128FA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 xml:space="preserve">The position covers all aspects bilingual translation (EA/AE) of all medical, administrative, legal documents etc. </w:t>
      </w:r>
    </w:p>
    <w:p w:rsidR="009128FA" w:rsidRPr="009A13C8" w:rsidRDefault="009128FA" w:rsidP="009128FA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Maintain</w:t>
      </w:r>
      <w:r w:rsidR="004B7936" w:rsidRPr="009A13C8">
        <w:rPr>
          <w:rFonts w:asciiTheme="minorBidi" w:hAnsiTheme="minorBidi" w:cstheme="minorBidi"/>
          <w:sz w:val="20"/>
          <w:szCs w:val="20"/>
        </w:rPr>
        <w:t>ed</w:t>
      </w:r>
      <w:r w:rsidRPr="009A13C8">
        <w:rPr>
          <w:rFonts w:asciiTheme="minorBidi" w:hAnsiTheme="minorBidi" w:cstheme="minorBidi"/>
          <w:sz w:val="20"/>
          <w:szCs w:val="20"/>
        </w:rPr>
        <w:t xml:space="preserve"> close liaison with professional staff (medical, nursing, administrative, psychology …etc. </w:t>
      </w:r>
    </w:p>
    <w:p w:rsidR="009128FA" w:rsidRPr="009A13C8" w:rsidRDefault="009128FA" w:rsidP="009128FA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Ensure</w:t>
      </w:r>
      <w:r w:rsidR="004B7936" w:rsidRPr="009A13C8">
        <w:rPr>
          <w:rFonts w:asciiTheme="minorBidi" w:hAnsiTheme="minorBidi" w:cstheme="minorBidi"/>
          <w:sz w:val="20"/>
          <w:szCs w:val="20"/>
        </w:rPr>
        <w:t>d</w:t>
      </w:r>
      <w:r w:rsidRPr="009A13C8">
        <w:rPr>
          <w:rFonts w:asciiTheme="minorBidi" w:hAnsiTheme="minorBidi" w:cstheme="minorBidi"/>
          <w:sz w:val="20"/>
          <w:szCs w:val="20"/>
        </w:rPr>
        <w:t xml:space="preserve"> good standard and safe record </w:t>
      </w:r>
      <w:r w:rsidR="00B21D09" w:rsidRPr="009A13C8">
        <w:rPr>
          <w:rFonts w:asciiTheme="minorBidi" w:hAnsiTheme="minorBidi" w:cstheme="minorBidi"/>
          <w:sz w:val="20"/>
          <w:szCs w:val="20"/>
        </w:rPr>
        <w:t>keeping</w:t>
      </w:r>
    </w:p>
    <w:p w:rsidR="009128FA" w:rsidRPr="009A13C8" w:rsidRDefault="009128FA" w:rsidP="009128FA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Perform</w:t>
      </w:r>
      <w:r w:rsidR="004B7936" w:rsidRPr="009A13C8">
        <w:rPr>
          <w:rFonts w:asciiTheme="minorBidi" w:hAnsiTheme="minorBidi" w:cstheme="minorBidi"/>
          <w:sz w:val="20"/>
          <w:szCs w:val="20"/>
        </w:rPr>
        <w:t>ed</w:t>
      </w:r>
      <w:r w:rsidRPr="009A13C8">
        <w:rPr>
          <w:rFonts w:asciiTheme="minorBidi" w:hAnsiTheme="minorBidi" w:cstheme="minorBidi"/>
          <w:sz w:val="20"/>
          <w:szCs w:val="20"/>
        </w:rPr>
        <w:t xml:space="preserve"> other applicable tasks and duties assigned within the realm of my kn</w:t>
      </w:r>
      <w:r w:rsidR="00B21D09" w:rsidRPr="009A13C8">
        <w:rPr>
          <w:rFonts w:asciiTheme="minorBidi" w:hAnsiTheme="minorBidi" w:cstheme="minorBidi"/>
          <w:sz w:val="20"/>
          <w:szCs w:val="20"/>
        </w:rPr>
        <w:t>owledge, skills, and abilities</w:t>
      </w:r>
    </w:p>
    <w:p w:rsidR="009128FA" w:rsidRPr="009A13C8" w:rsidRDefault="004B7936" w:rsidP="004B7936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9128FA" w:rsidRPr="009A13C8">
        <w:rPr>
          <w:rFonts w:asciiTheme="minorBidi" w:hAnsiTheme="minorBidi" w:cstheme="minorBidi"/>
          <w:sz w:val="20"/>
          <w:szCs w:val="20"/>
        </w:rPr>
        <w:t xml:space="preserve"> documents pertaining to policies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of the Medical Administration</w:t>
      </w:r>
    </w:p>
    <w:p w:rsidR="009128FA" w:rsidRPr="009A13C8" w:rsidRDefault="004B7936" w:rsidP="004B7936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0" w:firstLine="0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Translated</w:t>
      </w:r>
      <w:r w:rsidR="009128FA" w:rsidRPr="009A13C8">
        <w:rPr>
          <w:rFonts w:asciiTheme="minorBidi" w:hAnsiTheme="minorBidi" w:cstheme="minorBidi"/>
          <w:sz w:val="20"/>
          <w:szCs w:val="20"/>
        </w:rPr>
        <w:t xml:space="preserve"> medical reports, legal and human resources mater</w:t>
      </w:r>
      <w:r w:rsidR="00B21D09" w:rsidRPr="009A13C8">
        <w:rPr>
          <w:rFonts w:asciiTheme="minorBidi" w:hAnsiTheme="minorBidi" w:cstheme="minorBidi"/>
          <w:sz w:val="20"/>
          <w:szCs w:val="20"/>
        </w:rPr>
        <w:t>ials</w:t>
      </w:r>
    </w:p>
    <w:p w:rsidR="009128FA" w:rsidRPr="009A13C8" w:rsidRDefault="009128FA" w:rsidP="004B7936">
      <w:pPr>
        <w:numPr>
          <w:ilvl w:val="0"/>
          <w:numId w:val="8"/>
        </w:numPr>
        <w:tabs>
          <w:tab w:val="num" w:pos="180"/>
        </w:tabs>
        <w:bidi w:val="0"/>
        <w:spacing w:before="100" w:beforeAutospacing="1" w:after="100" w:afterAutospacing="1" w:line="288" w:lineRule="atLeast"/>
        <w:ind w:left="38" w:hanging="38"/>
        <w:jc w:val="both"/>
        <w:rPr>
          <w:rFonts w:asciiTheme="minorBidi" w:hAnsiTheme="minorBidi" w:cstheme="minorBidi"/>
          <w:sz w:val="20"/>
          <w:szCs w:val="20"/>
        </w:rPr>
      </w:pPr>
      <w:r w:rsidRPr="009A13C8">
        <w:rPr>
          <w:rFonts w:asciiTheme="minorBidi" w:hAnsiTheme="minorBidi" w:cstheme="minorBidi"/>
          <w:sz w:val="20"/>
          <w:szCs w:val="20"/>
        </w:rPr>
        <w:t>Translat</w:t>
      </w:r>
      <w:r w:rsidR="004B7936" w:rsidRPr="009A13C8">
        <w:rPr>
          <w:rFonts w:asciiTheme="minorBidi" w:hAnsiTheme="minorBidi" w:cstheme="minorBidi"/>
          <w:sz w:val="20"/>
          <w:szCs w:val="20"/>
        </w:rPr>
        <w:t>ed</w:t>
      </w:r>
      <w:r w:rsidRPr="009A13C8">
        <w:rPr>
          <w:rFonts w:asciiTheme="minorBidi" w:hAnsiTheme="minorBidi" w:cstheme="minorBidi"/>
          <w:sz w:val="20"/>
          <w:szCs w:val="20"/>
        </w:rPr>
        <w:t xml:space="preserve"> labor regulations, circulars and memos</w:t>
      </w:r>
      <w:r w:rsidR="00B21D09" w:rsidRPr="009A13C8">
        <w:rPr>
          <w:rFonts w:asciiTheme="minorBidi" w:hAnsiTheme="minorBidi" w:cstheme="minorBidi"/>
          <w:sz w:val="20"/>
          <w:szCs w:val="20"/>
        </w:rPr>
        <w:t xml:space="preserve"> issued by the General Manager</w:t>
      </w:r>
    </w:p>
    <w:p w:rsidR="009128FA" w:rsidRPr="00A4091E" w:rsidRDefault="00D2125F" w:rsidP="009128FA">
      <w:pPr>
        <w:pBdr>
          <w:bottom w:val="single" w:sz="12" w:space="1" w:color="auto"/>
        </w:pBd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b/>
          <w:bCs/>
        </w:rPr>
      </w:pPr>
      <w:r w:rsidRPr="00A4091E">
        <w:rPr>
          <w:rFonts w:asciiTheme="minorBidi" w:hAnsiTheme="minorBidi" w:cstheme="minorBidi"/>
          <w:b/>
          <w:bCs/>
        </w:rPr>
        <w:t>EDUCATION &amp; TRAINING</w:t>
      </w:r>
    </w:p>
    <w:p w:rsidR="00D2125F" w:rsidRPr="007C0562" w:rsidRDefault="00D2125F" w:rsidP="00D2125F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7C0562">
        <w:rPr>
          <w:rFonts w:asciiTheme="minorBidi" w:hAnsiTheme="minorBidi" w:cstheme="minorBidi"/>
          <w:i/>
          <w:iCs/>
          <w:sz w:val="20"/>
          <w:szCs w:val="20"/>
        </w:rPr>
        <w:t>1998</w:t>
      </w:r>
      <w:r w:rsidRPr="007C0562">
        <w:rPr>
          <w:rFonts w:asciiTheme="minorBidi" w:hAnsiTheme="minorBidi" w:cstheme="minorBidi"/>
          <w:b/>
          <w:bCs/>
          <w:i/>
          <w:iCs/>
          <w:sz w:val="20"/>
          <w:szCs w:val="20"/>
        </w:rPr>
        <w:t>:  </w:t>
      </w:r>
      <w:r w:rsidR="00E821C7" w:rsidRPr="007C0562">
        <w:rPr>
          <w:rFonts w:asciiTheme="minorBidi" w:hAnsiTheme="minorBidi" w:cstheme="minorBidi"/>
          <w:b/>
          <w:bCs/>
          <w:sz w:val="20"/>
          <w:szCs w:val="20"/>
        </w:rPr>
        <w:t>MPhil</w:t>
      </w:r>
      <w:r w:rsidRPr="007C0562">
        <w:rPr>
          <w:rFonts w:asciiTheme="minorBidi" w:hAnsiTheme="minorBidi" w:cstheme="minorBidi"/>
          <w:sz w:val="20"/>
          <w:szCs w:val="20"/>
        </w:rPr>
        <w:t xml:space="preserve"> degree in </w:t>
      </w:r>
      <w:r w:rsidRPr="007C0562">
        <w:rPr>
          <w:rFonts w:asciiTheme="minorBidi" w:hAnsiTheme="minorBidi" w:cstheme="minorBidi"/>
          <w:b/>
          <w:bCs/>
          <w:sz w:val="20"/>
          <w:szCs w:val="20"/>
        </w:rPr>
        <w:t>English Studies and Educational Methods</w:t>
      </w:r>
      <w:r w:rsidRPr="007C0562">
        <w:rPr>
          <w:rFonts w:asciiTheme="minorBidi" w:hAnsiTheme="minorBidi" w:cstheme="minorBidi"/>
          <w:sz w:val="20"/>
          <w:szCs w:val="20"/>
        </w:rPr>
        <w:t>, University of Glasgow, Scotland, UK</w:t>
      </w:r>
    </w:p>
    <w:p w:rsidR="00D2125F" w:rsidRPr="007C0562" w:rsidRDefault="00D2125F" w:rsidP="00D2125F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7C0562">
        <w:rPr>
          <w:rFonts w:asciiTheme="minorBidi" w:hAnsiTheme="minorBidi" w:cstheme="minorBidi"/>
          <w:i/>
          <w:iCs/>
          <w:sz w:val="20"/>
          <w:szCs w:val="20"/>
        </w:rPr>
        <w:t xml:space="preserve">1996: </w:t>
      </w:r>
      <w:r w:rsidRPr="007C0562">
        <w:rPr>
          <w:rFonts w:asciiTheme="minorBidi" w:hAnsiTheme="minorBidi" w:cstheme="minorBidi"/>
          <w:sz w:val="20"/>
          <w:szCs w:val="20"/>
        </w:rPr>
        <w:t> </w:t>
      </w:r>
      <w:r w:rsidRPr="007C0562">
        <w:rPr>
          <w:rFonts w:asciiTheme="minorBidi" w:hAnsiTheme="minorBidi" w:cstheme="minorBidi"/>
          <w:b/>
          <w:bCs/>
          <w:sz w:val="20"/>
          <w:szCs w:val="20"/>
        </w:rPr>
        <w:t>Post-graduate Certificate</w:t>
      </w:r>
      <w:r w:rsidRPr="007C0562">
        <w:rPr>
          <w:rFonts w:asciiTheme="minorBidi" w:hAnsiTheme="minorBidi" w:cstheme="minorBidi"/>
          <w:sz w:val="20"/>
          <w:szCs w:val="20"/>
        </w:rPr>
        <w:t xml:space="preserve"> in </w:t>
      </w:r>
      <w:bookmarkStart w:id="0" w:name="_GoBack"/>
      <w:bookmarkEnd w:id="0"/>
      <w:r w:rsidRPr="007C0562">
        <w:rPr>
          <w:rFonts w:asciiTheme="minorBidi" w:hAnsiTheme="minorBidi" w:cstheme="minorBidi"/>
          <w:b/>
          <w:bCs/>
          <w:sz w:val="20"/>
          <w:szCs w:val="20"/>
        </w:rPr>
        <w:t>English Studies and Educational Methods</w:t>
      </w:r>
      <w:r w:rsidRPr="007C0562">
        <w:rPr>
          <w:rFonts w:asciiTheme="minorBidi" w:hAnsiTheme="minorBidi" w:cstheme="minorBidi"/>
          <w:sz w:val="20"/>
          <w:szCs w:val="20"/>
        </w:rPr>
        <w:t>, University of Glasgow, Scotland, UK</w:t>
      </w:r>
    </w:p>
    <w:p w:rsidR="00436BD1" w:rsidRPr="007C0562" w:rsidRDefault="00D2125F" w:rsidP="00502BE4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7C0562">
        <w:rPr>
          <w:rFonts w:asciiTheme="minorBidi" w:hAnsiTheme="minorBidi" w:cstheme="minorBidi"/>
          <w:i/>
          <w:iCs/>
          <w:sz w:val="20"/>
          <w:szCs w:val="20"/>
        </w:rPr>
        <w:t>1987</w:t>
      </w:r>
      <w:r w:rsidRPr="007C0562">
        <w:rPr>
          <w:rFonts w:asciiTheme="minorBidi" w:hAnsiTheme="minorBidi" w:cstheme="minorBidi"/>
          <w:sz w:val="20"/>
          <w:szCs w:val="20"/>
        </w:rPr>
        <w:t>:  </w:t>
      </w:r>
      <w:r w:rsidRPr="007C0562">
        <w:rPr>
          <w:rFonts w:asciiTheme="minorBidi" w:hAnsiTheme="minorBidi" w:cstheme="minorBidi"/>
          <w:b/>
          <w:bCs/>
          <w:sz w:val="20"/>
          <w:szCs w:val="20"/>
        </w:rPr>
        <w:t xml:space="preserve">Bachelor </w:t>
      </w:r>
      <w:r w:rsidRPr="007C0562">
        <w:rPr>
          <w:rFonts w:asciiTheme="minorBidi" w:hAnsiTheme="minorBidi" w:cstheme="minorBidi"/>
          <w:sz w:val="20"/>
          <w:szCs w:val="20"/>
        </w:rPr>
        <w:t xml:space="preserve">Degree in </w:t>
      </w:r>
      <w:r w:rsidRPr="007C0562">
        <w:rPr>
          <w:rFonts w:asciiTheme="minorBidi" w:hAnsiTheme="minorBidi" w:cstheme="minorBidi"/>
          <w:b/>
          <w:bCs/>
          <w:sz w:val="20"/>
          <w:szCs w:val="20"/>
        </w:rPr>
        <w:t>English Language and Literature</w:t>
      </w:r>
      <w:r w:rsidRPr="007C0562">
        <w:rPr>
          <w:rFonts w:asciiTheme="minorBidi" w:hAnsiTheme="minorBidi" w:cstheme="minorBidi"/>
          <w:sz w:val="20"/>
          <w:szCs w:val="20"/>
        </w:rPr>
        <w:t>.  University</w:t>
      </w:r>
      <w:r w:rsidR="00502BE4" w:rsidRPr="007C0562">
        <w:rPr>
          <w:rFonts w:asciiTheme="minorBidi" w:hAnsiTheme="minorBidi" w:cstheme="minorBidi"/>
          <w:sz w:val="20"/>
          <w:szCs w:val="20"/>
        </w:rPr>
        <w:t xml:space="preserve"> of Jordan</w:t>
      </w:r>
      <w:r w:rsidRPr="007C0562">
        <w:rPr>
          <w:rFonts w:asciiTheme="minorBidi" w:hAnsiTheme="minorBidi" w:cstheme="minorBidi"/>
          <w:sz w:val="20"/>
          <w:szCs w:val="20"/>
        </w:rPr>
        <w:t>, Amman – Jordan</w:t>
      </w:r>
    </w:p>
    <w:p w:rsidR="007C0562" w:rsidRPr="007C0562" w:rsidRDefault="007C0562" w:rsidP="007C0562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b/>
          <w:bCs/>
          <w:u w:val="single"/>
        </w:rPr>
      </w:pPr>
      <w:r w:rsidRPr="007C0562">
        <w:rPr>
          <w:rFonts w:asciiTheme="minorBidi" w:hAnsiTheme="minorBidi" w:cstheme="minorBidi"/>
          <w:b/>
          <w:bCs/>
          <w:u w:val="single"/>
        </w:rPr>
        <w:t>Memberships</w:t>
      </w:r>
    </w:p>
    <w:p w:rsidR="007C0562" w:rsidRPr="007C0562" w:rsidRDefault="007C0562" w:rsidP="007C0562">
      <w:pPr>
        <w:bidi w:val="0"/>
        <w:spacing w:before="100" w:beforeAutospacing="1" w:after="100" w:afterAutospacing="1" w:line="288" w:lineRule="atLeast"/>
        <w:jc w:val="both"/>
        <w:rPr>
          <w:rFonts w:asciiTheme="minorBidi" w:hAnsiTheme="minorBidi" w:cstheme="minorBidi"/>
          <w:sz w:val="20"/>
          <w:szCs w:val="20"/>
        </w:rPr>
      </w:pPr>
      <w:r w:rsidRPr="007C0562">
        <w:rPr>
          <w:rFonts w:asciiTheme="minorBidi" w:hAnsiTheme="minorBidi" w:cstheme="minorBidi"/>
          <w:sz w:val="20"/>
          <w:szCs w:val="20"/>
        </w:rPr>
        <w:t>Arab Professional Translators Society (no. 30276)</w:t>
      </w:r>
    </w:p>
    <w:sectPr w:rsidR="007C0562" w:rsidRPr="007C0562" w:rsidSect="00CC042F">
      <w:footerReference w:type="default" r:id="rId9"/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49" w:rsidRDefault="00240B49" w:rsidP="00822995">
      <w:r>
        <w:separator/>
      </w:r>
    </w:p>
  </w:endnote>
  <w:endnote w:type="continuationSeparator" w:id="0">
    <w:p w:rsidR="00240B49" w:rsidRDefault="00240B49" w:rsidP="0082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7129043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822995" w:rsidRPr="00822995" w:rsidRDefault="00822995">
        <w:pPr>
          <w:pStyle w:val="Footer"/>
          <w:jc w:val="center"/>
          <w:rPr>
            <w:sz w:val="16"/>
            <w:szCs w:val="16"/>
          </w:rPr>
        </w:pPr>
        <w:r w:rsidRPr="00822995">
          <w:rPr>
            <w:sz w:val="16"/>
            <w:szCs w:val="16"/>
          </w:rPr>
          <w:fldChar w:fldCharType="begin"/>
        </w:r>
        <w:r w:rsidRPr="00822995">
          <w:rPr>
            <w:sz w:val="16"/>
            <w:szCs w:val="16"/>
          </w:rPr>
          <w:instrText xml:space="preserve"> PAGE   \* MERGEFORMAT </w:instrText>
        </w:r>
        <w:r w:rsidRPr="00822995">
          <w:rPr>
            <w:sz w:val="16"/>
            <w:szCs w:val="16"/>
          </w:rPr>
          <w:fldChar w:fldCharType="separate"/>
        </w:r>
        <w:r w:rsidR="007C0562">
          <w:rPr>
            <w:noProof/>
            <w:sz w:val="16"/>
            <w:szCs w:val="16"/>
            <w:rtl/>
          </w:rPr>
          <w:t>3</w:t>
        </w:r>
        <w:r w:rsidRPr="00822995">
          <w:rPr>
            <w:noProof/>
            <w:sz w:val="16"/>
            <w:szCs w:val="16"/>
          </w:rPr>
          <w:fldChar w:fldCharType="end"/>
        </w:r>
      </w:p>
    </w:sdtContent>
  </w:sdt>
  <w:p w:rsidR="00822995" w:rsidRDefault="00822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49" w:rsidRDefault="00240B49" w:rsidP="00822995">
      <w:r>
        <w:separator/>
      </w:r>
    </w:p>
  </w:footnote>
  <w:footnote w:type="continuationSeparator" w:id="0">
    <w:p w:rsidR="00240B49" w:rsidRDefault="00240B49" w:rsidP="00822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globaltnw.com/images/dot.png" style="width:10.2pt;height:11.3pt;visibility:visible;mso-wrap-style:square" o:bullet="t">
        <v:imagedata r:id="rId1" o:title="dot"/>
      </v:shape>
    </w:pict>
  </w:numPicBullet>
  <w:abstractNum w:abstractNumId="0">
    <w:nsid w:val="1D4A5E19"/>
    <w:multiLevelType w:val="multilevel"/>
    <w:tmpl w:val="5BAA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77DB0"/>
    <w:multiLevelType w:val="multilevel"/>
    <w:tmpl w:val="0C3E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20DF3"/>
    <w:multiLevelType w:val="hybridMultilevel"/>
    <w:tmpl w:val="ADD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6BE7"/>
    <w:multiLevelType w:val="multilevel"/>
    <w:tmpl w:val="7D2A1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B1803"/>
    <w:multiLevelType w:val="multilevel"/>
    <w:tmpl w:val="DA8C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90E24"/>
    <w:multiLevelType w:val="multilevel"/>
    <w:tmpl w:val="4668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12593"/>
    <w:multiLevelType w:val="multilevel"/>
    <w:tmpl w:val="411C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24894"/>
    <w:multiLevelType w:val="hybridMultilevel"/>
    <w:tmpl w:val="53B4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2DD3"/>
    <w:multiLevelType w:val="hybridMultilevel"/>
    <w:tmpl w:val="66BA72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66D7100F"/>
    <w:multiLevelType w:val="hybridMultilevel"/>
    <w:tmpl w:val="A79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A4BB2"/>
    <w:multiLevelType w:val="multilevel"/>
    <w:tmpl w:val="5C8E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E393A"/>
    <w:multiLevelType w:val="hybridMultilevel"/>
    <w:tmpl w:val="5C1E54D4"/>
    <w:lvl w:ilvl="0" w:tplc="D340E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47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76E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E6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A7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3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C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0F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E4EB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6945F3A"/>
    <w:multiLevelType w:val="hybridMultilevel"/>
    <w:tmpl w:val="EE281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04"/>
    <w:rsid w:val="0000547E"/>
    <w:rsid w:val="000054DF"/>
    <w:rsid w:val="00005A61"/>
    <w:rsid w:val="000317EE"/>
    <w:rsid w:val="00067BAD"/>
    <w:rsid w:val="000C5EB4"/>
    <w:rsid w:val="000C667C"/>
    <w:rsid w:val="000D4D9B"/>
    <w:rsid w:val="001069E8"/>
    <w:rsid w:val="00136B01"/>
    <w:rsid w:val="00165E68"/>
    <w:rsid w:val="001E2AB9"/>
    <w:rsid w:val="001F6A15"/>
    <w:rsid w:val="00213141"/>
    <w:rsid w:val="002407D7"/>
    <w:rsid w:val="00240B49"/>
    <w:rsid w:val="0024705E"/>
    <w:rsid w:val="00247FCA"/>
    <w:rsid w:val="002550DC"/>
    <w:rsid w:val="002866ED"/>
    <w:rsid w:val="002B0AF0"/>
    <w:rsid w:val="002F266C"/>
    <w:rsid w:val="00310072"/>
    <w:rsid w:val="00331150"/>
    <w:rsid w:val="00356EE1"/>
    <w:rsid w:val="003737F6"/>
    <w:rsid w:val="003D309F"/>
    <w:rsid w:val="003E0D17"/>
    <w:rsid w:val="00436BD1"/>
    <w:rsid w:val="004450F3"/>
    <w:rsid w:val="004536CA"/>
    <w:rsid w:val="00483235"/>
    <w:rsid w:val="00492A80"/>
    <w:rsid w:val="004B7936"/>
    <w:rsid w:val="004D4B4C"/>
    <w:rsid w:val="004E1446"/>
    <w:rsid w:val="00502BE4"/>
    <w:rsid w:val="00507AD0"/>
    <w:rsid w:val="00551EDC"/>
    <w:rsid w:val="00566D5C"/>
    <w:rsid w:val="005B0F96"/>
    <w:rsid w:val="005C4320"/>
    <w:rsid w:val="005E54BA"/>
    <w:rsid w:val="005F6FE3"/>
    <w:rsid w:val="00600B0C"/>
    <w:rsid w:val="0060709B"/>
    <w:rsid w:val="00632D97"/>
    <w:rsid w:val="00655009"/>
    <w:rsid w:val="006574A7"/>
    <w:rsid w:val="00673844"/>
    <w:rsid w:val="006A5C04"/>
    <w:rsid w:val="006D7B42"/>
    <w:rsid w:val="006E25A5"/>
    <w:rsid w:val="006E75FB"/>
    <w:rsid w:val="0070378E"/>
    <w:rsid w:val="00726068"/>
    <w:rsid w:val="007512C5"/>
    <w:rsid w:val="00754FF0"/>
    <w:rsid w:val="007660F7"/>
    <w:rsid w:val="007800B7"/>
    <w:rsid w:val="0078306A"/>
    <w:rsid w:val="007B5969"/>
    <w:rsid w:val="007C0562"/>
    <w:rsid w:val="007E60A4"/>
    <w:rsid w:val="00804090"/>
    <w:rsid w:val="0082231A"/>
    <w:rsid w:val="00822995"/>
    <w:rsid w:val="00825026"/>
    <w:rsid w:val="00825B90"/>
    <w:rsid w:val="00853CF0"/>
    <w:rsid w:val="00877A08"/>
    <w:rsid w:val="008A23FD"/>
    <w:rsid w:val="008E5A64"/>
    <w:rsid w:val="00911B6F"/>
    <w:rsid w:val="009128FA"/>
    <w:rsid w:val="009727AF"/>
    <w:rsid w:val="009A13C8"/>
    <w:rsid w:val="009A33C2"/>
    <w:rsid w:val="009C6598"/>
    <w:rsid w:val="00A31A18"/>
    <w:rsid w:val="00A329B7"/>
    <w:rsid w:val="00A4091E"/>
    <w:rsid w:val="00A51718"/>
    <w:rsid w:val="00A62F27"/>
    <w:rsid w:val="00A63760"/>
    <w:rsid w:val="00AB3EFB"/>
    <w:rsid w:val="00B21D09"/>
    <w:rsid w:val="00B30112"/>
    <w:rsid w:val="00B312A4"/>
    <w:rsid w:val="00B62670"/>
    <w:rsid w:val="00B7247A"/>
    <w:rsid w:val="00B921A0"/>
    <w:rsid w:val="00BC153B"/>
    <w:rsid w:val="00BC6734"/>
    <w:rsid w:val="00BD5B5A"/>
    <w:rsid w:val="00BE61F0"/>
    <w:rsid w:val="00C0153D"/>
    <w:rsid w:val="00C03B76"/>
    <w:rsid w:val="00C11E46"/>
    <w:rsid w:val="00C438F1"/>
    <w:rsid w:val="00C97396"/>
    <w:rsid w:val="00CC042F"/>
    <w:rsid w:val="00CC54F1"/>
    <w:rsid w:val="00CD60AB"/>
    <w:rsid w:val="00D11EB1"/>
    <w:rsid w:val="00D2125F"/>
    <w:rsid w:val="00D41802"/>
    <w:rsid w:val="00D558B4"/>
    <w:rsid w:val="00D62A08"/>
    <w:rsid w:val="00D66F2E"/>
    <w:rsid w:val="00D709A3"/>
    <w:rsid w:val="00D86A15"/>
    <w:rsid w:val="00DB2169"/>
    <w:rsid w:val="00E151D9"/>
    <w:rsid w:val="00E20E72"/>
    <w:rsid w:val="00E222D1"/>
    <w:rsid w:val="00E41E22"/>
    <w:rsid w:val="00E55852"/>
    <w:rsid w:val="00E70281"/>
    <w:rsid w:val="00E821C7"/>
    <w:rsid w:val="00E95929"/>
    <w:rsid w:val="00EB5EAF"/>
    <w:rsid w:val="00EE76CD"/>
    <w:rsid w:val="00F408FE"/>
    <w:rsid w:val="00F44930"/>
    <w:rsid w:val="00F56D5F"/>
    <w:rsid w:val="00F57EBC"/>
    <w:rsid w:val="00F67EF1"/>
    <w:rsid w:val="00F832ED"/>
    <w:rsid w:val="00F9212D"/>
    <w:rsid w:val="00FB4A10"/>
    <w:rsid w:val="00FD2DEB"/>
    <w:rsid w:val="00F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9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0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9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81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3364">
                      <w:marLeft w:val="7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5289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04596-4DB6-4AE2-98B2-49054E3F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Prince Court of Abu Dhabi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Abdulbary M. Hreiz</dc:creator>
  <cp:lastModifiedBy>Idea</cp:lastModifiedBy>
  <cp:revision>12</cp:revision>
  <dcterms:created xsi:type="dcterms:W3CDTF">2018-06-18T13:55:00Z</dcterms:created>
  <dcterms:modified xsi:type="dcterms:W3CDTF">2018-07-22T14:42:00Z</dcterms:modified>
</cp:coreProperties>
</file>