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eorgia" w:hAnsiTheme="majorHAnsi" w:cstheme="majorHAnsi"/>
          <w:b/>
          <w:color w:val="000000"/>
          <w:sz w:val="48"/>
          <w:szCs w:val="48"/>
        </w:rPr>
      </w:pPr>
    </w:p>
    <w:p w:rsidR="00062DC8" w:rsidRPr="001B22F2" w:rsidRDefault="00C40CBA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b/>
          <w:color w:val="000000"/>
          <w:sz w:val="48"/>
          <w:szCs w:val="48"/>
        </w:rPr>
      </w:pPr>
      <w:r w:rsidRPr="001B22F2">
        <w:rPr>
          <w:rFonts w:asciiTheme="majorHAnsi" w:eastAsia="Georgia" w:hAnsiTheme="majorHAnsi" w:cstheme="majorHAnsi"/>
          <w:b/>
          <w:noProof/>
          <w:color w:val="000000"/>
          <w:sz w:val="48"/>
          <w:szCs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44427DA" wp14:editId="35B9AEC3">
                <wp:simplePos x="0" y="0"/>
                <wp:positionH relativeFrom="column">
                  <wp:posOffset>4705350</wp:posOffset>
                </wp:positionH>
                <wp:positionV relativeFrom="paragraph">
                  <wp:posOffset>31115</wp:posOffset>
                </wp:positionV>
                <wp:extent cx="14478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145" w:rsidRDefault="00C40CBA" w:rsidP="00C40CB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EC6DED" wp14:editId="5841D238">
                                  <wp:extent cx="1130921" cy="1143000"/>
                                  <wp:effectExtent l="133350" t="76200" r="88900" b="133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si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921" cy="11430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2.45pt;width:114pt;height:116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mTKQIAAEYEAAAOAAAAZHJzL2Uyb0RvYy54bWysU9tu2zAMfR+wfxD0vjjxkqY14hRdugwD&#10;ugvQ7gNoWY6FSaInKbG7rx8lp2navQ3zgyCa1OHhIbm6HoxmB+m8Qlvy2WTKmbQCa2V3Jf/xsH13&#10;yZkPYGvQaGXJH6Xn1+u3b1Z9V8gcW9S1dIxArC/6ruRtCF2RZV600oCfYCctORt0BgKZbpfVDnpC&#10;NzrLp9OLrEdXdw6F9J7+3o5Ovk74TSNF+NY0XgamS07cQjpdOqt4ZusVFDsHXavEkQb8AwsDylLS&#10;E9QtBGB7p/6CMko49NiEiUCTYdMoIVMNVM1s+qqa+xY6mWohcXx3ksn/P1jx9fDdMVWXPJ8tObNg&#10;qEkPcgjsAw4sj/r0nS8o7L6jwDDQb+pzqtV3dyh+emZx04LdyRvnsG8l1MRvFl9mZ09HHB9Bqv4L&#10;1pQG9gET0NA4E8UjORihU58eT72JVERMOZ8vL6fkEuSbzZcX75eLlAOKp+ed8+GTRMPipeSOmp/g&#10;4XDnQ6QDxVNIzOZRq3qrtE6G21Ub7dgBaFC26TuivwjTlvUlv1rki1GBFxBxZuUJpNqNGrxKZFSg&#10;gdfKlJzKoS+mgSLK9tHW6R5A6fFOjLU96hilG0UMQzVQYBS3wvqRFHU4DjYtIl1adL8562moS+5/&#10;7cFJzvRnS125IhXjFiRjvljmZLhzT3XuASsIquSBs/G6CWlzIl+LN9S9RiVdn5kcudKwJrmPixW3&#10;4dxOUc/rv/4DAAD//wMAUEsDBBQABgAIAAAAIQCv0h2+3wAAAAkBAAAPAAAAZHJzL2Rvd25yZXYu&#10;eG1sTI9BT4NAFITvJv0Pm9fEm11aCRXk0RiNvRlTNNXjwr4CKbtL2G2L/nqfJz1OZjLzTb6ZTC/O&#10;NPrOWYTlIgJBtna6sw3C+9vzzR0IH5TVqneWEL7Iw6aYXeUq0+5id3QuQyO4xPpMIbQhDJmUvm7J&#10;KL9wA1n2Dm40KrAcG6lHdeFy08tVFCXSqM7yQqsGemypPpYng+DrKNm/xuX+o5Jb+k61fvrcviBe&#10;z6eHexCBpvAXhl98RoeCmSp3stqLHmEdL/lLQIhTEOynScq6QljdrmOQRS7/Pyh+AAAA//8DAFBL&#10;AQItABQABgAIAAAAIQC2gziS/gAAAOEBAAATAAAAAAAAAAAAAAAAAAAAAABbQ29udGVudF9UeXBl&#10;c10ueG1sUEsBAi0AFAAGAAgAAAAhADj9If/WAAAAlAEAAAsAAAAAAAAAAAAAAAAALwEAAF9yZWxz&#10;Ly5yZWxzUEsBAi0AFAAGAAgAAAAhAEjUeZMpAgAARgQAAA4AAAAAAAAAAAAAAAAALgIAAGRycy9l&#10;Mm9Eb2MueG1sUEsBAi0AFAAGAAgAAAAhAK/SHb7fAAAACQEAAA8AAAAAAAAAAAAAAAAAgwQAAGRy&#10;cy9kb3ducmV2LnhtbFBLBQYAAAAABAAEAPMAAACPBQAAAAA=&#10;" strokecolor="white [3212]">
                <v:textbox>
                  <w:txbxContent>
                    <w:p w:rsidR="00B57145" w:rsidRDefault="00C40CBA" w:rsidP="00C40CB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EC6DED" wp14:editId="5841D238">
                            <wp:extent cx="1130921" cy="1143000"/>
                            <wp:effectExtent l="133350" t="76200" r="88900" b="133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sim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921" cy="1143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E4E" w:rsidRPr="001B22F2">
        <w:rPr>
          <w:rFonts w:asciiTheme="majorHAnsi" w:eastAsia="Georgia" w:hAnsiTheme="majorHAnsi" w:cstheme="majorHAnsi"/>
          <w:b/>
          <w:color w:val="000000"/>
          <w:sz w:val="48"/>
          <w:szCs w:val="48"/>
        </w:rPr>
        <w:t>Aasim Shams</w:t>
      </w:r>
    </w:p>
    <w:p w:rsidR="00062DC8" w:rsidRPr="001B22F2" w:rsidRDefault="00822E4E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color w:val="000000"/>
          <w:sz w:val="16"/>
          <w:szCs w:val="16"/>
        </w:rPr>
      </w:pPr>
      <w:r w:rsidRPr="001B22F2">
        <w:rPr>
          <w:rFonts w:asciiTheme="majorHAnsi" w:eastAsia="Georgia" w:hAnsiTheme="majorHAnsi" w:cstheme="majorHAnsi"/>
          <w:color w:val="000000"/>
          <w:sz w:val="16"/>
          <w:szCs w:val="16"/>
        </w:rPr>
        <w:t>B-535, Sector 35-A, Gulshan-e-Hali,</w:t>
      </w:r>
      <w:r w:rsidR="00500064" w:rsidRPr="001B22F2">
        <w:rPr>
          <w:rFonts w:asciiTheme="majorHAnsi" w:eastAsia="Georgia" w:hAnsiTheme="majorHAnsi" w:cstheme="majorHAnsi"/>
          <w:b/>
          <w:noProof/>
          <w:color w:val="000000"/>
          <w:sz w:val="48"/>
          <w:szCs w:val="48"/>
          <w:lang w:val="en-GB" w:eastAsia="en-GB"/>
        </w:rPr>
        <w:t xml:space="preserve"> </w:t>
      </w:r>
    </w:p>
    <w:p w:rsidR="00062DC8" w:rsidRPr="001B22F2" w:rsidRDefault="00822E4E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color w:val="000000"/>
          <w:sz w:val="16"/>
          <w:szCs w:val="16"/>
        </w:rPr>
      </w:pPr>
      <w:r w:rsidRPr="001B22F2">
        <w:rPr>
          <w:rFonts w:asciiTheme="majorHAnsi" w:eastAsia="Georgia" w:hAnsiTheme="majorHAnsi" w:cstheme="majorHAnsi"/>
          <w:color w:val="000000"/>
          <w:sz w:val="16"/>
          <w:szCs w:val="16"/>
        </w:rPr>
        <w:t>Zaman Town, Korangi 04, Karachi</w:t>
      </w:r>
    </w:p>
    <w:p w:rsidR="00062DC8" w:rsidRPr="001B22F2" w:rsidRDefault="00A66C07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color w:val="000000"/>
          <w:sz w:val="16"/>
          <w:szCs w:val="16"/>
        </w:rPr>
      </w:pPr>
      <w:r w:rsidRPr="001B22F2">
        <w:rPr>
          <w:rFonts w:asciiTheme="majorHAnsi" w:eastAsia="Georgia" w:hAnsiTheme="majorHAnsi" w:cstheme="majorHAnsi"/>
          <w:color w:val="000000"/>
          <w:sz w:val="16"/>
          <w:szCs w:val="16"/>
        </w:rPr>
        <w:t>(92)-321-3833</w:t>
      </w:r>
      <w:r w:rsidR="00822E4E" w:rsidRPr="001B22F2">
        <w:rPr>
          <w:rFonts w:asciiTheme="majorHAnsi" w:eastAsia="Georgia" w:hAnsiTheme="majorHAnsi" w:cstheme="majorHAnsi"/>
          <w:color w:val="000000"/>
          <w:sz w:val="16"/>
          <w:szCs w:val="16"/>
        </w:rPr>
        <w:t>716</w:t>
      </w:r>
      <w:r w:rsidR="000F1F53">
        <w:rPr>
          <w:rFonts w:asciiTheme="majorHAnsi" w:eastAsia="Georgia" w:hAnsiTheme="majorHAnsi" w:cstheme="majorHAnsi"/>
          <w:color w:val="000000"/>
          <w:sz w:val="16"/>
          <w:szCs w:val="16"/>
        </w:rPr>
        <w:t>| 0317-2126-926</w:t>
      </w:r>
    </w:p>
    <w:p w:rsidR="00062DC8" w:rsidRPr="001B22F2" w:rsidRDefault="00801023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color w:val="000000"/>
          <w:sz w:val="16"/>
          <w:szCs w:val="16"/>
        </w:rPr>
      </w:pPr>
      <w:hyperlink r:id="rId10">
        <w:r w:rsidR="00822E4E" w:rsidRPr="001B22F2">
          <w:rPr>
            <w:rFonts w:asciiTheme="majorHAnsi" w:eastAsia="Georgia" w:hAnsiTheme="majorHAnsi" w:cstheme="majorHAnsi"/>
            <w:color w:val="0000FF"/>
            <w:sz w:val="16"/>
            <w:szCs w:val="16"/>
            <w:u w:val="single"/>
          </w:rPr>
          <w:t>aasimshams@gmail.com</w:t>
        </w:r>
      </w:hyperlink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eorgia" w:hAnsiTheme="majorHAnsi" w:cstheme="majorHAnsi"/>
          <w:color w:val="000000"/>
          <w:sz w:val="16"/>
          <w:szCs w:val="16"/>
        </w:rPr>
      </w:pPr>
    </w:p>
    <w:p w:rsidR="00062DC8" w:rsidRPr="001B22F2" w:rsidRDefault="00822E4E" w:rsidP="00C40CBA">
      <w:pPr>
        <w:tabs>
          <w:tab w:val="right" w:pos="10080"/>
        </w:tabs>
        <w:spacing w:line="220" w:lineRule="auto"/>
        <w:jc w:val="both"/>
        <w:rPr>
          <w:rFonts w:asciiTheme="majorHAnsi" w:hAnsiTheme="majorHAnsi" w:cstheme="majorHAnsi"/>
          <w:i/>
        </w:rPr>
      </w:pPr>
      <w:r w:rsidRPr="001B22F2">
        <w:rPr>
          <w:rFonts w:asciiTheme="majorHAnsi" w:hAnsiTheme="majorHAnsi" w:cstheme="majorHAnsi"/>
          <w:i/>
        </w:rPr>
        <w:t>Linguistic Professional with 20-years of experience in bilingual Content Writing, Language Translations and Subtitling.  Posse</w:t>
      </w:r>
      <w:r w:rsidR="00A34255">
        <w:rPr>
          <w:rFonts w:asciiTheme="majorHAnsi" w:hAnsiTheme="majorHAnsi" w:cstheme="majorHAnsi"/>
          <w:i/>
        </w:rPr>
        <w:t xml:space="preserve">ss </w:t>
      </w:r>
      <w:r w:rsidR="004D03EE">
        <w:rPr>
          <w:rFonts w:asciiTheme="majorHAnsi" w:hAnsiTheme="majorHAnsi" w:cstheme="majorHAnsi"/>
          <w:i/>
        </w:rPr>
        <w:t xml:space="preserve">an MA English with remarkable literary </w:t>
      </w:r>
      <w:r w:rsidR="00A34255">
        <w:rPr>
          <w:rFonts w:asciiTheme="majorHAnsi" w:hAnsiTheme="majorHAnsi" w:cstheme="majorHAnsi"/>
          <w:i/>
        </w:rPr>
        <w:t>skills</w:t>
      </w:r>
      <w:r w:rsidRPr="001B22F2">
        <w:rPr>
          <w:rFonts w:asciiTheme="majorHAnsi" w:hAnsiTheme="majorHAnsi" w:cstheme="majorHAnsi"/>
          <w:i/>
        </w:rPr>
        <w:t xml:space="preserve"> and expertise for media publications for all mediums. Looking to leverage my knowledge and experience into a suitable role.</w:t>
      </w:r>
    </w:p>
    <w:p w:rsidR="00062DC8" w:rsidRPr="001B22F2" w:rsidRDefault="00062DC8">
      <w:pPr>
        <w:rPr>
          <w:rFonts w:asciiTheme="majorHAnsi" w:hAnsiTheme="majorHAnsi" w:cstheme="majorHAnsi"/>
        </w:rPr>
      </w:pPr>
    </w:p>
    <w:p w:rsidR="00062DC8" w:rsidRPr="001B22F2" w:rsidRDefault="00822E4E">
      <w:pPr>
        <w:rPr>
          <w:rFonts w:asciiTheme="majorHAnsi" w:hAnsiTheme="majorHAnsi" w:cstheme="majorHAnsi"/>
        </w:rPr>
      </w:pPr>
      <w:r w:rsidRPr="001B22F2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723D24" wp14:editId="4CA060CC">
                <wp:simplePos x="0" y="0"/>
                <wp:positionH relativeFrom="margin">
                  <wp:posOffset>13336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697CC4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x6zQEAAIIDAAAOAAAAZHJzL2Uyb0RvYy54bWysU8GO2yAQvVfqPyDujRNrEzVWnD1ku71s&#10;20jZfsAEsI2KGQQkdv6+A4nTbXur6gNimJnHe2/w5nHsDTsrHzTami9mc86UFSi1bWv+/fX5w0fO&#10;QgQrwaBVNb+owB+3799tBlepEjs0UnlGIDZUg6t5F6OriiKITvUQZuiUpWSDvodIoW8L6WEg9N4U&#10;5Xy+Kgb00nkUKgQ6fbom+TbjN40S8VvTBBWZqTlxi3n1eT2mtdhuoGo9uE6LGw34BxY9aEuX3qGe&#10;IAI7ef0XVK+Fx4BNnAnsC2waLVTWQGoW8z/UHDpwKmshc4K72xT+H6z4et57pmXNS84s9DSiQ/Sg&#10;2y6yHVpLBqJnZfJpcKGi8p3d+6RUjPbgXlD8CMzirgPbqsz39eIIZJE6it9aUhAc3XYcvqCkGjhF&#10;zKaNje8TJNnBxjyby302aoxM0OHq4WG9Wi85E1OugGpqdD7Ezwp7ljY1N9om26CC80uIiQhUU0k6&#10;tvisjcmjN5YNNV8vy2VuCGi0TMlUFnx73BnPzpAeT/6yKsq8LfN4sjKDdQrkp9s+gjbXPV1ubMIj&#10;KTc6kxVXU48oL3s/+UWDzoRvjzK9pLdxdvXXr7P9CQAA//8DAFBLAwQUAAYACAAAACEA/ChBj9sA&#10;AAAIAQAADwAAAGRycy9kb3ducmV2LnhtbEyPwU7DMBBE70j8g7VIXCpqJ0i0hDgVAnLjQqHiuk2W&#10;JCJep7HbBr6erTjAcWdGs2/y1eR6daAxdJ4tJHMDirjydceNhbfX8moJKkTkGnvPZOGLAqyK87Mc&#10;s9of+YUO69goKeGQoYU2xiHTOlQtOQxzPxCL9+FHh1HOsdH1iEcpd71OjbnRDjuWDy0O9NBS9bne&#10;Owuh3NCu/J5VM/N+3XhKd4/PT2jt5cV0fwcq0hT/wnDCF3QohGnr91wH1VtIEwmKfLsAdbJNspAp&#10;219FF7n+P6D4AQAA//8DAFBLAQItABQABgAIAAAAIQC2gziS/gAAAOEBAAATAAAAAAAAAAAAAAAA&#10;AAAAAABbQ29udGVudF9UeXBlc10ueG1sUEsBAi0AFAAGAAgAAAAhADj9If/WAAAAlAEAAAsAAAAA&#10;AAAAAAAAAAAALwEAAF9yZWxzLy5yZWxzUEsBAi0AFAAGAAgAAAAhADRTXHrNAQAAggMAAA4AAAAA&#10;AAAAAAAAAAAALgIAAGRycy9lMm9Eb2MueG1sUEsBAi0AFAAGAAgAAAAhAPwoQY/bAAAACAEAAA8A&#10;AAAAAAAAAAAAAAAAJwQAAGRycy9kb3ducmV2LnhtbFBLBQYAAAAABAAEAPMAAAAvBQAAAAA=&#10;">
                <w10:wrap anchorx="margin"/>
              </v:line>
            </w:pict>
          </mc:Fallback>
        </mc:AlternateContent>
      </w:r>
    </w:p>
    <w:p w:rsidR="00062DC8" w:rsidRPr="001B22F2" w:rsidRDefault="00062DC8">
      <w:pPr>
        <w:rPr>
          <w:rFonts w:asciiTheme="majorHAnsi" w:eastAsia="Georgia" w:hAnsiTheme="majorHAnsi" w:cstheme="majorHAnsi"/>
        </w:rPr>
      </w:pPr>
    </w:p>
    <w:p w:rsidR="008B7543" w:rsidRPr="001B22F2" w:rsidRDefault="008B7543">
      <w:pPr>
        <w:pStyle w:val="Heading1"/>
        <w:spacing w:before="0" w:after="120"/>
        <w:rPr>
          <w:rFonts w:asciiTheme="majorHAnsi" w:eastAsia="Georgia" w:hAnsiTheme="majorHAnsi" w:cstheme="majorHAnsi"/>
          <w:b w:val="0"/>
          <w:caps w:val="0"/>
          <w:spacing w:val="0"/>
          <w:sz w:val="24"/>
          <w:szCs w:val="24"/>
          <w:rtl/>
          <w:lang w:eastAsia="zh-CN"/>
        </w:rPr>
      </w:pPr>
    </w:p>
    <w:p w:rsidR="00062DC8" w:rsidRPr="001B22F2" w:rsidRDefault="00822E4E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sz w:val="24"/>
          <w:szCs w:val="24"/>
        </w:rPr>
        <w:t>Professional Experience</w:t>
      </w:r>
    </w:p>
    <w:p w:rsidR="00062DC8" w:rsidRPr="001B22F2" w:rsidRDefault="008B7543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  <w:lang w:val="en-GB"/>
        </w:rPr>
        <w:t xml:space="preserve">REGULAR| </w:t>
      </w:r>
      <w:r w:rsidR="00822E4E" w:rsidRPr="001B22F2">
        <w:rPr>
          <w:rFonts w:asciiTheme="majorHAnsi" w:eastAsia="Georgia" w:hAnsiTheme="majorHAnsi" w:cstheme="majorHAnsi"/>
          <w:smallCaps/>
          <w:color w:val="000000"/>
        </w:rPr>
        <w:t>FREELANCE</w:t>
      </w:r>
      <w:bookmarkStart w:id="0" w:name="_GoBack"/>
      <w:bookmarkEnd w:id="0"/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bookmarkStart w:id="1" w:name="_gjdgxs" w:colFirst="0" w:colLast="0"/>
      <w:bookmarkEnd w:id="1"/>
      <w:r w:rsidRPr="001B22F2">
        <w:rPr>
          <w:rFonts w:asciiTheme="majorHAnsi" w:eastAsia="Georgia" w:hAnsiTheme="majorHAnsi" w:cstheme="majorHAnsi"/>
          <w:b w:val="0"/>
          <w:color w:val="000000"/>
        </w:rPr>
        <w:t xml:space="preserve">1998 – 2018| 20-years’ sustained experience in: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Bilingual Translation| Content Writing| Editing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062DC8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>BOL TELEVISION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Senior Output Controller, 2015 – 2016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as an Associate Producer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Promoted to Senior Output Controller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i/>
          <w:smallCaps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Nature of job mainly included reviewing and finally approving the related content before it was published or broadcast with a demand of strong editing skills, broader experience, recognized professional confidence and proven teamwork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062DC8">
      <w:pPr>
        <w:rPr>
          <w:rFonts w:asciiTheme="majorHAnsi" w:hAnsiTheme="majorHAnsi" w:cstheme="majorHAnsi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 xml:space="preserve">JANG GROUP OF PUBLICATIONS 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Sub Editor, 2009 – 2015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as a Subeditor on News Desk.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Online Subeditor for the websites of the Jang, The News and Geo English &amp; Urdu.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Content Translating Consultant at News Room| Home Based</w:t>
      </w:r>
    </w:p>
    <w:p w:rsidR="00062DC8" w:rsidRPr="001B22F2" w:rsidRDefault="00062DC8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062DC8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 w:themeColor="text1"/>
        </w:rPr>
      </w:pPr>
      <w:r w:rsidRPr="001B22F2">
        <w:rPr>
          <w:rFonts w:asciiTheme="majorHAnsi" w:eastAsia="Georgia" w:hAnsiTheme="majorHAnsi" w:cstheme="majorHAnsi"/>
          <w:smallCaps/>
          <w:color w:val="000000" w:themeColor="text1"/>
        </w:rPr>
        <w:t>OXFORD UNIVERISTY PRESS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 w:themeColor="text1"/>
        </w:rPr>
      </w:pPr>
      <w:r w:rsidRPr="001B22F2">
        <w:rPr>
          <w:rFonts w:asciiTheme="majorHAnsi" w:eastAsia="Georgia" w:hAnsiTheme="majorHAnsi" w:cstheme="majorHAnsi"/>
          <w:b w:val="0"/>
          <w:color w:val="000000" w:themeColor="text1"/>
        </w:rPr>
        <w:t>Assistant Editor, 2008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 w:themeColor="text1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 w:themeColor="text1"/>
        </w:rPr>
        <w:t>Possess full experience as an Assistant Editor at Oxford University Press</w:t>
      </w: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1B22F2">
        <w:rPr>
          <w:rFonts w:asciiTheme="majorHAnsi" w:eastAsia="Georgia" w:hAnsiTheme="majorHAnsi" w:cstheme="majorHAnsi"/>
          <w:i/>
          <w:color w:val="000000" w:themeColor="text1"/>
          <w:sz w:val="18"/>
          <w:szCs w:val="18"/>
        </w:rPr>
        <w:t>I have the honor of Editing the full corpus of Oxford’s Urdu to English Dictionary| OUP printed my name on the title of the said dictionary to have confessed my humble, but tireless services in the field of word-recognition and etymology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6855EA" w:rsidRPr="001B22F2" w:rsidRDefault="006855EA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6855EA" w:rsidRPr="001B22F2" w:rsidRDefault="006855EA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6855EA" w:rsidRPr="001B22F2" w:rsidRDefault="006855EA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 xml:space="preserve">AGA KHAN UNIVERSITY 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Writer/ Translator, 2005 – 2007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as Writer/ Translator at Public Affairs/Press Relations Department.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 xml:space="preserve">The nature of job mainly included to: 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write and translate articles, press releases, interviews, letters and brochures from Urdu to English and vice versa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translate Urdu news clip into English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scan and analyze all Urdu Newspapers on daily basis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  <w:sz w:val="24"/>
          <w:szCs w:val="24"/>
        </w:rPr>
      </w:pP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  <w:sz w:val="24"/>
          <w:szCs w:val="24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 xml:space="preserve">JANG GROUP OF PUBLICATIONS 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Shift In-charge cum International Media Monitor| 2002 – 2005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in Central Monitoring Department as International Media Monitor for Geo TV, Daily Jang, The News, Daily News, Daily Awam</w:t>
      </w: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Nature of job mainly included to collect, translate and edit </w:t>
      </w:r>
      <w:r w:rsidR="004C7489"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required news stories</w:t>
      </w: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 and to be solely responsible</w:t>
      </w:r>
      <w:r w:rsidR="00094F8A"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 for their accuracy before the same were</w:t>
      </w: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 </w:t>
      </w:r>
      <w:r w:rsidR="004D3329"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to be </w:t>
      </w: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published and broadcast either online or through traditional outlets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  <w:sz w:val="24"/>
          <w:szCs w:val="24"/>
        </w:rPr>
      </w:pPr>
    </w:p>
    <w:p w:rsidR="00D42EB6" w:rsidRPr="001B22F2" w:rsidRDefault="00D42EB6">
      <w:pPr>
        <w:pStyle w:val="Heading1"/>
        <w:spacing w:before="0" w:after="120"/>
        <w:rPr>
          <w:rFonts w:asciiTheme="majorHAnsi" w:eastAsia="Georgia" w:hAnsiTheme="majorHAnsi" w:cstheme="majorHAnsi"/>
          <w:b w:val="0"/>
          <w:bCs/>
          <w:sz w:val="24"/>
          <w:szCs w:val="24"/>
        </w:rPr>
      </w:pPr>
    </w:p>
    <w:p w:rsidR="00062DC8" w:rsidRPr="001B22F2" w:rsidRDefault="00822E4E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sz w:val="24"/>
          <w:szCs w:val="24"/>
        </w:rPr>
        <w:t>Education</w:t>
      </w:r>
    </w:p>
    <w:p w:rsidR="00062DC8" w:rsidRPr="001B22F2" w:rsidRDefault="004D03EE" w:rsidP="004D0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right" w:pos="10080"/>
        </w:tabs>
        <w:spacing w:line="220" w:lineRule="auto"/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eastAsia="Georgia" w:hAnsiTheme="majorHAnsi" w:cstheme="majorHAnsi"/>
          <w:i/>
          <w:color w:val="000000"/>
          <w:sz w:val="22"/>
          <w:szCs w:val="22"/>
        </w:rPr>
        <w:t>MA English with p</w:t>
      </w:r>
      <w:r w:rsidR="000F1F53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lanning to complete M</w:t>
      </w:r>
      <w:r w:rsidR="00E070D7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-Phil in </w:t>
      </w:r>
      <w:r w:rsidR="00E070D7"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English</w:t>
      </w:r>
      <w:r w:rsidR="00822E4E"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 Liter</w:t>
      </w:r>
      <w:r w:rsidR="00E070D7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ature, Karachi University. </w:t>
      </w:r>
    </w:p>
    <w:p w:rsidR="00062DC8" w:rsidRPr="001B22F2" w:rsidRDefault="0082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B.A. (Pass), Karachi University, 1994.</w:t>
      </w:r>
    </w:p>
    <w:p w:rsidR="00062DC8" w:rsidRPr="001B22F2" w:rsidRDefault="00822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IR</w:t>
      </w:r>
    </w:p>
    <w:p w:rsidR="00062DC8" w:rsidRPr="001B22F2" w:rsidRDefault="00822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Political science</w:t>
      </w:r>
    </w:p>
    <w:p w:rsidR="00062DC8" w:rsidRPr="001B22F2" w:rsidRDefault="00822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Education</w:t>
      </w:r>
    </w:p>
    <w:p w:rsidR="00062DC8" w:rsidRPr="001B22F2" w:rsidRDefault="0082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HSC (Pre-Medical), Rehan Intermediate College, 1992.</w:t>
      </w:r>
    </w:p>
    <w:p w:rsidR="00062DC8" w:rsidRPr="001B22F2" w:rsidRDefault="0082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SSC, Govt. Iqbal Boys Secondary School, 1989.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Theme="majorHAnsi" w:eastAsia="Georgia" w:hAnsiTheme="majorHAnsi" w:cstheme="majorHAnsi"/>
          <w:i/>
          <w:color w:val="000000"/>
          <w:sz w:val="24"/>
          <w:szCs w:val="24"/>
        </w:rPr>
      </w:pPr>
    </w:p>
    <w:p w:rsidR="00062DC8" w:rsidRPr="001B22F2" w:rsidRDefault="00062DC8">
      <w:pPr>
        <w:rPr>
          <w:rFonts w:asciiTheme="majorHAnsi" w:hAnsiTheme="majorHAnsi" w:cstheme="majorHAnsi"/>
          <w:sz w:val="22"/>
          <w:szCs w:val="22"/>
        </w:rPr>
      </w:pP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Didot" w:hAnsiTheme="majorHAnsi" w:cstheme="majorHAnsi"/>
          <w:color w:val="000000"/>
          <w:sz w:val="18"/>
          <w:szCs w:val="18"/>
        </w:rPr>
      </w:pPr>
    </w:p>
    <w:p w:rsidR="001B22F2" w:rsidRPr="001B22F2" w:rsidRDefault="001B22F2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</w:p>
    <w:p w:rsidR="00062DC8" w:rsidRPr="001B22F2" w:rsidRDefault="00822E4E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sz w:val="24"/>
          <w:szCs w:val="24"/>
        </w:rPr>
        <w:t>Additional Skills</w:t>
      </w:r>
    </w:p>
    <w:p w:rsidR="00062DC8" w:rsidRPr="001B22F2" w:rsidRDefault="00822E4E">
      <w:pPr>
        <w:numPr>
          <w:ilvl w:val="0"/>
          <w:numId w:val="3"/>
        </w:numPr>
        <w:spacing w:line="220" w:lineRule="auto"/>
        <w:ind w:left="720"/>
        <w:rPr>
          <w:rFonts w:asciiTheme="majorHAnsi" w:hAnsiTheme="majorHAnsi" w:cstheme="majorHAnsi"/>
        </w:rPr>
      </w:pPr>
      <w:r w:rsidRPr="001B22F2">
        <w:rPr>
          <w:rFonts w:asciiTheme="majorHAnsi" w:eastAsia="Georgia" w:hAnsiTheme="majorHAnsi" w:cstheme="majorHAnsi"/>
        </w:rPr>
        <w:t xml:space="preserve">Proficient in Microsoft Office, with a focus on PowerPoint </w:t>
      </w:r>
    </w:p>
    <w:p w:rsidR="00062DC8" w:rsidRPr="001B22F2" w:rsidRDefault="00822E4E">
      <w:pPr>
        <w:numPr>
          <w:ilvl w:val="0"/>
          <w:numId w:val="3"/>
        </w:numPr>
        <w:spacing w:line="220" w:lineRule="auto"/>
        <w:ind w:left="720"/>
        <w:rPr>
          <w:rFonts w:asciiTheme="majorHAnsi" w:hAnsiTheme="majorHAnsi" w:cstheme="majorHAnsi"/>
        </w:rPr>
      </w:pPr>
      <w:r w:rsidRPr="001B22F2">
        <w:rPr>
          <w:rFonts w:asciiTheme="majorHAnsi" w:eastAsia="Georgia" w:hAnsiTheme="majorHAnsi" w:cstheme="majorHAnsi"/>
        </w:rPr>
        <w:t xml:space="preserve">Writing poetry in English and Urdu| Six book soon to be in print </w:t>
      </w:r>
    </w:p>
    <w:p w:rsidR="00062DC8" w:rsidRPr="001B22F2" w:rsidRDefault="00822E4E">
      <w:pPr>
        <w:numPr>
          <w:ilvl w:val="0"/>
          <w:numId w:val="3"/>
        </w:numPr>
        <w:spacing w:line="220" w:lineRule="auto"/>
        <w:ind w:left="720"/>
        <w:rPr>
          <w:rFonts w:asciiTheme="majorHAnsi" w:hAnsiTheme="majorHAnsi" w:cstheme="majorHAnsi"/>
        </w:rPr>
      </w:pPr>
      <w:r w:rsidRPr="001B22F2">
        <w:rPr>
          <w:rFonts w:asciiTheme="majorHAnsi" w:eastAsia="Georgia" w:hAnsiTheme="majorHAnsi" w:cstheme="majorHAnsi"/>
        </w:rPr>
        <w:t xml:space="preserve">Deep interest in reading e-books on diversified topics like, Science| History| Religion| Psychology| Literature| Etymology| Quantum Mechanics and so on . . .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Didot" w:hAnsiTheme="majorHAnsi" w:cstheme="majorHAnsi"/>
          <w:color w:val="000000"/>
          <w:sz w:val="18"/>
          <w:szCs w:val="18"/>
        </w:rPr>
      </w:pPr>
    </w:p>
    <w:p w:rsidR="007F08C4" w:rsidRDefault="007F08C4" w:rsidP="007F08C4">
      <w:pPr>
        <w:pStyle w:val="Heading1"/>
        <w:spacing w:before="0" w:after="120"/>
        <w:rPr>
          <w:rFonts w:asciiTheme="majorHAnsi" w:eastAsia="Georgia" w:hAnsiTheme="majorHAnsi" w:cstheme="majorHAnsi"/>
          <w:spacing w:val="0"/>
          <w:sz w:val="20"/>
        </w:rPr>
      </w:pPr>
    </w:p>
    <w:p w:rsidR="007F08C4" w:rsidRDefault="007F08C4" w:rsidP="007F08C4">
      <w:pPr>
        <w:pStyle w:val="Heading1"/>
        <w:spacing w:before="0" w:after="120"/>
        <w:rPr>
          <w:rFonts w:asciiTheme="majorHAnsi" w:eastAsia="Georgia" w:hAnsiTheme="majorHAnsi" w:cstheme="majorHAnsi"/>
          <w:spacing w:val="0"/>
          <w:sz w:val="20"/>
        </w:rPr>
      </w:pPr>
    </w:p>
    <w:p w:rsidR="007F08C4" w:rsidRPr="007F08C4" w:rsidRDefault="007F08C4" w:rsidP="007F08C4">
      <w:pPr>
        <w:pStyle w:val="Heading1"/>
        <w:spacing w:before="0" w:after="120"/>
        <w:rPr>
          <w:rFonts w:asciiTheme="majorHAnsi" w:eastAsia="Georgia" w:hAnsiTheme="majorHAnsi" w:cstheme="majorHAnsi"/>
          <w:spacing w:val="0"/>
          <w:sz w:val="20"/>
        </w:rPr>
      </w:pPr>
      <w:r w:rsidRPr="007F08C4">
        <w:rPr>
          <w:rFonts w:asciiTheme="majorHAnsi" w:eastAsia="Georgia" w:hAnsiTheme="majorHAnsi" w:cstheme="majorHAnsi"/>
          <w:spacing w:val="0"/>
          <w:sz w:val="20"/>
        </w:rPr>
        <w:t>parallel professional achievements</w:t>
      </w:r>
    </w:p>
    <w:p w:rsidR="007F08C4" w:rsidRPr="007F08C4" w:rsidRDefault="007F08C4" w:rsidP="007F08C4">
      <w:pPr>
        <w:pStyle w:val="Heading1"/>
        <w:numPr>
          <w:ilvl w:val="0"/>
          <w:numId w:val="4"/>
        </w:numPr>
        <w:spacing w:before="0" w:after="120"/>
        <w:rPr>
          <w:rFonts w:asciiTheme="majorHAnsi" w:eastAsia="Georgia" w:hAnsiTheme="majorHAnsi" w:cstheme="majorHAnsi"/>
          <w:b w:val="0"/>
          <w:bCs/>
          <w:i/>
          <w:iCs/>
          <w:spacing w:val="0"/>
          <w:sz w:val="20"/>
        </w:rPr>
      </w:pPr>
      <w:r w:rsidRPr="007F08C4">
        <w:rPr>
          <w:rFonts w:asciiTheme="majorHAnsi" w:eastAsia="Georgia" w:hAnsiTheme="majorHAnsi" w:cstheme="majorHAnsi"/>
          <w:b w:val="0"/>
          <w:bCs/>
          <w:i/>
          <w:iCs/>
          <w:caps w:val="0"/>
          <w:spacing w:val="0"/>
          <w:sz w:val="20"/>
        </w:rPr>
        <w:t xml:space="preserve">During last 15 years, I was also offered positions in the following organizations, but decided otherwise: </w:t>
      </w:r>
    </w:p>
    <w:p w:rsidR="007F08C4" w:rsidRPr="001B22F2" w:rsidRDefault="007F08C4" w:rsidP="007F08C4">
      <w:pPr>
        <w:pStyle w:val="Heading1"/>
        <w:spacing w:before="0" w:after="120"/>
        <w:ind w:left="720"/>
        <w:rPr>
          <w:rFonts w:asciiTheme="majorHAnsi" w:eastAsia="Georgia" w:hAnsiTheme="majorHAnsi" w:cstheme="majorHAnsi"/>
          <w:b w:val="0"/>
          <w:bCs/>
          <w:sz w:val="20"/>
        </w:rPr>
      </w:pPr>
    </w:p>
    <w:p w:rsidR="00250774" w:rsidRDefault="00250774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Dunya News| Content Writer-Translator </w:t>
      </w:r>
    </w:p>
    <w:p w:rsidR="00C40461" w:rsidRPr="00C40461" w:rsidRDefault="00250774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>HBL| Manager Translation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Express Tribune| English Content Writer| 2018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Express News| Web Producer| 2017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Business Recorder| Urdu Content Writer| 2011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ARY Digital Channel| English Subeditor| 2008</w:t>
      </w:r>
    </w:p>
    <w:p w:rsidR="005825F0" w:rsidRPr="00204245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Geo TV| English Content Writer| 2005</w:t>
      </w:r>
    </w:p>
    <w:p w:rsidR="005825F0" w:rsidRPr="00F15EEA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Established and managed my own school immediately after graduation </w:t>
      </w:r>
    </w:p>
    <w:p w:rsidR="005825F0" w:rsidRPr="007F08C4" w:rsidRDefault="003B6A5A" w:rsidP="005825F0">
      <w:pPr>
        <w:pStyle w:val="Heading1"/>
        <w:numPr>
          <w:ilvl w:val="0"/>
          <w:numId w:val="7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Translated a large number of </w:t>
      </w:r>
      <w:r w:rsidR="005825F0"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articles from the Economist for ‘Kisa Hoga’ – a project by Jang group of Companies</w:t>
      </w:r>
      <w:r w:rsidR="00D2164A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|2010-2019</w:t>
      </w:r>
      <w:r w:rsidR="005825F0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 </w:t>
      </w:r>
    </w:p>
    <w:p w:rsidR="005825F0" w:rsidRPr="007F08C4" w:rsidRDefault="005825F0" w:rsidP="005825F0">
      <w:pPr>
        <w:pStyle w:val="Heading1"/>
        <w:numPr>
          <w:ilvl w:val="0"/>
          <w:numId w:val="7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>Have</w:t>
      </w:r>
      <w:r w:rsidR="003B6A5A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 working proficiency in Sanskrit, Arabic</w:t>
      </w:r>
      <w:r w:rsidRPr="007F08C4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 and Persian </w:t>
      </w:r>
    </w:p>
    <w:p w:rsidR="007F08C4" w:rsidRPr="007F08C4" w:rsidRDefault="007F08C4" w:rsidP="005825F0">
      <w:pPr>
        <w:pStyle w:val="Heading1"/>
        <w:spacing w:before="0" w:after="120"/>
        <w:ind w:left="216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</w:p>
    <w:p w:rsidR="00062DC8" w:rsidRPr="001B22F2" w:rsidRDefault="00062DC8">
      <w:pPr>
        <w:rPr>
          <w:rFonts w:asciiTheme="majorHAnsi" w:hAnsiTheme="majorHAnsi" w:cstheme="majorHAnsi"/>
        </w:rPr>
      </w:pPr>
    </w:p>
    <w:p w:rsidR="007F08C4" w:rsidRDefault="007F08C4" w:rsidP="00E00BFE">
      <w:pPr>
        <w:jc w:val="center"/>
        <w:rPr>
          <w:rFonts w:asciiTheme="majorHAnsi" w:hAnsiTheme="majorHAnsi" w:cstheme="majorHAnsi"/>
        </w:rPr>
      </w:pPr>
    </w:p>
    <w:p w:rsidR="007F08C4" w:rsidRDefault="007F08C4" w:rsidP="00E00BFE">
      <w:pPr>
        <w:jc w:val="center"/>
        <w:rPr>
          <w:rFonts w:asciiTheme="majorHAnsi" w:hAnsiTheme="majorHAnsi" w:cstheme="majorHAnsi"/>
        </w:rPr>
      </w:pPr>
    </w:p>
    <w:p w:rsidR="00062DC8" w:rsidRPr="001B22F2" w:rsidRDefault="00E00BFE" w:rsidP="00E00BFE">
      <w:pPr>
        <w:jc w:val="center"/>
        <w:rPr>
          <w:rFonts w:asciiTheme="majorHAnsi" w:hAnsiTheme="majorHAnsi" w:cstheme="majorHAnsi"/>
        </w:rPr>
      </w:pPr>
      <w:r w:rsidRPr="001B22F2">
        <w:rPr>
          <w:rFonts w:asciiTheme="majorHAnsi" w:hAnsiTheme="majorHAnsi" w:cstheme="majorHAnsi"/>
        </w:rPr>
        <w:t>. . .</w:t>
      </w:r>
    </w:p>
    <w:sectPr w:rsidR="00062DC8" w:rsidRPr="001B22F2">
      <w:headerReference w:type="default" r:id="rId11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23" w:rsidRDefault="00801023" w:rsidP="001B22F2">
      <w:r>
        <w:separator/>
      </w:r>
    </w:p>
  </w:endnote>
  <w:endnote w:type="continuationSeparator" w:id="0">
    <w:p w:rsidR="00801023" w:rsidRDefault="00801023" w:rsidP="001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default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Lucida Bright"/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23" w:rsidRDefault="00801023" w:rsidP="001B22F2">
      <w:r>
        <w:separator/>
      </w:r>
    </w:p>
  </w:footnote>
  <w:footnote w:type="continuationSeparator" w:id="0">
    <w:p w:rsidR="00801023" w:rsidRDefault="00801023" w:rsidP="001B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201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2F2" w:rsidRDefault="001B22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22F2" w:rsidRDefault="001B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C7"/>
    <w:multiLevelType w:val="multilevel"/>
    <w:tmpl w:val="AD623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2140DE"/>
    <w:multiLevelType w:val="hybridMultilevel"/>
    <w:tmpl w:val="754E9DB6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Marlett" w:hAnsi="Marlett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2">
    <w:nsid w:val="1A294D57"/>
    <w:multiLevelType w:val="hybridMultilevel"/>
    <w:tmpl w:val="72A6C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06D9"/>
    <w:multiLevelType w:val="multilevel"/>
    <w:tmpl w:val="CE8AF8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D0A345E"/>
    <w:multiLevelType w:val="multilevel"/>
    <w:tmpl w:val="5AD2B0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E5B7716"/>
    <w:multiLevelType w:val="hybridMultilevel"/>
    <w:tmpl w:val="0476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44356C7"/>
    <w:multiLevelType w:val="hybridMultilevel"/>
    <w:tmpl w:val="B9F8D1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DC8"/>
    <w:rsid w:val="000445E2"/>
    <w:rsid w:val="00062DC8"/>
    <w:rsid w:val="00094F8A"/>
    <w:rsid w:val="000F1F53"/>
    <w:rsid w:val="001B22F2"/>
    <w:rsid w:val="001D30CF"/>
    <w:rsid w:val="00250774"/>
    <w:rsid w:val="002B677C"/>
    <w:rsid w:val="003B6A5A"/>
    <w:rsid w:val="004C7489"/>
    <w:rsid w:val="004D03EE"/>
    <w:rsid w:val="004D3329"/>
    <w:rsid w:val="00500064"/>
    <w:rsid w:val="00520CF6"/>
    <w:rsid w:val="005825F0"/>
    <w:rsid w:val="005A347C"/>
    <w:rsid w:val="005C6334"/>
    <w:rsid w:val="006855EA"/>
    <w:rsid w:val="00775690"/>
    <w:rsid w:val="007F08C4"/>
    <w:rsid w:val="00801023"/>
    <w:rsid w:val="00811F8B"/>
    <w:rsid w:val="00822E4E"/>
    <w:rsid w:val="008B7543"/>
    <w:rsid w:val="00A34255"/>
    <w:rsid w:val="00A51E33"/>
    <w:rsid w:val="00A66C07"/>
    <w:rsid w:val="00AD0B0C"/>
    <w:rsid w:val="00AF6A9A"/>
    <w:rsid w:val="00B42F95"/>
    <w:rsid w:val="00B57145"/>
    <w:rsid w:val="00C40461"/>
    <w:rsid w:val="00C40CBA"/>
    <w:rsid w:val="00D12628"/>
    <w:rsid w:val="00D2164A"/>
    <w:rsid w:val="00D42EB6"/>
    <w:rsid w:val="00E00BFE"/>
    <w:rsid w:val="00E070D7"/>
    <w:rsid w:val="00E53DB1"/>
    <w:rsid w:val="00EC318B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2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asimsham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Aasim Shams</dc:creator>
  <cp:lastModifiedBy>Aasim Shams</cp:lastModifiedBy>
  <cp:revision>18</cp:revision>
  <cp:lastPrinted>2018-08-29T09:55:00Z</cp:lastPrinted>
  <dcterms:created xsi:type="dcterms:W3CDTF">2018-08-29T08:47:00Z</dcterms:created>
  <dcterms:modified xsi:type="dcterms:W3CDTF">2019-02-17T15:25:00Z</dcterms:modified>
</cp:coreProperties>
</file>