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69" w:rsidRPr="00B30969" w:rsidRDefault="00B30969" w:rsidP="00C74C9F">
      <w:pPr>
        <w:tabs>
          <w:tab w:val="left" w:pos="7290"/>
        </w:tabs>
        <w:jc w:val="center"/>
        <w:rPr>
          <w:rFonts w:cstheme="minorHAnsi"/>
        </w:rPr>
      </w:pPr>
      <w:proofErr w:type="spellStart"/>
      <w:r w:rsidRPr="00B30969">
        <w:rPr>
          <w:rFonts w:cstheme="minorHAnsi"/>
        </w:rPr>
        <w:t>Negar</w:t>
      </w:r>
      <w:proofErr w:type="spellEnd"/>
      <w:r w:rsidRPr="00B30969">
        <w:rPr>
          <w:rFonts w:cstheme="minorHAnsi"/>
        </w:rPr>
        <w:t xml:space="preserve"> </w:t>
      </w:r>
      <w:proofErr w:type="spellStart"/>
      <w:r w:rsidRPr="00B30969">
        <w:rPr>
          <w:rFonts w:cstheme="minorHAnsi"/>
        </w:rPr>
        <w:t>Rezaee</w:t>
      </w:r>
      <w:proofErr w:type="spellEnd"/>
      <w:r w:rsidRPr="00B30969">
        <w:rPr>
          <w:rFonts w:cstheme="minorHAnsi"/>
        </w:rPr>
        <w:t xml:space="preserve"> </w:t>
      </w:r>
      <w:proofErr w:type="spellStart"/>
      <w:r w:rsidRPr="00B30969">
        <w:rPr>
          <w:rFonts w:cstheme="minorHAnsi"/>
        </w:rPr>
        <w:t>Yekta</w:t>
      </w:r>
      <w:proofErr w:type="spellEnd"/>
    </w:p>
    <w:p w:rsidR="00B30969" w:rsidRPr="00B30969" w:rsidRDefault="00B30969" w:rsidP="00B30969">
      <w:pPr>
        <w:jc w:val="center"/>
        <w:rPr>
          <w:rFonts w:cstheme="minorHAnsi"/>
        </w:rPr>
      </w:pPr>
      <w:r w:rsidRPr="00B30969">
        <w:rPr>
          <w:rFonts w:cstheme="minorHAnsi"/>
        </w:rPr>
        <w:t xml:space="preserve">3rd Floor, No 30, </w:t>
      </w:r>
      <w:proofErr w:type="spellStart"/>
      <w:r w:rsidRPr="00B30969">
        <w:rPr>
          <w:rFonts w:cstheme="minorHAnsi"/>
        </w:rPr>
        <w:t>Minaseresht</w:t>
      </w:r>
      <w:proofErr w:type="spellEnd"/>
      <w:r w:rsidRPr="00B30969">
        <w:rPr>
          <w:rFonts w:cstheme="minorHAnsi"/>
        </w:rPr>
        <w:t xml:space="preserve"> Alley, </w:t>
      </w:r>
      <w:proofErr w:type="spellStart"/>
      <w:r w:rsidRPr="00B30969">
        <w:rPr>
          <w:rFonts w:cstheme="minorHAnsi"/>
        </w:rPr>
        <w:t>Babakhanlu</w:t>
      </w:r>
      <w:proofErr w:type="spellEnd"/>
      <w:r w:rsidRPr="00B30969">
        <w:rPr>
          <w:rFonts w:cstheme="minorHAnsi"/>
        </w:rPr>
        <w:t xml:space="preserve"> St, </w:t>
      </w:r>
      <w:proofErr w:type="spellStart"/>
      <w:r w:rsidRPr="00B30969">
        <w:rPr>
          <w:rFonts w:cstheme="minorHAnsi"/>
        </w:rPr>
        <w:t>Eshratabad</w:t>
      </w:r>
      <w:proofErr w:type="spellEnd"/>
      <w:r w:rsidRPr="00B30969">
        <w:rPr>
          <w:rFonts w:cstheme="minorHAnsi"/>
        </w:rPr>
        <w:t xml:space="preserve"> </w:t>
      </w:r>
      <w:proofErr w:type="spellStart"/>
      <w:r w:rsidRPr="00B30969">
        <w:rPr>
          <w:rFonts w:cstheme="minorHAnsi"/>
        </w:rPr>
        <w:t>Sq</w:t>
      </w:r>
      <w:proofErr w:type="spellEnd"/>
      <w:r w:rsidRPr="00B30969">
        <w:rPr>
          <w:rFonts w:cstheme="minorHAnsi"/>
        </w:rPr>
        <w:t>, Tehran, Iran</w:t>
      </w:r>
    </w:p>
    <w:p w:rsidR="00B30969" w:rsidRPr="00B30969" w:rsidRDefault="00B30969" w:rsidP="00B30969">
      <w:pPr>
        <w:jc w:val="center"/>
        <w:rPr>
          <w:rFonts w:cstheme="minorHAnsi"/>
        </w:rPr>
      </w:pPr>
      <w:r w:rsidRPr="00B30969">
        <w:rPr>
          <w:rFonts w:cstheme="minorHAnsi"/>
        </w:rPr>
        <w:t>Mobile: +98 912 39 30 897</w:t>
      </w:r>
    </w:p>
    <w:p w:rsidR="00F43701" w:rsidRPr="00B30969" w:rsidRDefault="00B30969" w:rsidP="00F43701">
      <w:pPr>
        <w:pBdr>
          <w:bottom w:val="single" w:sz="6" w:space="1" w:color="auto"/>
        </w:pBdr>
        <w:jc w:val="center"/>
        <w:rPr>
          <w:rFonts w:cstheme="minorHAnsi"/>
        </w:rPr>
      </w:pPr>
      <w:r w:rsidRPr="00B30969">
        <w:rPr>
          <w:rFonts w:cstheme="minorHAnsi"/>
        </w:rPr>
        <w:t xml:space="preserve">Email: </w:t>
      </w:r>
      <w:hyperlink r:id="rId6" w:history="1">
        <w:r w:rsidRPr="00DB62A4">
          <w:rPr>
            <w:rFonts w:cstheme="minorHAnsi"/>
            <w:color w:val="0000FF" w:themeColor="hyperlink"/>
            <w:u w:val="single"/>
          </w:rPr>
          <w:t>negar.yekta55@yahoo.com</w:t>
        </w:r>
      </w:hyperlink>
      <w:r w:rsidRPr="00B30969">
        <w:rPr>
          <w:rFonts w:cstheme="minorHAnsi"/>
        </w:rPr>
        <w:t>, Skype: negar144</w:t>
      </w:r>
    </w:p>
    <w:p w:rsidR="00F43701" w:rsidRDefault="00F43701" w:rsidP="00B30969">
      <w:pPr>
        <w:widowControl w:val="0"/>
        <w:spacing w:after="0" w:line="240" w:lineRule="auto"/>
        <w:ind w:left="120"/>
        <w:jc w:val="both"/>
        <w:outlineLvl w:val="1"/>
        <w:rPr>
          <w:rFonts w:eastAsia="Arial" w:cstheme="minorHAnsi"/>
          <w:b/>
          <w:bCs/>
          <w:spacing w:val="-2"/>
        </w:rPr>
      </w:pPr>
    </w:p>
    <w:p w:rsidR="00F43701" w:rsidRDefault="00F43701" w:rsidP="00B30969">
      <w:pPr>
        <w:widowControl w:val="0"/>
        <w:spacing w:after="0" w:line="240" w:lineRule="auto"/>
        <w:ind w:left="120"/>
        <w:jc w:val="both"/>
        <w:outlineLvl w:val="1"/>
        <w:rPr>
          <w:rFonts w:eastAsia="Arial" w:cstheme="minorHAnsi"/>
          <w:spacing w:val="-2"/>
        </w:rPr>
      </w:pPr>
      <w:r>
        <w:rPr>
          <w:rFonts w:eastAsia="Arial" w:cstheme="minorHAnsi"/>
          <w:b/>
          <w:bCs/>
          <w:spacing w:val="-2"/>
        </w:rPr>
        <w:t xml:space="preserve">Mother Tongue: </w:t>
      </w:r>
      <w:r w:rsidRPr="00F43701">
        <w:rPr>
          <w:rFonts w:eastAsia="Arial" w:cstheme="minorHAnsi"/>
          <w:spacing w:val="-2"/>
        </w:rPr>
        <w:t>Persian (Farsi)</w:t>
      </w:r>
    </w:p>
    <w:p w:rsidR="00F43701" w:rsidRDefault="00F43701" w:rsidP="00B30969">
      <w:pPr>
        <w:widowControl w:val="0"/>
        <w:spacing w:after="0" w:line="240" w:lineRule="auto"/>
        <w:ind w:left="120"/>
        <w:jc w:val="both"/>
        <w:outlineLvl w:val="1"/>
        <w:rPr>
          <w:rFonts w:eastAsia="Arial" w:cstheme="minorHAnsi"/>
          <w:spacing w:val="-2"/>
        </w:rPr>
      </w:pPr>
    </w:p>
    <w:p w:rsidR="00F43701" w:rsidRPr="00F43701" w:rsidRDefault="00F43701" w:rsidP="00B30969">
      <w:pPr>
        <w:widowControl w:val="0"/>
        <w:spacing w:after="0" w:line="240" w:lineRule="auto"/>
        <w:ind w:left="120"/>
        <w:jc w:val="both"/>
        <w:outlineLvl w:val="1"/>
        <w:rPr>
          <w:rFonts w:eastAsia="Arial" w:cstheme="minorHAnsi"/>
          <w:spacing w:val="-2"/>
        </w:rPr>
      </w:pPr>
      <w:r w:rsidRPr="00F43701">
        <w:rPr>
          <w:rFonts w:eastAsia="Arial" w:cstheme="minorHAnsi"/>
          <w:b/>
          <w:bCs/>
          <w:spacing w:val="-2"/>
        </w:rPr>
        <w:t>Language Pairs:</w:t>
      </w:r>
      <w:r>
        <w:rPr>
          <w:rFonts w:eastAsia="Arial" w:cstheme="minorHAnsi"/>
          <w:spacing w:val="-2"/>
        </w:rPr>
        <w:t xml:space="preserve"> English- Persian/ Persian- English</w:t>
      </w:r>
    </w:p>
    <w:p w:rsidR="00F43701" w:rsidRDefault="00F43701" w:rsidP="00850BB6">
      <w:pPr>
        <w:widowControl w:val="0"/>
        <w:spacing w:after="0" w:line="240" w:lineRule="auto"/>
        <w:jc w:val="both"/>
        <w:outlineLvl w:val="1"/>
        <w:rPr>
          <w:rFonts w:eastAsia="Arial" w:cstheme="minorHAnsi"/>
          <w:b/>
          <w:bCs/>
          <w:spacing w:val="-2"/>
        </w:rPr>
      </w:pPr>
    </w:p>
    <w:p w:rsidR="00F43701" w:rsidRDefault="00F43701" w:rsidP="00B30969">
      <w:pPr>
        <w:widowControl w:val="0"/>
        <w:spacing w:after="0" w:line="240" w:lineRule="auto"/>
        <w:ind w:left="120"/>
        <w:jc w:val="both"/>
        <w:outlineLvl w:val="1"/>
        <w:rPr>
          <w:rFonts w:eastAsia="Arial" w:cstheme="minorHAnsi"/>
          <w:b/>
          <w:bCs/>
          <w:spacing w:val="-2"/>
        </w:rPr>
      </w:pPr>
    </w:p>
    <w:p w:rsidR="00B30969" w:rsidRPr="00B30969" w:rsidRDefault="00B30969" w:rsidP="00B30969">
      <w:pPr>
        <w:widowControl w:val="0"/>
        <w:spacing w:after="0" w:line="240" w:lineRule="auto"/>
        <w:ind w:left="120"/>
        <w:jc w:val="both"/>
        <w:outlineLvl w:val="1"/>
        <w:rPr>
          <w:rFonts w:eastAsia="Arial" w:cstheme="minorHAnsi"/>
        </w:rPr>
      </w:pPr>
      <w:r w:rsidRPr="00B30969">
        <w:rPr>
          <w:rFonts w:eastAsia="Arial" w:cstheme="minorHAnsi"/>
          <w:b/>
          <w:bCs/>
          <w:spacing w:val="-2"/>
        </w:rPr>
        <w:t>PROFESSIONAL</w:t>
      </w:r>
      <w:r w:rsidRPr="00B30969">
        <w:rPr>
          <w:rFonts w:eastAsia="Arial" w:cstheme="minorHAnsi"/>
          <w:b/>
          <w:bCs/>
          <w:spacing w:val="-1"/>
        </w:rPr>
        <w:t xml:space="preserve"> </w:t>
      </w:r>
      <w:r w:rsidRPr="00B30969">
        <w:rPr>
          <w:rFonts w:eastAsia="Arial" w:cstheme="minorHAnsi"/>
          <w:b/>
          <w:bCs/>
          <w:spacing w:val="-2"/>
        </w:rPr>
        <w:t>QUALIFICATIONS</w:t>
      </w:r>
    </w:p>
    <w:p w:rsidR="00B30969" w:rsidRPr="00B30969" w:rsidRDefault="00B30969" w:rsidP="00B30969">
      <w:pPr>
        <w:spacing w:before="2"/>
        <w:rPr>
          <w:rFonts w:eastAsia="Arial" w:cstheme="minorHAnsi"/>
          <w:b/>
          <w:bCs/>
        </w:rPr>
      </w:pPr>
    </w:p>
    <w:p w:rsidR="00B30969" w:rsidRPr="00B30969" w:rsidRDefault="00B30969" w:rsidP="00B30969">
      <w:pPr>
        <w:widowControl w:val="0"/>
        <w:numPr>
          <w:ilvl w:val="1"/>
          <w:numId w:val="1"/>
        </w:numPr>
        <w:tabs>
          <w:tab w:val="left" w:pos="842"/>
        </w:tabs>
        <w:spacing w:after="0" w:line="240" w:lineRule="auto"/>
        <w:ind w:right="1164"/>
        <w:rPr>
          <w:rFonts w:eastAsia="Arial" w:cstheme="minorHAnsi"/>
        </w:rPr>
      </w:pPr>
      <w:r w:rsidRPr="00B30969">
        <w:rPr>
          <w:rFonts w:eastAsia="Arial" w:cstheme="minorHAnsi"/>
          <w:spacing w:val="-1"/>
        </w:rPr>
        <w:t xml:space="preserve">Master </w:t>
      </w:r>
      <w:r w:rsidRPr="00B30969">
        <w:rPr>
          <w:rFonts w:eastAsia="Arial" w:cstheme="minorHAnsi"/>
        </w:rPr>
        <w:t xml:space="preserve">of </w:t>
      </w:r>
      <w:r w:rsidRPr="00B30969">
        <w:rPr>
          <w:rFonts w:eastAsia="Arial" w:cstheme="minorHAnsi"/>
          <w:spacing w:val="-2"/>
        </w:rPr>
        <w:t>Art (Translation Studies),</w:t>
      </w:r>
      <w:r w:rsidRPr="00B30969">
        <w:rPr>
          <w:rFonts w:eastAsia="Arial" w:cstheme="minorHAnsi"/>
          <w:spacing w:val="2"/>
        </w:rPr>
        <w:t xml:space="preserve"> </w:t>
      </w:r>
      <w:r w:rsidRPr="00B30969">
        <w:rPr>
          <w:rFonts w:eastAsia="Arial" w:cstheme="minorHAnsi"/>
          <w:spacing w:val="-2"/>
        </w:rPr>
        <w:t>2011,</w:t>
      </w:r>
      <w:r w:rsidRPr="00B30969">
        <w:rPr>
          <w:rFonts w:eastAsia="Arial" w:cstheme="minorHAnsi"/>
          <w:spacing w:val="1"/>
        </w:rPr>
        <w:t xml:space="preserve"> </w:t>
      </w:r>
      <w:r w:rsidRPr="00B30969">
        <w:rPr>
          <w:rFonts w:eastAsia="Arial" w:cstheme="minorHAnsi"/>
          <w:spacing w:val="-2"/>
        </w:rPr>
        <w:t>Islamic Azad University, South Tehran Branch,</w:t>
      </w:r>
      <w:r w:rsidRPr="00B30969">
        <w:rPr>
          <w:rFonts w:eastAsia="Arial" w:cstheme="minorHAnsi"/>
          <w:spacing w:val="-5"/>
        </w:rPr>
        <w:t xml:space="preserve"> </w:t>
      </w:r>
      <w:r w:rsidRPr="00B30969">
        <w:rPr>
          <w:rFonts w:eastAsia="Arial" w:cstheme="minorHAnsi"/>
        </w:rPr>
        <w:t>Tehran</w:t>
      </w:r>
      <w:r w:rsidRPr="00B30969">
        <w:rPr>
          <w:rFonts w:eastAsia="Arial" w:cstheme="minorHAnsi"/>
          <w:spacing w:val="1"/>
        </w:rPr>
        <w:t>,</w:t>
      </w:r>
      <w:r w:rsidRPr="00B30969">
        <w:rPr>
          <w:rFonts w:eastAsia="Arial" w:cstheme="minorHAnsi"/>
        </w:rPr>
        <w:t xml:space="preserve"> Iran</w:t>
      </w:r>
      <w:r w:rsidRPr="00B30969">
        <w:rPr>
          <w:rFonts w:eastAsia="Arial" w:cstheme="minorHAnsi"/>
          <w:spacing w:val="-3"/>
        </w:rPr>
        <w:t>.</w:t>
      </w:r>
    </w:p>
    <w:p w:rsidR="00B30969" w:rsidRPr="00B30969" w:rsidRDefault="00B30969" w:rsidP="00B30969">
      <w:pPr>
        <w:widowControl w:val="0"/>
        <w:tabs>
          <w:tab w:val="left" w:pos="842"/>
        </w:tabs>
        <w:spacing w:after="0" w:line="240" w:lineRule="auto"/>
        <w:ind w:left="841" w:right="1164"/>
        <w:rPr>
          <w:rFonts w:eastAsia="Arial" w:cstheme="minorHAnsi"/>
        </w:rPr>
      </w:pPr>
    </w:p>
    <w:p w:rsidR="00B30969" w:rsidRPr="00B30969" w:rsidRDefault="00B30969" w:rsidP="00B30969">
      <w:pPr>
        <w:widowControl w:val="0"/>
        <w:numPr>
          <w:ilvl w:val="1"/>
          <w:numId w:val="1"/>
        </w:numPr>
        <w:tabs>
          <w:tab w:val="left" w:pos="842"/>
        </w:tabs>
        <w:spacing w:after="0" w:line="216" w:lineRule="exact"/>
        <w:rPr>
          <w:rFonts w:eastAsia="Arial" w:cstheme="minorHAnsi"/>
        </w:rPr>
      </w:pPr>
      <w:r w:rsidRPr="00B30969">
        <w:rPr>
          <w:rFonts w:eastAsia="Arial" w:cstheme="minorHAnsi"/>
          <w:spacing w:val="-1"/>
        </w:rPr>
        <w:t xml:space="preserve">Bachelor </w:t>
      </w:r>
      <w:r w:rsidRPr="00B30969">
        <w:rPr>
          <w:rFonts w:eastAsia="Arial" w:cstheme="minorHAnsi"/>
        </w:rPr>
        <w:t xml:space="preserve">of </w:t>
      </w:r>
      <w:r w:rsidRPr="00B30969">
        <w:rPr>
          <w:rFonts w:eastAsia="Arial" w:cstheme="minorHAnsi"/>
          <w:spacing w:val="-2"/>
        </w:rPr>
        <w:t>Art (English Language Translation),</w:t>
      </w:r>
      <w:r w:rsidRPr="00B30969">
        <w:rPr>
          <w:rFonts w:eastAsia="Arial" w:cstheme="minorHAnsi"/>
          <w:spacing w:val="2"/>
        </w:rPr>
        <w:t xml:space="preserve"> 2007</w:t>
      </w:r>
      <w:r w:rsidRPr="00B30969">
        <w:rPr>
          <w:rFonts w:eastAsia="Arial" w:cstheme="minorHAnsi"/>
          <w:spacing w:val="-2"/>
        </w:rPr>
        <w:t>,</w:t>
      </w:r>
      <w:r w:rsidRPr="00B30969">
        <w:rPr>
          <w:rFonts w:eastAsia="Arial" w:cstheme="minorHAnsi"/>
          <w:spacing w:val="1"/>
        </w:rPr>
        <w:t xml:space="preserve"> </w:t>
      </w:r>
      <w:proofErr w:type="spellStart"/>
      <w:r w:rsidRPr="00B30969">
        <w:rPr>
          <w:rFonts w:eastAsia="Arial" w:cstheme="minorHAnsi"/>
          <w:spacing w:val="-3"/>
        </w:rPr>
        <w:t>Payam</w:t>
      </w:r>
      <w:proofErr w:type="spellEnd"/>
      <w:r w:rsidRPr="00B30969">
        <w:rPr>
          <w:rFonts w:eastAsia="Arial" w:cstheme="minorHAnsi"/>
          <w:spacing w:val="-3"/>
        </w:rPr>
        <w:t xml:space="preserve"> Noor University</w:t>
      </w:r>
      <w:r w:rsidRPr="00B30969">
        <w:rPr>
          <w:rFonts w:eastAsia="Arial" w:cstheme="minorHAnsi"/>
          <w:spacing w:val="-2"/>
        </w:rPr>
        <w:t>,</w:t>
      </w:r>
      <w:r w:rsidRPr="00B30969">
        <w:rPr>
          <w:rFonts w:eastAsia="Arial" w:cstheme="minorHAnsi"/>
          <w:spacing w:val="1"/>
        </w:rPr>
        <w:t xml:space="preserve"> </w:t>
      </w:r>
      <w:r w:rsidRPr="00B30969">
        <w:rPr>
          <w:rFonts w:eastAsia="Arial" w:cstheme="minorHAnsi"/>
          <w:spacing w:val="-2"/>
        </w:rPr>
        <w:t>Tehran,</w:t>
      </w:r>
      <w:r w:rsidRPr="00B30969">
        <w:rPr>
          <w:rFonts w:eastAsia="Arial" w:cstheme="minorHAnsi"/>
          <w:spacing w:val="1"/>
        </w:rPr>
        <w:t xml:space="preserve"> </w:t>
      </w:r>
      <w:r w:rsidRPr="00B30969">
        <w:rPr>
          <w:rFonts w:eastAsia="Arial" w:cstheme="minorHAnsi"/>
          <w:spacing w:val="-3"/>
        </w:rPr>
        <w:t>Iran.</w:t>
      </w:r>
    </w:p>
    <w:p w:rsidR="00B30969" w:rsidRPr="00B30969" w:rsidRDefault="00B30969" w:rsidP="00B30969">
      <w:pPr>
        <w:spacing w:before="11"/>
        <w:rPr>
          <w:rFonts w:eastAsia="Arial" w:cstheme="minorHAnsi"/>
        </w:rPr>
      </w:pPr>
    </w:p>
    <w:p w:rsidR="00B30969" w:rsidRPr="00B30969" w:rsidRDefault="00B30969" w:rsidP="00B30969">
      <w:pPr>
        <w:widowControl w:val="0"/>
        <w:spacing w:after="0" w:line="240" w:lineRule="auto"/>
        <w:ind w:left="120"/>
        <w:jc w:val="both"/>
        <w:outlineLvl w:val="1"/>
        <w:rPr>
          <w:rFonts w:eastAsia="Arial" w:cstheme="minorHAnsi"/>
        </w:rPr>
      </w:pPr>
      <w:r w:rsidRPr="00B30969">
        <w:rPr>
          <w:rFonts w:eastAsia="Arial" w:cstheme="minorHAnsi"/>
          <w:b/>
          <w:bCs/>
          <w:spacing w:val="-2"/>
        </w:rPr>
        <w:t>PROFESSIONAL</w:t>
      </w:r>
      <w:r w:rsidRPr="00B30969">
        <w:rPr>
          <w:rFonts w:eastAsia="Arial" w:cstheme="minorHAnsi"/>
          <w:b/>
          <w:bCs/>
          <w:spacing w:val="-1"/>
        </w:rPr>
        <w:t xml:space="preserve"> TRAINING</w:t>
      </w:r>
      <w:r w:rsidRPr="00B30969">
        <w:rPr>
          <w:rFonts w:eastAsia="Arial" w:cstheme="minorHAnsi"/>
          <w:b/>
          <w:bCs/>
          <w:spacing w:val="-3"/>
        </w:rPr>
        <w:t xml:space="preserve"> </w:t>
      </w:r>
      <w:r w:rsidRPr="00B30969">
        <w:rPr>
          <w:rFonts w:eastAsia="Arial" w:cstheme="minorHAnsi"/>
          <w:b/>
          <w:bCs/>
        </w:rPr>
        <w:t xml:space="preserve">&amp; </w:t>
      </w:r>
      <w:r w:rsidRPr="00B30969">
        <w:rPr>
          <w:rFonts w:eastAsia="Arial" w:cstheme="minorHAnsi"/>
          <w:b/>
          <w:bCs/>
          <w:spacing w:val="-1"/>
        </w:rPr>
        <w:t>OTHER</w:t>
      </w:r>
      <w:r w:rsidRPr="00B30969">
        <w:rPr>
          <w:rFonts w:eastAsia="Arial" w:cstheme="minorHAnsi"/>
          <w:b/>
          <w:bCs/>
        </w:rPr>
        <w:t xml:space="preserve"> </w:t>
      </w:r>
      <w:r w:rsidRPr="00B30969">
        <w:rPr>
          <w:rFonts w:eastAsia="Arial" w:cstheme="minorHAnsi"/>
          <w:b/>
          <w:bCs/>
          <w:spacing w:val="-1"/>
        </w:rPr>
        <w:t>SKILLS</w:t>
      </w:r>
    </w:p>
    <w:p w:rsidR="00B30969" w:rsidRPr="00B30969" w:rsidRDefault="00B30969" w:rsidP="00B30969">
      <w:pPr>
        <w:widowControl w:val="0"/>
        <w:tabs>
          <w:tab w:val="left" w:pos="842"/>
        </w:tabs>
        <w:spacing w:after="0" w:line="240" w:lineRule="auto"/>
        <w:rPr>
          <w:rFonts w:eastAsia="Arial" w:cstheme="minorHAnsi"/>
        </w:rPr>
      </w:pPr>
    </w:p>
    <w:p w:rsidR="00B30969" w:rsidRPr="00C74C9F" w:rsidRDefault="00B30969" w:rsidP="00B30969">
      <w:pPr>
        <w:widowControl w:val="0"/>
        <w:numPr>
          <w:ilvl w:val="1"/>
          <w:numId w:val="1"/>
        </w:numPr>
        <w:tabs>
          <w:tab w:val="left" w:pos="842"/>
        </w:tabs>
        <w:spacing w:before="3" w:after="0" w:line="240" w:lineRule="auto"/>
        <w:rPr>
          <w:rFonts w:eastAsia="Arial" w:cstheme="minorHAnsi"/>
        </w:rPr>
      </w:pPr>
      <w:r w:rsidRPr="00B30969">
        <w:rPr>
          <w:rFonts w:eastAsia="Arial" w:cstheme="minorHAnsi"/>
          <w:spacing w:val="-2"/>
        </w:rPr>
        <w:t>Microsoft</w:t>
      </w:r>
      <w:r w:rsidRPr="00B30969">
        <w:rPr>
          <w:rFonts w:eastAsia="Arial" w:cstheme="minorHAnsi"/>
          <w:spacing w:val="2"/>
        </w:rPr>
        <w:t xml:space="preserve"> </w:t>
      </w:r>
      <w:r w:rsidRPr="00B30969">
        <w:rPr>
          <w:rFonts w:eastAsia="Arial" w:cstheme="minorHAnsi"/>
          <w:spacing w:val="-2"/>
        </w:rPr>
        <w:t>Office</w:t>
      </w:r>
      <w:r w:rsidRPr="00B30969">
        <w:rPr>
          <w:rFonts w:eastAsia="Arial" w:cstheme="minorHAnsi"/>
          <w:spacing w:val="1"/>
        </w:rPr>
        <w:t xml:space="preserve"> </w:t>
      </w:r>
      <w:r w:rsidRPr="00B30969">
        <w:rPr>
          <w:rFonts w:eastAsia="Arial" w:cstheme="minorHAnsi"/>
          <w:spacing w:val="-2"/>
        </w:rPr>
        <w:t>Software</w:t>
      </w:r>
    </w:p>
    <w:p w:rsidR="00C74C9F" w:rsidRPr="00B30969" w:rsidRDefault="00C74C9F" w:rsidP="00B30969">
      <w:pPr>
        <w:widowControl w:val="0"/>
        <w:numPr>
          <w:ilvl w:val="1"/>
          <w:numId w:val="1"/>
        </w:numPr>
        <w:tabs>
          <w:tab w:val="left" w:pos="842"/>
        </w:tabs>
        <w:spacing w:before="3" w:after="0" w:line="240" w:lineRule="auto"/>
        <w:rPr>
          <w:rFonts w:eastAsia="Arial" w:cstheme="minorHAnsi"/>
        </w:rPr>
      </w:pPr>
      <w:r>
        <w:rPr>
          <w:rFonts w:eastAsia="Arial" w:cstheme="minorHAnsi"/>
          <w:spacing w:val="-2"/>
        </w:rPr>
        <w:t>Translation Assistant Editor Software</w:t>
      </w:r>
    </w:p>
    <w:p w:rsidR="00B30969" w:rsidRPr="00B30969" w:rsidRDefault="00B30969" w:rsidP="00B30969">
      <w:pPr>
        <w:spacing w:before="11"/>
        <w:rPr>
          <w:rFonts w:eastAsia="Arial" w:cstheme="minorHAnsi"/>
        </w:rPr>
      </w:pPr>
    </w:p>
    <w:p w:rsidR="00B30969" w:rsidRPr="00B30969" w:rsidRDefault="00B30969" w:rsidP="00B30969">
      <w:pPr>
        <w:widowControl w:val="0"/>
        <w:spacing w:after="0" w:line="240" w:lineRule="auto"/>
        <w:ind w:left="120"/>
        <w:jc w:val="both"/>
        <w:outlineLvl w:val="1"/>
        <w:rPr>
          <w:rFonts w:eastAsia="Arial" w:cstheme="minorHAnsi"/>
        </w:rPr>
      </w:pPr>
      <w:r w:rsidRPr="00B30969">
        <w:rPr>
          <w:rFonts w:eastAsia="Arial" w:cstheme="minorHAnsi"/>
          <w:b/>
          <w:bCs/>
        </w:rPr>
        <w:t xml:space="preserve">EMPLOYMENT </w:t>
      </w:r>
      <w:r w:rsidRPr="00B30969">
        <w:rPr>
          <w:rFonts w:eastAsia="Arial" w:cstheme="minorHAnsi"/>
          <w:b/>
          <w:bCs/>
          <w:spacing w:val="-2"/>
        </w:rPr>
        <w:t>HISTORY &amp; EXPERIENCE</w:t>
      </w:r>
    </w:p>
    <w:p w:rsidR="00B30969" w:rsidRPr="00B30969" w:rsidRDefault="00B30969" w:rsidP="00B30969">
      <w:pPr>
        <w:spacing w:before="8" w:after="0"/>
        <w:rPr>
          <w:rFonts w:eastAsia="Arial" w:cstheme="minorHAnsi"/>
          <w:b/>
          <w:bCs/>
        </w:rPr>
      </w:pPr>
    </w:p>
    <w:p w:rsidR="00B30969" w:rsidRPr="00F8217D" w:rsidRDefault="00B30969" w:rsidP="00F4353A">
      <w:pPr>
        <w:pStyle w:val="ListParagraph"/>
        <w:numPr>
          <w:ilvl w:val="0"/>
          <w:numId w:val="7"/>
        </w:numPr>
        <w:spacing w:after="0"/>
        <w:rPr>
          <w:rFonts w:eastAsia="Calibri" w:cstheme="minorHAnsi"/>
          <w:b/>
          <w:bCs/>
        </w:rPr>
      </w:pPr>
      <w:r w:rsidRPr="00F8217D">
        <w:rPr>
          <w:rFonts w:eastAsia="Calibri" w:cstheme="minorHAnsi"/>
          <w:b/>
          <w:bCs/>
        </w:rPr>
        <w:t>Freelance Translator in Trust</w:t>
      </w:r>
      <w:r w:rsidRPr="00F8217D">
        <w:rPr>
          <w:rFonts w:eastAsia="Calibri" w:cstheme="minorHAnsi"/>
          <w:b/>
          <w:bCs/>
          <w:spacing w:val="-1"/>
        </w:rPr>
        <w:t>e</w:t>
      </w:r>
      <w:r w:rsidRPr="00F8217D">
        <w:rPr>
          <w:rFonts w:eastAsia="Calibri" w:cstheme="minorHAnsi"/>
          <w:b/>
          <w:bCs/>
        </w:rPr>
        <w:t>d</w:t>
      </w:r>
      <w:r w:rsidRPr="00F8217D">
        <w:rPr>
          <w:rFonts w:eastAsia="Calibri" w:cstheme="minorHAnsi"/>
          <w:b/>
          <w:bCs/>
          <w:spacing w:val="-2"/>
        </w:rPr>
        <w:t xml:space="preserve"> </w:t>
      </w:r>
      <w:r w:rsidRPr="00F8217D">
        <w:rPr>
          <w:rFonts w:eastAsia="Calibri" w:cstheme="minorHAnsi"/>
          <w:b/>
          <w:bCs/>
        </w:rPr>
        <w:t>Translations loc</w:t>
      </w:r>
      <w:r w:rsidR="006E43B6" w:rsidRPr="00F8217D">
        <w:rPr>
          <w:rFonts w:eastAsia="Calibri" w:cstheme="minorHAnsi"/>
          <w:b/>
          <w:bCs/>
        </w:rPr>
        <w:t xml:space="preserve">ated in USA, Los Angeles  </w:t>
      </w:r>
      <w:r w:rsidRPr="00F8217D">
        <w:rPr>
          <w:rFonts w:eastAsia="Calibri" w:cstheme="minorHAnsi"/>
          <w:b/>
          <w:bCs/>
        </w:rPr>
        <w:t xml:space="preserve">   </w:t>
      </w:r>
      <w:r w:rsidRPr="00F8217D">
        <w:rPr>
          <w:rFonts w:eastAsia="Calibri" w:cstheme="minorHAnsi"/>
          <w:b/>
          <w:bCs/>
          <w:spacing w:val="-1"/>
        </w:rPr>
        <w:t>(</w:t>
      </w:r>
      <w:r w:rsidRPr="00F8217D">
        <w:rPr>
          <w:rFonts w:eastAsia="Calibri" w:cstheme="minorHAnsi"/>
          <w:b/>
          <w:bCs/>
        </w:rPr>
        <w:t xml:space="preserve">April </w:t>
      </w:r>
      <w:r w:rsidRPr="00F8217D">
        <w:rPr>
          <w:rFonts w:eastAsia="Calibri" w:cstheme="minorHAnsi"/>
          <w:b/>
          <w:bCs/>
          <w:spacing w:val="-1"/>
        </w:rPr>
        <w:t>2</w:t>
      </w:r>
      <w:r w:rsidRPr="00F8217D">
        <w:rPr>
          <w:rFonts w:eastAsia="Calibri" w:cstheme="minorHAnsi"/>
          <w:b/>
          <w:bCs/>
          <w:spacing w:val="1"/>
        </w:rPr>
        <w:t>0</w:t>
      </w:r>
      <w:r w:rsidRPr="00F8217D">
        <w:rPr>
          <w:rFonts w:eastAsia="Calibri" w:cstheme="minorHAnsi"/>
          <w:b/>
          <w:bCs/>
        </w:rPr>
        <w:t>1</w:t>
      </w:r>
      <w:r w:rsidRPr="00F8217D">
        <w:rPr>
          <w:rFonts w:eastAsia="Calibri" w:cstheme="minorHAnsi"/>
          <w:b/>
          <w:bCs/>
          <w:spacing w:val="8"/>
        </w:rPr>
        <w:t>5</w:t>
      </w:r>
      <w:r w:rsidRPr="00F8217D">
        <w:rPr>
          <w:rFonts w:eastAsia="Calibri" w:cstheme="minorHAnsi"/>
          <w:b/>
          <w:bCs/>
        </w:rPr>
        <w:t>-</w:t>
      </w:r>
      <w:r w:rsidR="00F4353A">
        <w:rPr>
          <w:rFonts w:eastAsia="Calibri" w:cstheme="minorHAnsi"/>
          <w:b/>
          <w:bCs/>
        </w:rPr>
        <w:t xml:space="preserve">     </w:t>
      </w:r>
      <w:r w:rsidRPr="00F8217D">
        <w:rPr>
          <w:rFonts w:eastAsia="Calibri" w:cstheme="minorHAnsi"/>
          <w:b/>
          <w:bCs/>
          <w:spacing w:val="-1"/>
        </w:rPr>
        <w:t>P</w:t>
      </w:r>
      <w:r w:rsidRPr="00F8217D">
        <w:rPr>
          <w:rFonts w:eastAsia="Calibri" w:cstheme="minorHAnsi"/>
          <w:b/>
          <w:bCs/>
        </w:rPr>
        <w:t>rese</w:t>
      </w:r>
      <w:r w:rsidRPr="00F8217D">
        <w:rPr>
          <w:rFonts w:eastAsia="Calibri" w:cstheme="minorHAnsi"/>
          <w:b/>
          <w:bCs/>
          <w:spacing w:val="-1"/>
        </w:rPr>
        <w:t>n</w:t>
      </w:r>
      <w:r w:rsidRPr="00F8217D">
        <w:rPr>
          <w:rFonts w:eastAsia="Calibri" w:cstheme="minorHAnsi"/>
          <w:b/>
          <w:bCs/>
        </w:rPr>
        <w:t>t)</w:t>
      </w:r>
    </w:p>
    <w:p w:rsidR="00B30969" w:rsidRPr="00B30969" w:rsidRDefault="00F8217D" w:rsidP="00F4353A">
      <w:pPr>
        <w:spacing w:after="0"/>
        <w:rPr>
          <w:rFonts w:cstheme="minorHAnsi"/>
          <w:u w:val="single"/>
        </w:rPr>
      </w:pPr>
      <w:r>
        <w:rPr>
          <w:rFonts w:cstheme="minorHAnsi"/>
        </w:rPr>
        <w:t xml:space="preserve">               </w:t>
      </w:r>
      <w:r w:rsidR="00B30969" w:rsidRPr="00DB62A4">
        <w:rPr>
          <w:rFonts w:cstheme="minorHAnsi"/>
        </w:rPr>
        <w:t xml:space="preserve">   </w:t>
      </w:r>
      <w:hyperlink r:id="rId7" w:history="1">
        <w:r w:rsidR="00B30969" w:rsidRPr="00DB62A4">
          <w:rPr>
            <w:rFonts w:cstheme="minorHAnsi"/>
            <w:color w:val="0000FF" w:themeColor="hyperlink"/>
            <w:u w:val="single"/>
          </w:rPr>
          <w:t>www.trustedtranslations.com/</w:t>
        </w:r>
      </w:hyperlink>
    </w:p>
    <w:p w:rsidR="00B30969" w:rsidRPr="00B30969" w:rsidRDefault="00B30969" w:rsidP="00F4353A">
      <w:pPr>
        <w:tabs>
          <w:tab w:val="left" w:pos="7404"/>
        </w:tabs>
        <w:spacing w:after="0"/>
        <w:ind w:left="120"/>
        <w:jc w:val="both"/>
        <w:rPr>
          <w:rFonts w:eastAsia="Arial" w:cstheme="minorHAnsi"/>
          <w:b/>
          <w:bCs/>
          <w:spacing w:val="-2"/>
        </w:rPr>
      </w:pPr>
    </w:p>
    <w:p w:rsidR="00B30969" w:rsidRPr="00B30969" w:rsidRDefault="00B30969" w:rsidP="00B30969">
      <w:pPr>
        <w:tabs>
          <w:tab w:val="left" w:pos="7404"/>
        </w:tabs>
        <w:spacing w:after="0"/>
        <w:ind w:left="120"/>
        <w:jc w:val="both"/>
        <w:rPr>
          <w:rFonts w:eastAsia="Arial" w:cstheme="minorHAnsi"/>
          <w:b/>
          <w:bCs/>
          <w:spacing w:val="-2"/>
        </w:rPr>
      </w:pPr>
    </w:p>
    <w:p w:rsidR="009252E2" w:rsidRPr="00F8217D" w:rsidRDefault="00B30969" w:rsidP="00F4353A">
      <w:pPr>
        <w:pStyle w:val="ListParagraph"/>
        <w:numPr>
          <w:ilvl w:val="0"/>
          <w:numId w:val="7"/>
        </w:numPr>
        <w:tabs>
          <w:tab w:val="left" w:pos="7598"/>
        </w:tabs>
        <w:spacing w:before="9" w:after="0"/>
        <w:rPr>
          <w:rFonts w:eastAsia="Arial" w:cstheme="minorHAnsi"/>
        </w:rPr>
      </w:pPr>
      <w:proofErr w:type="spellStart"/>
      <w:r w:rsidRPr="00F8217D">
        <w:rPr>
          <w:rFonts w:eastAsia="Arial" w:cstheme="minorHAnsi"/>
          <w:b/>
          <w:bCs/>
          <w:spacing w:val="-2"/>
        </w:rPr>
        <w:t>Sepanta</w:t>
      </w:r>
      <w:proofErr w:type="spellEnd"/>
      <w:r w:rsidRPr="00F8217D">
        <w:rPr>
          <w:rFonts w:eastAsia="Arial" w:cstheme="minorHAnsi"/>
          <w:b/>
          <w:bCs/>
          <w:spacing w:val="-2"/>
        </w:rPr>
        <w:t xml:space="preserve"> Trade </w:t>
      </w:r>
      <w:proofErr w:type="spellStart"/>
      <w:r w:rsidRPr="00F8217D">
        <w:rPr>
          <w:rFonts w:eastAsia="Arial" w:cstheme="minorHAnsi"/>
          <w:b/>
          <w:bCs/>
          <w:spacing w:val="-2"/>
        </w:rPr>
        <w:t>Paya</w:t>
      </w:r>
      <w:proofErr w:type="spellEnd"/>
      <w:r w:rsidRPr="00F8217D">
        <w:rPr>
          <w:rFonts w:eastAsia="Arial" w:cstheme="minorHAnsi"/>
          <w:b/>
          <w:bCs/>
          <w:spacing w:val="-2"/>
        </w:rPr>
        <w:t xml:space="preserve"> Co.</w:t>
      </w:r>
      <w:r w:rsidR="005813CC" w:rsidRPr="00F8217D">
        <w:rPr>
          <w:rFonts w:eastAsia="Arial" w:cstheme="minorHAnsi"/>
          <w:b/>
          <w:bCs/>
          <w:spacing w:val="-1"/>
        </w:rPr>
        <w:t xml:space="preserve">   </w:t>
      </w:r>
      <w:r w:rsidR="009252E2" w:rsidRPr="00F8217D">
        <w:rPr>
          <w:rFonts w:eastAsia="Arial" w:cstheme="minorHAnsi"/>
          <w:b/>
          <w:bCs/>
          <w:spacing w:val="-1"/>
        </w:rPr>
        <w:t xml:space="preserve"> </w:t>
      </w:r>
      <w:r w:rsidRPr="00F8217D">
        <w:rPr>
          <w:rFonts w:eastAsia="Arial" w:cstheme="minorHAnsi"/>
          <w:b/>
          <w:bCs/>
          <w:spacing w:val="-1"/>
        </w:rPr>
        <w:t xml:space="preserve"> (November</w:t>
      </w:r>
      <w:r w:rsidRPr="00F8217D">
        <w:rPr>
          <w:rFonts w:eastAsia="Arial" w:cstheme="minorHAnsi"/>
          <w:b/>
          <w:bCs/>
          <w:spacing w:val="-7"/>
        </w:rPr>
        <w:t xml:space="preserve"> </w:t>
      </w:r>
      <w:r w:rsidRPr="00F8217D">
        <w:rPr>
          <w:rFonts w:eastAsia="Arial" w:cstheme="minorHAnsi"/>
          <w:b/>
          <w:bCs/>
        </w:rPr>
        <w:t>2014</w:t>
      </w:r>
      <w:r w:rsidRPr="00F8217D">
        <w:rPr>
          <w:rFonts w:eastAsia="Arial" w:cstheme="minorHAnsi"/>
          <w:b/>
          <w:bCs/>
          <w:spacing w:val="2"/>
        </w:rPr>
        <w:t xml:space="preserve"> </w:t>
      </w:r>
      <w:r w:rsidRPr="00F8217D">
        <w:rPr>
          <w:rFonts w:eastAsia="Arial" w:cstheme="minorHAnsi"/>
          <w:b/>
          <w:bCs/>
        </w:rPr>
        <w:t>–</w:t>
      </w:r>
      <w:r w:rsidRPr="00F8217D">
        <w:rPr>
          <w:rFonts w:eastAsia="Arial" w:cstheme="minorHAnsi"/>
          <w:b/>
          <w:bCs/>
          <w:spacing w:val="1"/>
        </w:rPr>
        <w:t xml:space="preserve"> </w:t>
      </w:r>
      <w:r w:rsidR="00496AD6">
        <w:rPr>
          <w:rFonts w:eastAsia="Arial" w:cstheme="minorHAnsi"/>
          <w:b/>
          <w:bCs/>
          <w:spacing w:val="-1"/>
        </w:rPr>
        <w:t>March 2016</w:t>
      </w:r>
      <w:r w:rsidR="009252E2" w:rsidRPr="00F8217D">
        <w:rPr>
          <w:rFonts w:eastAsia="Arial" w:cstheme="minorHAnsi"/>
          <w:b/>
          <w:bCs/>
          <w:spacing w:val="-1"/>
        </w:rPr>
        <w:t>/</w:t>
      </w:r>
      <w:r w:rsidR="009252E2" w:rsidRPr="00F8217D">
        <w:rPr>
          <w:rFonts w:cstheme="minorHAnsi"/>
          <w:b/>
          <w:spacing w:val="-2"/>
        </w:rPr>
        <w:t xml:space="preserve"> Translator &amp;</w:t>
      </w:r>
      <w:r w:rsidR="009252E2" w:rsidRPr="00F8217D">
        <w:rPr>
          <w:rFonts w:cstheme="minorHAnsi"/>
          <w:b/>
          <w:spacing w:val="-1"/>
        </w:rPr>
        <w:t>Commercial Executive)</w:t>
      </w:r>
    </w:p>
    <w:p w:rsidR="00B30969" w:rsidRPr="00B30969" w:rsidRDefault="00F8217D" w:rsidP="00F4353A">
      <w:pPr>
        <w:tabs>
          <w:tab w:val="left" w:pos="7598"/>
        </w:tabs>
        <w:spacing w:before="9" w:after="0"/>
        <w:ind w:left="120"/>
        <w:rPr>
          <w:rFonts w:eastAsia="Arial" w:cstheme="minorHAnsi"/>
        </w:rPr>
      </w:pPr>
      <w:r>
        <w:rPr>
          <w:rFonts w:cstheme="minorHAnsi"/>
          <w:bCs/>
          <w:spacing w:val="-2"/>
        </w:rPr>
        <w:t xml:space="preserve">                </w:t>
      </w:r>
      <w:r w:rsidR="00B30969" w:rsidRPr="00B30969">
        <w:rPr>
          <w:rFonts w:cstheme="minorHAnsi"/>
          <w:bCs/>
          <w:spacing w:val="-2"/>
        </w:rPr>
        <w:t>Unit 3, 2</w:t>
      </w:r>
      <w:r w:rsidR="00B30969" w:rsidRPr="00B30969">
        <w:rPr>
          <w:rFonts w:cstheme="minorHAnsi"/>
          <w:bCs/>
          <w:spacing w:val="-2"/>
          <w:vertAlign w:val="superscript"/>
        </w:rPr>
        <w:t>nd</w:t>
      </w:r>
      <w:r w:rsidR="00B30969" w:rsidRPr="00B30969">
        <w:rPr>
          <w:rFonts w:cstheme="minorHAnsi"/>
          <w:bCs/>
          <w:spacing w:val="-2"/>
        </w:rPr>
        <w:t xml:space="preserve"> Floo</w:t>
      </w:r>
      <w:r w:rsidR="00AA5E66">
        <w:rPr>
          <w:rFonts w:cstheme="minorHAnsi"/>
          <w:bCs/>
          <w:spacing w:val="-2"/>
        </w:rPr>
        <w:t xml:space="preserve">r, </w:t>
      </w:r>
      <w:proofErr w:type="spellStart"/>
      <w:r w:rsidR="00AA5E66">
        <w:rPr>
          <w:rFonts w:cstheme="minorHAnsi"/>
          <w:bCs/>
          <w:spacing w:val="-2"/>
        </w:rPr>
        <w:t>Bldg</w:t>
      </w:r>
      <w:proofErr w:type="spellEnd"/>
      <w:r w:rsidR="00AA5E66">
        <w:rPr>
          <w:rFonts w:cstheme="minorHAnsi"/>
          <w:bCs/>
          <w:spacing w:val="-2"/>
        </w:rPr>
        <w:t xml:space="preserve"> No. 20, </w:t>
      </w:r>
      <w:proofErr w:type="spellStart"/>
      <w:r w:rsidR="00AA5E66">
        <w:rPr>
          <w:rFonts w:cstheme="minorHAnsi"/>
          <w:bCs/>
          <w:spacing w:val="-2"/>
        </w:rPr>
        <w:t>Khaje</w:t>
      </w:r>
      <w:proofErr w:type="spellEnd"/>
      <w:r w:rsidR="00AA5E66">
        <w:rPr>
          <w:rFonts w:cstheme="minorHAnsi"/>
          <w:bCs/>
          <w:spacing w:val="-2"/>
        </w:rPr>
        <w:t xml:space="preserve"> Abdullah S</w:t>
      </w:r>
      <w:r w:rsidR="00B30969" w:rsidRPr="00B30969">
        <w:rPr>
          <w:rFonts w:cstheme="minorHAnsi"/>
          <w:bCs/>
          <w:spacing w:val="-2"/>
        </w:rPr>
        <w:t xml:space="preserve">t, </w:t>
      </w:r>
      <w:proofErr w:type="spellStart"/>
      <w:r w:rsidR="00B30969" w:rsidRPr="00B30969">
        <w:rPr>
          <w:rFonts w:cstheme="minorHAnsi"/>
          <w:bCs/>
          <w:spacing w:val="-2"/>
        </w:rPr>
        <w:t>Shariati</w:t>
      </w:r>
      <w:proofErr w:type="spellEnd"/>
      <w:r w:rsidR="00B30969" w:rsidRPr="00B30969">
        <w:rPr>
          <w:rFonts w:cstheme="minorHAnsi"/>
          <w:bCs/>
          <w:spacing w:val="-2"/>
        </w:rPr>
        <w:t xml:space="preserve"> St, Tehran, Iran</w:t>
      </w:r>
      <w:r w:rsidR="009252E2">
        <w:rPr>
          <w:rFonts w:cstheme="minorHAnsi"/>
          <w:b/>
          <w:spacing w:val="-2"/>
        </w:rPr>
        <w:t xml:space="preserve">   </w:t>
      </w:r>
      <w:r w:rsidR="00B30969" w:rsidRPr="00B30969">
        <w:rPr>
          <w:rFonts w:cstheme="minorHAnsi"/>
          <w:b/>
          <w:spacing w:val="-2"/>
        </w:rPr>
        <w:t xml:space="preserve">   </w:t>
      </w:r>
    </w:p>
    <w:p w:rsidR="00B30969" w:rsidRPr="00B30969" w:rsidRDefault="002D3174" w:rsidP="00F4353A">
      <w:pPr>
        <w:tabs>
          <w:tab w:val="left" w:pos="7598"/>
        </w:tabs>
        <w:spacing w:before="9" w:after="0"/>
        <w:ind w:left="120"/>
        <w:jc w:val="both"/>
        <w:rPr>
          <w:rFonts w:eastAsia="Arial" w:cstheme="minorHAnsi"/>
        </w:rPr>
      </w:pPr>
      <w:r>
        <w:rPr>
          <w:rFonts w:cstheme="minorHAnsi"/>
        </w:rPr>
        <w:t xml:space="preserve">        </w:t>
      </w:r>
      <w:r w:rsidR="00F8217D">
        <w:rPr>
          <w:rFonts w:cstheme="minorHAnsi"/>
        </w:rPr>
        <w:t xml:space="preserve">  </w:t>
      </w:r>
      <w:r w:rsidR="002A0258">
        <w:rPr>
          <w:rFonts w:cstheme="minorHAnsi"/>
        </w:rPr>
        <w:t xml:space="preserve"> </w:t>
      </w:r>
      <w:r w:rsidR="00F8217D">
        <w:rPr>
          <w:rFonts w:cstheme="minorHAnsi"/>
        </w:rPr>
        <w:t xml:space="preserve">  </w:t>
      </w:r>
      <w:r w:rsidR="00580D1F">
        <w:rPr>
          <w:rFonts w:cstheme="minorHAnsi"/>
        </w:rPr>
        <w:t xml:space="preserve"> </w:t>
      </w:r>
      <w:hyperlink r:id="rId8" w:history="1">
        <w:r w:rsidR="00B30969" w:rsidRPr="00DB62A4">
          <w:rPr>
            <w:rFonts w:eastAsia="Arial" w:cstheme="minorHAnsi"/>
            <w:color w:val="0000FF" w:themeColor="hyperlink"/>
            <w:u w:val="single"/>
          </w:rPr>
          <w:t>www.stradep.com</w:t>
        </w:r>
      </w:hyperlink>
    </w:p>
    <w:p w:rsidR="00B30969" w:rsidRPr="00B30969" w:rsidRDefault="00B30969" w:rsidP="00B30969">
      <w:pPr>
        <w:tabs>
          <w:tab w:val="left" w:pos="7598"/>
        </w:tabs>
        <w:spacing w:before="9" w:after="0"/>
        <w:ind w:left="120"/>
        <w:jc w:val="both"/>
        <w:rPr>
          <w:rFonts w:eastAsia="Arial" w:cstheme="minorHAnsi"/>
        </w:rPr>
      </w:pPr>
    </w:p>
    <w:p w:rsidR="00B30969" w:rsidRPr="00B30969" w:rsidRDefault="00B30969" w:rsidP="00B30969">
      <w:pPr>
        <w:widowControl w:val="0"/>
        <w:tabs>
          <w:tab w:val="left" w:pos="719"/>
        </w:tabs>
        <w:spacing w:after="0" w:line="238" w:lineRule="auto"/>
        <w:ind w:left="719" w:right="535"/>
        <w:rPr>
          <w:rFonts w:eastAsia="Arial" w:cstheme="minorHAnsi"/>
        </w:rPr>
      </w:pPr>
    </w:p>
    <w:p w:rsidR="00BF56DB" w:rsidRPr="00E04276" w:rsidRDefault="00BF56DB" w:rsidP="00E04276">
      <w:pPr>
        <w:pStyle w:val="ListParagraph"/>
        <w:widowControl w:val="0"/>
        <w:numPr>
          <w:ilvl w:val="0"/>
          <w:numId w:val="7"/>
        </w:numPr>
        <w:tabs>
          <w:tab w:val="left" w:pos="431"/>
          <w:tab w:val="left" w:pos="7325"/>
        </w:tabs>
        <w:spacing w:after="0"/>
        <w:jc w:val="both"/>
        <w:rPr>
          <w:rFonts w:cstheme="minorHAnsi"/>
          <w:b/>
          <w:spacing w:val="-2"/>
        </w:rPr>
      </w:pPr>
      <w:proofErr w:type="spellStart"/>
      <w:r w:rsidRPr="00522A95">
        <w:rPr>
          <w:rFonts w:eastAsia="Arial" w:cstheme="minorHAnsi"/>
          <w:b/>
          <w:bCs/>
          <w:spacing w:val="-1"/>
        </w:rPr>
        <w:t>Fath</w:t>
      </w:r>
      <w:proofErr w:type="spellEnd"/>
      <w:r w:rsidRPr="00522A95">
        <w:rPr>
          <w:rFonts w:eastAsia="Arial" w:cstheme="minorHAnsi"/>
          <w:b/>
          <w:bCs/>
          <w:spacing w:val="-1"/>
        </w:rPr>
        <w:t>-Al-</w:t>
      </w:r>
      <w:proofErr w:type="spellStart"/>
      <w:r w:rsidRPr="00522A95">
        <w:rPr>
          <w:rFonts w:eastAsia="Arial" w:cstheme="minorHAnsi"/>
          <w:b/>
          <w:bCs/>
          <w:spacing w:val="-1"/>
        </w:rPr>
        <w:t>Ebad</w:t>
      </w:r>
      <w:proofErr w:type="spellEnd"/>
      <w:r w:rsidRPr="00522A95">
        <w:rPr>
          <w:rFonts w:eastAsia="Arial" w:cstheme="minorHAnsi"/>
          <w:b/>
          <w:bCs/>
          <w:spacing w:val="-1"/>
        </w:rPr>
        <w:t xml:space="preserve"> Co. </w:t>
      </w:r>
      <w:r w:rsidR="002D5A91" w:rsidRPr="00522A95">
        <w:rPr>
          <w:rFonts w:eastAsia="Arial" w:cstheme="minorHAnsi"/>
          <w:b/>
          <w:bCs/>
          <w:spacing w:val="-1"/>
        </w:rPr>
        <w:t xml:space="preserve">   </w:t>
      </w:r>
      <w:r w:rsidR="00B30969" w:rsidRPr="00522A95">
        <w:rPr>
          <w:rFonts w:eastAsia="Arial" w:cstheme="minorHAnsi"/>
          <w:b/>
          <w:bCs/>
          <w:spacing w:val="-1"/>
        </w:rPr>
        <w:t xml:space="preserve"> </w:t>
      </w:r>
      <w:r w:rsidR="00B30969" w:rsidRPr="00522A95">
        <w:rPr>
          <w:rFonts w:eastAsia="Arial" w:cstheme="minorHAnsi"/>
          <w:b/>
          <w:bCs/>
          <w:spacing w:val="-2"/>
        </w:rPr>
        <w:t>(May</w:t>
      </w:r>
      <w:r w:rsidR="00B30969" w:rsidRPr="00522A95">
        <w:rPr>
          <w:rFonts w:eastAsia="Arial" w:cstheme="minorHAnsi"/>
          <w:b/>
          <w:bCs/>
          <w:spacing w:val="-1"/>
        </w:rPr>
        <w:t xml:space="preserve"> </w:t>
      </w:r>
      <w:r w:rsidR="00B30969" w:rsidRPr="00522A95">
        <w:rPr>
          <w:rFonts w:eastAsia="Arial" w:cstheme="minorHAnsi"/>
          <w:b/>
          <w:bCs/>
        </w:rPr>
        <w:t>2014</w:t>
      </w:r>
      <w:r w:rsidR="00B30969" w:rsidRPr="00522A95">
        <w:rPr>
          <w:rFonts w:eastAsia="Arial" w:cstheme="minorHAnsi"/>
          <w:b/>
          <w:bCs/>
          <w:spacing w:val="1"/>
        </w:rPr>
        <w:t xml:space="preserve"> </w:t>
      </w:r>
      <w:r w:rsidR="00B30969" w:rsidRPr="00522A95">
        <w:rPr>
          <w:rFonts w:eastAsia="Arial" w:cstheme="minorHAnsi"/>
          <w:b/>
          <w:bCs/>
        </w:rPr>
        <w:t>–</w:t>
      </w:r>
      <w:r w:rsidR="00B30969" w:rsidRPr="00522A95">
        <w:rPr>
          <w:rFonts w:eastAsia="Arial" w:cstheme="minorHAnsi"/>
          <w:b/>
          <w:bCs/>
          <w:spacing w:val="1"/>
        </w:rPr>
        <w:t xml:space="preserve"> </w:t>
      </w:r>
      <w:r w:rsidR="00B30969" w:rsidRPr="00522A95">
        <w:rPr>
          <w:rFonts w:eastAsia="Arial" w:cstheme="minorHAnsi"/>
          <w:b/>
          <w:bCs/>
        </w:rPr>
        <w:t>Oct</w:t>
      </w:r>
      <w:r w:rsidR="00B30969" w:rsidRPr="00522A95">
        <w:rPr>
          <w:rFonts w:eastAsia="Arial" w:cstheme="minorHAnsi"/>
          <w:b/>
          <w:bCs/>
          <w:spacing w:val="-1"/>
        </w:rPr>
        <w:t xml:space="preserve"> </w:t>
      </w:r>
      <w:r w:rsidR="00B30969" w:rsidRPr="00522A95">
        <w:rPr>
          <w:rFonts w:eastAsia="Arial" w:cstheme="minorHAnsi"/>
          <w:b/>
          <w:bCs/>
          <w:spacing w:val="-2"/>
        </w:rPr>
        <w:t>2014</w:t>
      </w:r>
      <w:r w:rsidRPr="00522A95">
        <w:rPr>
          <w:rFonts w:eastAsia="Arial" w:cstheme="minorHAnsi"/>
          <w:b/>
          <w:bCs/>
          <w:spacing w:val="-2"/>
        </w:rPr>
        <w:t xml:space="preserve">/ </w:t>
      </w:r>
      <w:r w:rsidRPr="00522A95">
        <w:rPr>
          <w:rFonts w:cstheme="minorHAnsi"/>
          <w:b/>
          <w:spacing w:val="-2"/>
        </w:rPr>
        <w:t>Translator)</w:t>
      </w:r>
    </w:p>
    <w:p w:rsidR="00B30969" w:rsidRPr="002A0258" w:rsidRDefault="0060027A" w:rsidP="002A0258">
      <w:pPr>
        <w:widowControl w:val="0"/>
        <w:tabs>
          <w:tab w:val="left" w:pos="431"/>
          <w:tab w:val="left" w:pos="7325"/>
        </w:tabs>
        <w:spacing w:after="0"/>
        <w:jc w:val="both"/>
        <w:rPr>
          <w:rFonts w:cstheme="minorHAnsi"/>
          <w:bCs/>
          <w:spacing w:val="-3"/>
        </w:rPr>
      </w:pPr>
      <w:r>
        <w:rPr>
          <w:rFonts w:cstheme="minorHAnsi"/>
          <w:bCs/>
          <w:spacing w:val="-3"/>
        </w:rPr>
        <w:t xml:space="preserve"> </w:t>
      </w:r>
      <w:r w:rsidR="00522A95">
        <w:rPr>
          <w:rFonts w:cstheme="minorHAnsi"/>
          <w:bCs/>
          <w:spacing w:val="-3"/>
        </w:rPr>
        <w:t xml:space="preserve">          </w:t>
      </w:r>
      <w:r w:rsidR="008C2522">
        <w:rPr>
          <w:rFonts w:cstheme="minorHAnsi"/>
          <w:bCs/>
          <w:spacing w:val="-3"/>
        </w:rPr>
        <w:t xml:space="preserve">  </w:t>
      </w:r>
      <w:r w:rsidR="00E04276">
        <w:rPr>
          <w:rFonts w:cstheme="minorHAnsi"/>
          <w:bCs/>
          <w:spacing w:val="-3"/>
        </w:rPr>
        <w:t xml:space="preserve"> </w:t>
      </w:r>
      <w:r w:rsidR="00580D1F">
        <w:rPr>
          <w:rFonts w:cstheme="minorHAnsi"/>
          <w:bCs/>
          <w:spacing w:val="-3"/>
        </w:rPr>
        <w:t xml:space="preserve"> </w:t>
      </w:r>
      <w:r w:rsidR="00497F50">
        <w:rPr>
          <w:rFonts w:cstheme="minorHAnsi"/>
          <w:bCs/>
          <w:spacing w:val="-3"/>
        </w:rPr>
        <w:t xml:space="preserve"> </w:t>
      </w:r>
      <w:r w:rsidR="00B30969" w:rsidRPr="00B30969">
        <w:rPr>
          <w:rFonts w:cstheme="minorHAnsi"/>
          <w:bCs/>
          <w:spacing w:val="-3"/>
        </w:rPr>
        <w:t>No 17,</w:t>
      </w:r>
      <w:r w:rsidR="00B30969" w:rsidRPr="00B30969">
        <w:rPr>
          <w:rFonts w:cstheme="minorHAnsi"/>
          <w:bCs/>
          <w:spacing w:val="1"/>
        </w:rPr>
        <w:t xml:space="preserve"> </w:t>
      </w:r>
      <w:proofErr w:type="spellStart"/>
      <w:r w:rsidR="00B30969" w:rsidRPr="00B30969">
        <w:rPr>
          <w:rFonts w:cstheme="minorHAnsi"/>
          <w:bCs/>
          <w:spacing w:val="-1"/>
        </w:rPr>
        <w:t>Arabali</w:t>
      </w:r>
      <w:proofErr w:type="spellEnd"/>
      <w:r w:rsidR="00B30969" w:rsidRPr="00B30969">
        <w:rPr>
          <w:rFonts w:cstheme="minorHAnsi"/>
          <w:bCs/>
          <w:spacing w:val="-1"/>
        </w:rPr>
        <w:t xml:space="preserve"> </w:t>
      </w:r>
      <w:proofErr w:type="gramStart"/>
      <w:r w:rsidR="00B30969" w:rsidRPr="00B30969">
        <w:rPr>
          <w:rFonts w:cstheme="minorHAnsi"/>
          <w:bCs/>
          <w:spacing w:val="-1"/>
        </w:rPr>
        <w:t>alley</w:t>
      </w:r>
      <w:proofErr w:type="gramEnd"/>
      <w:r w:rsidR="00B30969" w:rsidRPr="00B30969">
        <w:rPr>
          <w:rFonts w:cstheme="minorHAnsi"/>
          <w:bCs/>
          <w:spacing w:val="-1"/>
        </w:rPr>
        <w:t xml:space="preserve">, </w:t>
      </w:r>
      <w:proofErr w:type="spellStart"/>
      <w:r w:rsidR="00B30969" w:rsidRPr="00B30969">
        <w:rPr>
          <w:rFonts w:cstheme="minorHAnsi"/>
          <w:bCs/>
          <w:spacing w:val="-1"/>
        </w:rPr>
        <w:t>Apadana</w:t>
      </w:r>
      <w:proofErr w:type="spellEnd"/>
      <w:r w:rsidR="00B30969" w:rsidRPr="00B30969">
        <w:rPr>
          <w:rFonts w:cstheme="minorHAnsi"/>
          <w:bCs/>
          <w:spacing w:val="-1"/>
        </w:rPr>
        <w:t xml:space="preserve"> St, North </w:t>
      </w:r>
      <w:proofErr w:type="spellStart"/>
      <w:r w:rsidR="00B30969" w:rsidRPr="00B30969">
        <w:rPr>
          <w:rFonts w:cstheme="minorHAnsi"/>
          <w:bCs/>
          <w:spacing w:val="-1"/>
        </w:rPr>
        <w:t>Sohrevardi</w:t>
      </w:r>
      <w:proofErr w:type="spellEnd"/>
      <w:r w:rsidR="00B30969" w:rsidRPr="00B30969">
        <w:rPr>
          <w:rFonts w:cstheme="minorHAnsi"/>
          <w:bCs/>
          <w:spacing w:val="-1"/>
        </w:rPr>
        <w:t xml:space="preserve"> Ave, Tehran, Iran.</w:t>
      </w:r>
      <w:r w:rsidR="00B30969" w:rsidRPr="00B30969">
        <w:rPr>
          <w:rFonts w:cstheme="minorHAnsi"/>
          <w:bCs/>
          <w:spacing w:val="-1"/>
        </w:rPr>
        <w:tab/>
        <w:t xml:space="preserve"> </w:t>
      </w:r>
    </w:p>
    <w:p w:rsidR="00B30969" w:rsidRPr="00B30969" w:rsidRDefault="00B30969" w:rsidP="00E04276">
      <w:pPr>
        <w:spacing w:before="1"/>
        <w:rPr>
          <w:rFonts w:eastAsia="Arial" w:cstheme="minorHAnsi"/>
          <w:bCs/>
        </w:rPr>
      </w:pPr>
    </w:p>
    <w:p w:rsidR="0061326A" w:rsidRPr="00E75BCC" w:rsidRDefault="0061326A" w:rsidP="00E04276">
      <w:pPr>
        <w:pStyle w:val="ListParagraph"/>
        <w:widowControl w:val="0"/>
        <w:numPr>
          <w:ilvl w:val="0"/>
          <w:numId w:val="7"/>
        </w:numPr>
        <w:tabs>
          <w:tab w:val="left" w:pos="7325"/>
        </w:tabs>
        <w:spacing w:after="0"/>
        <w:jc w:val="both"/>
        <w:outlineLvl w:val="1"/>
        <w:rPr>
          <w:rFonts w:eastAsia="Arial" w:cstheme="minorHAnsi"/>
          <w:b/>
          <w:bCs/>
          <w:spacing w:val="-2"/>
        </w:rPr>
      </w:pPr>
      <w:proofErr w:type="spellStart"/>
      <w:r w:rsidRPr="00E75BCC">
        <w:rPr>
          <w:rFonts w:eastAsia="Arial" w:cstheme="minorHAnsi"/>
          <w:b/>
          <w:bCs/>
          <w:spacing w:val="-1"/>
        </w:rPr>
        <w:t>Ansar</w:t>
      </w:r>
      <w:proofErr w:type="spellEnd"/>
      <w:r w:rsidRPr="00E75BCC">
        <w:rPr>
          <w:rFonts w:eastAsia="Arial" w:cstheme="minorHAnsi"/>
          <w:b/>
          <w:bCs/>
          <w:spacing w:val="-1"/>
        </w:rPr>
        <w:t xml:space="preserve"> </w:t>
      </w:r>
      <w:proofErr w:type="spellStart"/>
      <w:r w:rsidRPr="00E75BCC">
        <w:rPr>
          <w:rFonts w:eastAsia="Arial" w:cstheme="minorHAnsi"/>
          <w:b/>
          <w:bCs/>
          <w:spacing w:val="-1"/>
        </w:rPr>
        <w:t>Hoveyzeh</w:t>
      </w:r>
      <w:proofErr w:type="spellEnd"/>
      <w:r w:rsidRPr="00E75BCC">
        <w:rPr>
          <w:rFonts w:eastAsia="Arial" w:cstheme="minorHAnsi"/>
          <w:b/>
          <w:bCs/>
          <w:spacing w:val="-1"/>
        </w:rPr>
        <w:t xml:space="preserve"> Co.    </w:t>
      </w:r>
      <w:r w:rsidRPr="00E75BCC">
        <w:rPr>
          <w:rFonts w:eastAsia="Arial" w:cstheme="minorHAnsi"/>
          <w:b/>
          <w:bCs/>
          <w:spacing w:val="-2"/>
        </w:rPr>
        <w:t>(</w:t>
      </w:r>
      <w:r w:rsidRPr="00E75BCC">
        <w:rPr>
          <w:rFonts w:eastAsia="Arial" w:cstheme="minorHAnsi"/>
          <w:b/>
          <w:bCs/>
        </w:rPr>
        <w:t xml:space="preserve">2013 / </w:t>
      </w:r>
      <w:r w:rsidRPr="00E75BCC">
        <w:rPr>
          <w:rFonts w:cstheme="minorHAnsi"/>
          <w:b/>
          <w:spacing w:val="-2"/>
        </w:rPr>
        <w:t>Translator and Interpreter</w:t>
      </w:r>
      <w:r w:rsidRPr="00E75BCC">
        <w:rPr>
          <w:rFonts w:eastAsia="Arial" w:cstheme="minorHAnsi"/>
          <w:b/>
          <w:bCs/>
          <w:spacing w:val="-2"/>
        </w:rPr>
        <w:t>)</w:t>
      </w:r>
    </w:p>
    <w:p w:rsidR="0061326A" w:rsidRPr="0054532B" w:rsidRDefault="008C2522" w:rsidP="00E04276">
      <w:pPr>
        <w:widowControl w:val="0"/>
        <w:tabs>
          <w:tab w:val="left" w:pos="431"/>
          <w:tab w:val="left" w:pos="7325"/>
        </w:tabs>
        <w:spacing w:after="0"/>
        <w:jc w:val="both"/>
        <w:rPr>
          <w:rFonts w:eastAsia="Arial" w:cstheme="minorHAnsi"/>
          <w:bCs/>
        </w:rPr>
      </w:pPr>
      <w:r>
        <w:rPr>
          <w:rFonts w:eastAsia="Arial" w:cstheme="minorHAnsi"/>
        </w:rPr>
        <w:t xml:space="preserve">           </w:t>
      </w:r>
      <w:r w:rsidR="00E04276">
        <w:rPr>
          <w:rFonts w:eastAsia="Arial" w:cstheme="minorHAnsi"/>
        </w:rPr>
        <w:t xml:space="preserve">    </w:t>
      </w:r>
      <w:r w:rsidR="00580D1F">
        <w:rPr>
          <w:rFonts w:eastAsia="Arial" w:cstheme="minorHAnsi"/>
        </w:rPr>
        <w:t xml:space="preserve"> </w:t>
      </w:r>
      <w:r w:rsidR="0061326A" w:rsidRPr="00B30969">
        <w:rPr>
          <w:rFonts w:cstheme="minorHAnsi"/>
          <w:bCs/>
          <w:spacing w:val="-3"/>
        </w:rPr>
        <w:t>No 11,</w:t>
      </w:r>
      <w:r w:rsidR="0061326A" w:rsidRPr="00B30969">
        <w:rPr>
          <w:rFonts w:cstheme="minorHAnsi"/>
          <w:bCs/>
          <w:spacing w:val="1"/>
        </w:rPr>
        <w:t xml:space="preserve"> </w:t>
      </w:r>
      <w:proofErr w:type="spellStart"/>
      <w:r w:rsidR="0061326A" w:rsidRPr="00B30969">
        <w:rPr>
          <w:rFonts w:cstheme="minorHAnsi"/>
          <w:bCs/>
          <w:spacing w:val="-1"/>
        </w:rPr>
        <w:t>Somaye</w:t>
      </w:r>
      <w:proofErr w:type="spellEnd"/>
      <w:r w:rsidR="0061326A" w:rsidRPr="00B30969">
        <w:rPr>
          <w:rFonts w:cstheme="minorHAnsi"/>
          <w:bCs/>
          <w:spacing w:val="-1"/>
        </w:rPr>
        <w:t xml:space="preserve"> St, </w:t>
      </w:r>
      <w:proofErr w:type="spellStart"/>
      <w:r w:rsidR="0061326A" w:rsidRPr="00B30969">
        <w:rPr>
          <w:rFonts w:cstheme="minorHAnsi"/>
          <w:bCs/>
          <w:spacing w:val="-1"/>
        </w:rPr>
        <w:t>Iranshahr</w:t>
      </w:r>
      <w:proofErr w:type="spellEnd"/>
      <w:r w:rsidR="0061326A" w:rsidRPr="00B30969">
        <w:rPr>
          <w:rFonts w:cstheme="minorHAnsi"/>
          <w:bCs/>
          <w:spacing w:val="-1"/>
        </w:rPr>
        <w:t xml:space="preserve"> St, </w:t>
      </w:r>
      <w:proofErr w:type="spellStart"/>
      <w:r w:rsidR="0061326A" w:rsidRPr="00B30969">
        <w:rPr>
          <w:rFonts w:cstheme="minorHAnsi"/>
          <w:bCs/>
          <w:spacing w:val="-1"/>
        </w:rPr>
        <w:t>Enghelab</w:t>
      </w:r>
      <w:proofErr w:type="spellEnd"/>
      <w:r w:rsidR="0061326A" w:rsidRPr="00B30969">
        <w:rPr>
          <w:rFonts w:cstheme="minorHAnsi"/>
          <w:bCs/>
          <w:spacing w:val="-1"/>
        </w:rPr>
        <w:t xml:space="preserve"> Ave, Tehran</w:t>
      </w:r>
      <w:r w:rsidR="0061326A" w:rsidRPr="007A6B51">
        <w:rPr>
          <w:rFonts w:cstheme="minorHAnsi"/>
          <w:bCs/>
          <w:spacing w:val="-1"/>
        </w:rPr>
        <w:t xml:space="preserve">, Iran           </w:t>
      </w:r>
      <w:r w:rsidR="0061326A" w:rsidRPr="00B30969">
        <w:rPr>
          <w:rFonts w:cstheme="minorHAnsi"/>
          <w:bCs/>
          <w:spacing w:val="-1"/>
        </w:rPr>
        <w:t xml:space="preserve">            </w:t>
      </w:r>
    </w:p>
    <w:p w:rsidR="0061326A" w:rsidRDefault="0061326A" w:rsidP="00E04276">
      <w:pPr>
        <w:spacing w:after="0"/>
        <w:contextualSpacing/>
        <w:rPr>
          <w:rFonts w:eastAsia="Calibri" w:cstheme="minorHAnsi"/>
        </w:rPr>
      </w:pPr>
    </w:p>
    <w:p w:rsidR="002E5AAE" w:rsidRDefault="002E5AAE" w:rsidP="00E04276">
      <w:pPr>
        <w:spacing w:after="0"/>
        <w:contextualSpacing/>
        <w:rPr>
          <w:rFonts w:eastAsia="Calibri" w:cstheme="minorHAnsi"/>
        </w:rPr>
      </w:pPr>
    </w:p>
    <w:p w:rsidR="002E5AAE" w:rsidRPr="00DB62A4" w:rsidRDefault="002E5AAE" w:rsidP="00E04276">
      <w:pPr>
        <w:spacing w:after="0"/>
        <w:contextualSpacing/>
        <w:rPr>
          <w:rFonts w:eastAsia="Calibri" w:cstheme="minorHAnsi"/>
        </w:rPr>
      </w:pPr>
    </w:p>
    <w:p w:rsidR="0061326A" w:rsidRPr="00DB62A4" w:rsidRDefault="0061326A" w:rsidP="0061326A">
      <w:pPr>
        <w:spacing w:after="0" w:line="240" w:lineRule="auto"/>
        <w:contextualSpacing/>
        <w:rPr>
          <w:rFonts w:eastAsia="Calibri" w:cstheme="minorHAnsi"/>
        </w:rPr>
      </w:pPr>
    </w:p>
    <w:p w:rsidR="0061326A" w:rsidRPr="0054532B" w:rsidRDefault="0061326A" w:rsidP="002E5A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  <w:r w:rsidRPr="0054532B">
        <w:rPr>
          <w:rFonts w:cstheme="minorHAnsi"/>
          <w:b/>
          <w:bCs/>
          <w:color w:val="000000"/>
        </w:rPr>
        <w:t>Canada International Translation Service (Freelance Translator in 2013)</w:t>
      </w:r>
    </w:p>
    <w:p w:rsidR="0061326A" w:rsidRPr="00DB62A4" w:rsidRDefault="0061326A" w:rsidP="002E5AAE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</w:t>
      </w:r>
      <w:r w:rsidR="0054532B">
        <w:rPr>
          <w:rFonts w:cstheme="minorHAnsi"/>
          <w:color w:val="000000"/>
        </w:rPr>
        <w:t xml:space="preserve">   </w:t>
      </w:r>
      <w:r>
        <w:rPr>
          <w:rFonts w:cstheme="minorHAnsi"/>
          <w:color w:val="000000"/>
        </w:rPr>
        <w:t xml:space="preserve"> </w:t>
      </w:r>
      <w:r w:rsidRPr="00DB62A4">
        <w:rPr>
          <w:rFonts w:cstheme="minorHAnsi"/>
          <w:color w:val="000000"/>
        </w:rPr>
        <w:t>344 Bloor Street West, Suite 503</w:t>
      </w:r>
    </w:p>
    <w:p w:rsidR="0061326A" w:rsidRPr="00DB62A4" w:rsidRDefault="0061326A" w:rsidP="002E5AAE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</w:t>
      </w:r>
      <w:r w:rsidR="0054532B">
        <w:rPr>
          <w:rFonts w:cstheme="minorHAnsi"/>
          <w:color w:val="000000"/>
        </w:rPr>
        <w:t xml:space="preserve">   </w:t>
      </w:r>
      <w:r>
        <w:rPr>
          <w:rFonts w:cstheme="minorHAnsi"/>
          <w:color w:val="000000"/>
        </w:rPr>
        <w:t xml:space="preserve"> </w:t>
      </w:r>
      <w:r w:rsidRPr="00DB62A4">
        <w:rPr>
          <w:rFonts w:cstheme="minorHAnsi"/>
          <w:color w:val="000000"/>
        </w:rPr>
        <w:t>Toronto, Ontario, Canada M5S 1W9</w:t>
      </w:r>
    </w:p>
    <w:p w:rsidR="0061326A" w:rsidRDefault="0061326A" w:rsidP="002E5AAE">
      <w:pPr>
        <w:spacing w:after="0"/>
        <w:contextualSpacing/>
        <w:rPr>
          <w:rFonts w:cstheme="minorHAnsi"/>
          <w:color w:val="0000FF"/>
        </w:rPr>
      </w:pPr>
      <w:r>
        <w:rPr>
          <w:rFonts w:cstheme="minorHAnsi"/>
          <w:color w:val="0000FF"/>
        </w:rPr>
        <w:t xml:space="preserve">              </w:t>
      </w:r>
      <w:r w:rsidR="0054532B">
        <w:rPr>
          <w:rFonts w:cstheme="minorHAnsi"/>
          <w:color w:val="0000FF"/>
        </w:rPr>
        <w:t xml:space="preserve">   </w:t>
      </w:r>
      <w:r>
        <w:rPr>
          <w:rFonts w:cstheme="minorHAnsi"/>
          <w:color w:val="0000FF"/>
        </w:rPr>
        <w:t xml:space="preserve"> </w:t>
      </w:r>
      <w:hyperlink r:id="rId9" w:history="1">
        <w:r w:rsidR="001E359C" w:rsidRPr="00AC1412">
          <w:rPr>
            <w:rStyle w:val="Hyperlink"/>
            <w:rFonts w:cstheme="minorHAnsi"/>
          </w:rPr>
          <w:t>www.canadatranslation.com</w:t>
        </w:r>
      </w:hyperlink>
    </w:p>
    <w:p w:rsidR="001E359C" w:rsidRPr="00B30969" w:rsidRDefault="001E359C" w:rsidP="002E5AAE">
      <w:pPr>
        <w:spacing w:after="0"/>
        <w:contextualSpacing/>
        <w:rPr>
          <w:rFonts w:eastAsia="Calibri" w:cstheme="minorHAnsi"/>
        </w:rPr>
      </w:pPr>
    </w:p>
    <w:p w:rsidR="0061326A" w:rsidRPr="00B30969" w:rsidRDefault="0061326A" w:rsidP="0061326A">
      <w:pPr>
        <w:spacing w:after="0" w:line="240" w:lineRule="auto"/>
        <w:ind w:left="720"/>
        <w:contextualSpacing/>
        <w:rPr>
          <w:rFonts w:eastAsia="Calibri" w:cstheme="minorHAnsi"/>
        </w:rPr>
      </w:pPr>
    </w:p>
    <w:p w:rsidR="0061326A" w:rsidRPr="00A9336C" w:rsidRDefault="0061326A" w:rsidP="002E5A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  <w:r w:rsidRPr="00A9336C">
        <w:rPr>
          <w:rFonts w:cstheme="minorHAnsi"/>
          <w:b/>
          <w:bCs/>
          <w:color w:val="000000"/>
        </w:rPr>
        <w:t>Publishing Article in Iranian Journal of Applied Language Studies in 2013.</w:t>
      </w:r>
    </w:p>
    <w:p w:rsidR="0061326A" w:rsidRPr="00B30969" w:rsidRDefault="00E53DE4" w:rsidP="002E5AAE">
      <w:pPr>
        <w:widowControl w:val="0"/>
        <w:tabs>
          <w:tab w:val="left" w:pos="1202"/>
        </w:tabs>
        <w:spacing w:before="2" w:after="0"/>
        <w:ind w:right="226"/>
        <w:rPr>
          <w:rFonts w:eastAsia="Arial" w:cstheme="minorHAnsi"/>
        </w:rPr>
      </w:pPr>
      <w:r>
        <w:rPr>
          <w:rFonts w:cstheme="minorHAnsi"/>
          <w:color w:val="0000FF"/>
        </w:rPr>
        <w:t xml:space="preserve">            </w:t>
      </w:r>
      <w:r w:rsidR="00274E6D">
        <w:rPr>
          <w:rFonts w:cstheme="minorHAnsi"/>
          <w:color w:val="0000FF"/>
        </w:rPr>
        <w:t xml:space="preserve"> </w:t>
      </w:r>
      <w:r>
        <w:rPr>
          <w:rFonts w:cstheme="minorHAnsi"/>
          <w:color w:val="0000FF"/>
        </w:rPr>
        <w:t xml:space="preserve"> </w:t>
      </w:r>
      <w:r w:rsidR="00A9336C">
        <w:rPr>
          <w:rFonts w:cstheme="minorHAnsi"/>
          <w:color w:val="0000FF"/>
        </w:rPr>
        <w:t xml:space="preserve">  </w:t>
      </w:r>
      <w:r>
        <w:rPr>
          <w:rFonts w:cstheme="minorHAnsi"/>
          <w:color w:val="0000FF"/>
        </w:rPr>
        <w:t xml:space="preserve">  </w:t>
      </w:r>
      <w:r w:rsidR="0061326A" w:rsidRPr="00844617">
        <w:rPr>
          <w:rFonts w:cstheme="minorHAnsi"/>
          <w:color w:val="0000FF"/>
        </w:rPr>
        <w:t>http://ijals2.usb.ac.ir/?_action=article&amp;au=18582&amp;_au=Negar++Rezaee+Yekta</w:t>
      </w:r>
    </w:p>
    <w:p w:rsidR="0061326A" w:rsidRPr="00B30969" w:rsidRDefault="0061326A" w:rsidP="002E5AAE">
      <w:pPr>
        <w:widowControl w:val="0"/>
        <w:tabs>
          <w:tab w:val="left" w:pos="1202"/>
        </w:tabs>
        <w:spacing w:before="2" w:after="0"/>
        <w:ind w:left="841" w:right="226" w:hanging="361"/>
        <w:rPr>
          <w:rFonts w:eastAsia="Arial" w:cstheme="minorHAnsi"/>
        </w:rPr>
      </w:pPr>
    </w:p>
    <w:p w:rsidR="0061326A" w:rsidRPr="00DB62A4" w:rsidRDefault="0061326A" w:rsidP="002E5AAE">
      <w:pPr>
        <w:rPr>
          <w:rFonts w:cstheme="minorHAnsi"/>
        </w:rPr>
      </w:pPr>
    </w:p>
    <w:p w:rsidR="00C90918" w:rsidRPr="00A9336C" w:rsidRDefault="00C90918" w:rsidP="002E5A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  <w:proofErr w:type="spellStart"/>
      <w:r w:rsidRPr="00A9336C">
        <w:rPr>
          <w:rFonts w:cstheme="minorHAnsi"/>
          <w:b/>
          <w:bCs/>
          <w:color w:val="000000"/>
        </w:rPr>
        <w:t>Negah</w:t>
      </w:r>
      <w:proofErr w:type="spellEnd"/>
      <w:r w:rsidRPr="00A9336C">
        <w:rPr>
          <w:rFonts w:cstheme="minorHAnsi"/>
          <w:b/>
          <w:bCs/>
          <w:color w:val="000000"/>
        </w:rPr>
        <w:t xml:space="preserve"> Publishing House</w:t>
      </w:r>
    </w:p>
    <w:p w:rsidR="00C90918" w:rsidRPr="00533384" w:rsidRDefault="00C90918" w:rsidP="002E5AAE">
      <w:pPr>
        <w:autoSpaceDE w:val="0"/>
        <w:autoSpaceDN w:val="0"/>
        <w:adjustRightInd w:val="0"/>
        <w:spacing w:after="0"/>
        <w:rPr>
          <w:rFonts w:cstheme="minorHAnsi"/>
          <w:color w:val="0000FF"/>
        </w:rPr>
      </w:pPr>
      <w:r>
        <w:rPr>
          <w:rFonts w:cstheme="minorHAnsi"/>
          <w:color w:val="0000FF"/>
        </w:rPr>
        <w:t xml:space="preserve">              </w:t>
      </w:r>
      <w:r w:rsidR="00A9336C">
        <w:rPr>
          <w:rFonts w:cstheme="minorHAnsi"/>
          <w:color w:val="0000FF"/>
        </w:rPr>
        <w:t xml:space="preserve">   </w:t>
      </w:r>
      <w:r>
        <w:rPr>
          <w:rFonts w:cstheme="minorHAnsi"/>
          <w:color w:val="0000FF"/>
        </w:rPr>
        <w:t xml:space="preserve"> </w:t>
      </w:r>
      <w:r w:rsidRPr="00533384">
        <w:rPr>
          <w:rFonts w:cstheme="minorHAnsi"/>
          <w:color w:val="0000FF"/>
        </w:rPr>
        <w:t>http://negahpub.com/</w:t>
      </w:r>
    </w:p>
    <w:p w:rsidR="00C90918" w:rsidRDefault="00C90918" w:rsidP="002E5AAE">
      <w:pPr>
        <w:spacing w:after="0"/>
        <w:contextualSpacing/>
        <w:rPr>
          <w:rFonts w:cstheme="minorHAnsi"/>
        </w:rPr>
      </w:pPr>
      <w:r>
        <w:rPr>
          <w:rFonts w:cstheme="minorHAnsi"/>
          <w:color w:val="000000"/>
        </w:rPr>
        <w:t xml:space="preserve">             </w:t>
      </w:r>
      <w:r w:rsidR="00A9336C">
        <w:rPr>
          <w:rFonts w:cstheme="minorHAnsi"/>
          <w:color w:val="000000"/>
        </w:rPr>
        <w:t xml:space="preserve">   </w:t>
      </w:r>
      <w:r>
        <w:rPr>
          <w:rFonts w:cstheme="minorHAnsi"/>
          <w:color w:val="000000"/>
        </w:rPr>
        <w:t xml:space="preserve">  </w:t>
      </w:r>
      <w:r w:rsidRPr="00533384">
        <w:rPr>
          <w:rFonts w:cstheme="minorHAnsi"/>
          <w:color w:val="000000"/>
        </w:rPr>
        <w:t>Translating the book entitled “Willesden Herald</w:t>
      </w:r>
      <w:r w:rsidRPr="00533384">
        <w:rPr>
          <w:rFonts w:cstheme="minorHAnsi"/>
        </w:rPr>
        <w:t xml:space="preserve"> New</w:t>
      </w:r>
      <w:r>
        <w:rPr>
          <w:rFonts w:cstheme="minorHAnsi"/>
        </w:rPr>
        <w:t xml:space="preserve"> Stories 5” into Persian in 2012</w:t>
      </w:r>
      <w:r w:rsidRPr="00533384">
        <w:rPr>
          <w:rFonts w:cstheme="minorHAnsi"/>
        </w:rPr>
        <w:t>.</w:t>
      </w:r>
    </w:p>
    <w:p w:rsidR="00C90918" w:rsidRPr="00B30969" w:rsidRDefault="00C90918" w:rsidP="002E5AAE">
      <w:pPr>
        <w:spacing w:after="0"/>
        <w:contextualSpacing/>
        <w:rPr>
          <w:rFonts w:eastAsia="Calibri" w:cstheme="minorHAnsi"/>
        </w:rPr>
      </w:pPr>
    </w:p>
    <w:p w:rsidR="0061326A" w:rsidRPr="00B30969" w:rsidRDefault="0061326A" w:rsidP="0061326A">
      <w:pPr>
        <w:spacing w:after="0" w:line="240" w:lineRule="auto"/>
        <w:contextualSpacing/>
        <w:rPr>
          <w:rFonts w:eastAsia="Calibri" w:cstheme="minorHAnsi"/>
        </w:rPr>
      </w:pPr>
    </w:p>
    <w:p w:rsidR="0061326A" w:rsidRPr="00DB62A4" w:rsidRDefault="0061326A" w:rsidP="0061326A">
      <w:pPr>
        <w:spacing w:after="0" w:line="240" w:lineRule="auto"/>
        <w:rPr>
          <w:rFonts w:cstheme="minorHAnsi"/>
          <w:b/>
          <w:bCs/>
        </w:rPr>
      </w:pPr>
      <w:r w:rsidRPr="00B30969">
        <w:rPr>
          <w:rFonts w:eastAsia="Arial" w:cstheme="minorHAnsi"/>
          <w:b/>
          <w:bCs/>
        </w:rPr>
        <w:t xml:space="preserve">    </w:t>
      </w:r>
      <w:r w:rsidR="008E14F4">
        <w:rPr>
          <w:rFonts w:eastAsia="Arial" w:cstheme="minorHAnsi"/>
          <w:b/>
          <w:bCs/>
        </w:rPr>
        <w:t xml:space="preserve">        </w:t>
      </w:r>
      <w:r w:rsidR="000E70E1">
        <w:rPr>
          <w:rFonts w:eastAsia="Arial" w:cstheme="minorHAnsi"/>
          <w:b/>
          <w:bCs/>
        </w:rPr>
        <w:t>Field of activity in Translation:</w:t>
      </w:r>
    </w:p>
    <w:p w:rsidR="0061326A" w:rsidRPr="00B30969" w:rsidRDefault="0061326A" w:rsidP="0061326A">
      <w:pPr>
        <w:spacing w:after="0" w:line="240" w:lineRule="auto"/>
        <w:ind w:left="820"/>
        <w:rPr>
          <w:rFonts w:eastAsia="Calibri" w:cstheme="minorHAnsi"/>
          <w:i/>
          <w:iCs/>
        </w:rPr>
      </w:pPr>
    </w:p>
    <w:p w:rsidR="0061326A" w:rsidRPr="00B30969" w:rsidRDefault="008E14F4" w:rsidP="0061326A">
      <w:pPr>
        <w:widowControl w:val="0"/>
        <w:tabs>
          <w:tab w:val="left" w:pos="1202"/>
        </w:tabs>
        <w:spacing w:before="2" w:after="0" w:line="239" w:lineRule="auto"/>
        <w:ind w:left="841" w:right="226" w:hanging="361"/>
        <w:rPr>
          <w:rFonts w:eastAsia="Arial" w:cstheme="minorHAnsi"/>
        </w:rPr>
      </w:pPr>
      <w:r>
        <w:rPr>
          <w:rFonts w:eastAsia="Arial" w:cstheme="minorHAnsi"/>
        </w:rPr>
        <w:t xml:space="preserve">     </w:t>
      </w:r>
      <w:r w:rsidR="0061326A" w:rsidRPr="00DB62A4">
        <w:rPr>
          <w:rFonts w:eastAsia="Arial" w:cstheme="minorHAnsi"/>
        </w:rPr>
        <w:t>Do</w:t>
      </w:r>
      <w:r w:rsidR="0061326A" w:rsidRPr="00B30969">
        <w:rPr>
          <w:rFonts w:eastAsia="Arial" w:cstheme="minorHAnsi"/>
        </w:rPr>
        <w:t>cuments and contracts</w:t>
      </w:r>
    </w:p>
    <w:p w:rsidR="0061326A" w:rsidRPr="00B30969" w:rsidRDefault="008E14F4" w:rsidP="0061326A">
      <w:pPr>
        <w:widowControl w:val="0"/>
        <w:tabs>
          <w:tab w:val="left" w:pos="1202"/>
        </w:tabs>
        <w:spacing w:before="2" w:after="0" w:line="239" w:lineRule="auto"/>
        <w:ind w:left="841" w:right="226" w:hanging="361"/>
        <w:rPr>
          <w:rFonts w:eastAsia="Arial" w:cstheme="minorHAnsi"/>
        </w:rPr>
      </w:pPr>
      <w:r>
        <w:rPr>
          <w:rFonts w:eastAsia="Arial" w:cstheme="minorHAnsi"/>
        </w:rPr>
        <w:t xml:space="preserve">     </w:t>
      </w:r>
      <w:r w:rsidR="0061326A" w:rsidRPr="00B30969">
        <w:rPr>
          <w:rFonts w:eastAsia="Arial" w:cstheme="minorHAnsi"/>
        </w:rPr>
        <w:t>Literature</w:t>
      </w:r>
    </w:p>
    <w:p w:rsidR="0061326A" w:rsidRPr="00B30969" w:rsidRDefault="008E14F4" w:rsidP="0061326A">
      <w:pPr>
        <w:widowControl w:val="0"/>
        <w:tabs>
          <w:tab w:val="left" w:pos="1202"/>
        </w:tabs>
        <w:spacing w:before="2" w:after="0" w:line="239" w:lineRule="auto"/>
        <w:ind w:left="841" w:right="226" w:hanging="361"/>
        <w:rPr>
          <w:rFonts w:eastAsia="Arial" w:cstheme="minorHAnsi"/>
        </w:rPr>
      </w:pPr>
      <w:r>
        <w:rPr>
          <w:rFonts w:eastAsia="Arial" w:cstheme="minorHAnsi"/>
        </w:rPr>
        <w:t xml:space="preserve">     </w:t>
      </w:r>
      <w:r w:rsidR="0061326A" w:rsidRPr="00B30969">
        <w:rPr>
          <w:rFonts w:eastAsia="Arial" w:cstheme="minorHAnsi"/>
        </w:rPr>
        <w:t>Oil and gas</w:t>
      </w:r>
    </w:p>
    <w:p w:rsidR="0061326A" w:rsidRPr="00B30969" w:rsidRDefault="008E14F4" w:rsidP="0061326A">
      <w:pPr>
        <w:widowControl w:val="0"/>
        <w:tabs>
          <w:tab w:val="left" w:pos="1202"/>
        </w:tabs>
        <w:spacing w:before="2" w:after="0" w:line="239" w:lineRule="auto"/>
        <w:ind w:left="841" w:right="226" w:hanging="361"/>
        <w:rPr>
          <w:rFonts w:eastAsia="Arial" w:cstheme="minorHAnsi"/>
        </w:rPr>
      </w:pPr>
      <w:r>
        <w:rPr>
          <w:rFonts w:eastAsia="Arial" w:cstheme="minorHAnsi"/>
        </w:rPr>
        <w:t xml:space="preserve">     </w:t>
      </w:r>
      <w:r w:rsidR="00E550E9">
        <w:rPr>
          <w:rFonts w:eastAsia="Arial" w:cstheme="minorHAnsi"/>
        </w:rPr>
        <w:t>Health care</w:t>
      </w:r>
    </w:p>
    <w:p w:rsidR="0061326A" w:rsidRPr="00B30969" w:rsidRDefault="0061326A" w:rsidP="0061326A">
      <w:pPr>
        <w:widowControl w:val="0"/>
        <w:tabs>
          <w:tab w:val="left" w:pos="1202"/>
        </w:tabs>
        <w:spacing w:before="2" w:after="0" w:line="239" w:lineRule="auto"/>
        <w:ind w:right="226"/>
        <w:rPr>
          <w:rFonts w:eastAsia="Arial" w:cstheme="minorHAnsi"/>
        </w:rPr>
      </w:pPr>
      <w:r w:rsidRPr="00DB62A4">
        <w:rPr>
          <w:rFonts w:eastAsia="Arial" w:cstheme="minorHAnsi"/>
        </w:rPr>
        <w:t xml:space="preserve">        </w:t>
      </w:r>
      <w:r w:rsidR="008E14F4">
        <w:rPr>
          <w:rFonts w:eastAsia="Arial" w:cstheme="minorHAnsi"/>
        </w:rPr>
        <w:t xml:space="preserve">     </w:t>
      </w:r>
      <w:r w:rsidRPr="00DB62A4">
        <w:rPr>
          <w:rFonts w:eastAsia="Arial" w:cstheme="minorHAnsi"/>
        </w:rPr>
        <w:t xml:space="preserve">  </w:t>
      </w:r>
      <w:r w:rsidR="00290FCF" w:rsidRPr="00B30969">
        <w:rPr>
          <w:rFonts w:eastAsia="Arial" w:cstheme="minorHAnsi"/>
        </w:rPr>
        <w:t>Marketing</w:t>
      </w:r>
    </w:p>
    <w:p w:rsidR="0061326A" w:rsidRPr="00B30969" w:rsidRDefault="008E14F4" w:rsidP="0061326A">
      <w:pPr>
        <w:widowControl w:val="0"/>
        <w:tabs>
          <w:tab w:val="left" w:pos="1202"/>
        </w:tabs>
        <w:spacing w:before="2" w:after="0" w:line="239" w:lineRule="auto"/>
        <w:ind w:left="841" w:right="226" w:hanging="361"/>
        <w:rPr>
          <w:rFonts w:eastAsia="Arial" w:cstheme="minorHAnsi"/>
        </w:rPr>
      </w:pPr>
      <w:r>
        <w:rPr>
          <w:rFonts w:eastAsia="Arial" w:cstheme="minorHAnsi"/>
        </w:rPr>
        <w:t xml:space="preserve">     </w:t>
      </w:r>
      <w:r w:rsidR="0061326A" w:rsidRPr="00B30969">
        <w:rPr>
          <w:rFonts w:eastAsia="Arial" w:cstheme="minorHAnsi"/>
        </w:rPr>
        <w:t xml:space="preserve">Military </w:t>
      </w:r>
    </w:p>
    <w:p w:rsidR="0061326A" w:rsidRPr="00B30969" w:rsidRDefault="008E14F4" w:rsidP="0061326A">
      <w:pPr>
        <w:widowControl w:val="0"/>
        <w:tabs>
          <w:tab w:val="left" w:pos="1202"/>
        </w:tabs>
        <w:spacing w:before="2" w:after="0" w:line="239" w:lineRule="auto"/>
        <w:ind w:left="841" w:right="226" w:hanging="361"/>
        <w:rPr>
          <w:rFonts w:eastAsia="Arial" w:cstheme="minorHAnsi"/>
        </w:rPr>
      </w:pPr>
      <w:r>
        <w:rPr>
          <w:rFonts w:eastAsia="Arial" w:cstheme="minorHAnsi"/>
        </w:rPr>
        <w:t xml:space="preserve">     </w:t>
      </w:r>
      <w:r w:rsidR="0061326A" w:rsidRPr="00B30969">
        <w:rPr>
          <w:rFonts w:eastAsia="Arial" w:cstheme="minorHAnsi"/>
        </w:rPr>
        <w:t>Technical Manuals</w:t>
      </w:r>
    </w:p>
    <w:p w:rsidR="0061326A" w:rsidRPr="00B30969" w:rsidRDefault="008E14F4" w:rsidP="0061326A">
      <w:pPr>
        <w:widowControl w:val="0"/>
        <w:tabs>
          <w:tab w:val="left" w:pos="1202"/>
        </w:tabs>
        <w:spacing w:before="2" w:after="0" w:line="239" w:lineRule="auto"/>
        <w:ind w:left="841" w:right="226" w:hanging="361"/>
        <w:rPr>
          <w:rFonts w:eastAsia="Arial" w:cstheme="minorHAnsi"/>
        </w:rPr>
      </w:pPr>
      <w:r>
        <w:rPr>
          <w:rFonts w:eastAsia="Arial" w:cstheme="minorHAnsi"/>
        </w:rPr>
        <w:t xml:space="preserve">     </w:t>
      </w:r>
      <w:r w:rsidR="0061326A" w:rsidRPr="00B30969">
        <w:rPr>
          <w:rFonts w:eastAsia="Arial" w:cstheme="minorHAnsi"/>
        </w:rPr>
        <w:t>Tourism</w:t>
      </w:r>
    </w:p>
    <w:p w:rsidR="0061326A" w:rsidRPr="00B30969" w:rsidRDefault="008E14F4" w:rsidP="0061326A">
      <w:pPr>
        <w:widowControl w:val="0"/>
        <w:tabs>
          <w:tab w:val="left" w:pos="1202"/>
        </w:tabs>
        <w:spacing w:before="2" w:after="0" w:line="239" w:lineRule="auto"/>
        <w:ind w:left="841" w:right="226" w:hanging="361"/>
        <w:rPr>
          <w:rFonts w:eastAsia="Arial" w:cstheme="minorHAnsi"/>
        </w:rPr>
      </w:pPr>
      <w:r>
        <w:rPr>
          <w:rFonts w:eastAsia="Arial" w:cstheme="minorHAnsi"/>
        </w:rPr>
        <w:t xml:space="preserve">     </w:t>
      </w:r>
      <w:r w:rsidR="0061326A" w:rsidRPr="00B30969">
        <w:rPr>
          <w:rFonts w:eastAsia="Arial" w:cstheme="minorHAnsi"/>
        </w:rPr>
        <w:t>Journalism</w:t>
      </w:r>
    </w:p>
    <w:p w:rsidR="00B30969" w:rsidRDefault="008E14F4" w:rsidP="004F321E">
      <w:pPr>
        <w:widowControl w:val="0"/>
        <w:tabs>
          <w:tab w:val="left" w:pos="1202"/>
        </w:tabs>
        <w:spacing w:before="2" w:after="0" w:line="239" w:lineRule="auto"/>
        <w:ind w:left="841" w:right="226" w:hanging="361"/>
        <w:rPr>
          <w:rFonts w:eastAsia="Arial" w:cstheme="minorHAnsi"/>
        </w:rPr>
      </w:pPr>
      <w:r>
        <w:rPr>
          <w:rFonts w:eastAsia="Arial" w:cstheme="minorHAnsi"/>
        </w:rPr>
        <w:t xml:space="preserve">     </w:t>
      </w:r>
      <w:r w:rsidR="00AF4A2B">
        <w:rPr>
          <w:rFonts w:eastAsia="Arial" w:cstheme="minorHAnsi"/>
        </w:rPr>
        <w:t>Religion</w:t>
      </w:r>
      <w:bookmarkStart w:id="0" w:name="_GoBack"/>
      <w:bookmarkEnd w:id="0"/>
    </w:p>
    <w:p w:rsidR="004F321E" w:rsidRDefault="00AF4A2B" w:rsidP="004F321E">
      <w:pPr>
        <w:widowControl w:val="0"/>
        <w:tabs>
          <w:tab w:val="left" w:pos="1202"/>
        </w:tabs>
        <w:spacing w:before="2" w:after="0" w:line="239" w:lineRule="auto"/>
        <w:ind w:left="841" w:right="226" w:hanging="361"/>
        <w:rPr>
          <w:rFonts w:eastAsia="Arial" w:cstheme="minorHAnsi"/>
        </w:rPr>
      </w:pPr>
      <w:r>
        <w:rPr>
          <w:rFonts w:eastAsia="Arial" w:cstheme="minorHAnsi"/>
        </w:rPr>
        <w:t xml:space="preserve">     Website translation…</w:t>
      </w:r>
    </w:p>
    <w:p w:rsidR="004F321E" w:rsidRDefault="004F321E" w:rsidP="004F321E">
      <w:pPr>
        <w:widowControl w:val="0"/>
        <w:tabs>
          <w:tab w:val="left" w:pos="1202"/>
        </w:tabs>
        <w:spacing w:before="2" w:after="0" w:line="239" w:lineRule="auto"/>
        <w:ind w:left="841" w:right="226" w:hanging="361"/>
        <w:rPr>
          <w:rFonts w:eastAsia="Arial" w:cstheme="minorHAnsi"/>
        </w:rPr>
      </w:pPr>
    </w:p>
    <w:p w:rsidR="004F321E" w:rsidRDefault="004F321E" w:rsidP="004F321E">
      <w:pPr>
        <w:widowControl w:val="0"/>
        <w:tabs>
          <w:tab w:val="left" w:pos="1202"/>
        </w:tabs>
        <w:spacing w:before="2" w:after="0" w:line="239" w:lineRule="auto"/>
        <w:ind w:left="841" w:right="226" w:hanging="361"/>
        <w:rPr>
          <w:rFonts w:eastAsia="Arial" w:cstheme="minorHAnsi"/>
        </w:rPr>
      </w:pPr>
    </w:p>
    <w:p w:rsidR="004F321E" w:rsidRDefault="004F321E" w:rsidP="004F321E">
      <w:pPr>
        <w:widowControl w:val="0"/>
        <w:tabs>
          <w:tab w:val="left" w:pos="1202"/>
        </w:tabs>
        <w:spacing w:before="2" w:after="0" w:line="239" w:lineRule="auto"/>
        <w:ind w:left="841" w:right="226" w:hanging="361"/>
        <w:rPr>
          <w:rFonts w:eastAsia="Arial" w:cstheme="minorHAnsi"/>
        </w:rPr>
      </w:pPr>
    </w:p>
    <w:p w:rsidR="004F321E" w:rsidRDefault="004F321E" w:rsidP="004F321E">
      <w:pPr>
        <w:widowControl w:val="0"/>
        <w:tabs>
          <w:tab w:val="left" w:pos="1202"/>
        </w:tabs>
        <w:spacing w:before="2" w:after="0" w:line="239" w:lineRule="auto"/>
        <w:ind w:left="841" w:right="226" w:hanging="361"/>
        <w:rPr>
          <w:rFonts w:eastAsia="Arial" w:cstheme="minorHAnsi"/>
        </w:rPr>
      </w:pPr>
    </w:p>
    <w:p w:rsidR="004F321E" w:rsidRDefault="004F321E" w:rsidP="004F321E">
      <w:pPr>
        <w:widowControl w:val="0"/>
        <w:tabs>
          <w:tab w:val="left" w:pos="1202"/>
        </w:tabs>
        <w:spacing w:before="2" w:after="0" w:line="239" w:lineRule="auto"/>
        <w:ind w:left="841" w:right="226" w:hanging="361"/>
        <w:rPr>
          <w:rFonts w:eastAsia="Arial" w:cstheme="minorHAnsi"/>
        </w:rPr>
      </w:pPr>
    </w:p>
    <w:p w:rsidR="004F321E" w:rsidRDefault="004F321E" w:rsidP="004F321E">
      <w:pPr>
        <w:widowControl w:val="0"/>
        <w:tabs>
          <w:tab w:val="left" w:pos="1202"/>
        </w:tabs>
        <w:spacing w:before="2" w:after="0" w:line="239" w:lineRule="auto"/>
        <w:ind w:left="841" w:right="226" w:hanging="361"/>
        <w:rPr>
          <w:rFonts w:eastAsia="Arial" w:cstheme="minorHAnsi"/>
        </w:rPr>
      </w:pPr>
    </w:p>
    <w:p w:rsidR="004F321E" w:rsidRDefault="004F321E" w:rsidP="004F321E">
      <w:pPr>
        <w:widowControl w:val="0"/>
        <w:tabs>
          <w:tab w:val="left" w:pos="1202"/>
        </w:tabs>
        <w:spacing w:before="2" w:after="0" w:line="239" w:lineRule="auto"/>
        <w:ind w:left="841" w:right="226" w:hanging="361"/>
        <w:rPr>
          <w:rFonts w:eastAsia="Arial" w:cstheme="minorHAnsi"/>
        </w:rPr>
      </w:pPr>
    </w:p>
    <w:p w:rsidR="004F321E" w:rsidRDefault="004F321E" w:rsidP="004F321E">
      <w:pPr>
        <w:widowControl w:val="0"/>
        <w:tabs>
          <w:tab w:val="left" w:pos="1202"/>
        </w:tabs>
        <w:spacing w:before="2" w:after="0" w:line="239" w:lineRule="auto"/>
        <w:ind w:left="841" w:right="226" w:hanging="361"/>
        <w:rPr>
          <w:rFonts w:eastAsia="Arial" w:cstheme="minorHAnsi"/>
        </w:rPr>
      </w:pPr>
    </w:p>
    <w:p w:rsidR="004F321E" w:rsidRDefault="004F321E" w:rsidP="004F321E">
      <w:pPr>
        <w:widowControl w:val="0"/>
        <w:tabs>
          <w:tab w:val="left" w:pos="1202"/>
        </w:tabs>
        <w:spacing w:before="2" w:after="0" w:line="239" w:lineRule="auto"/>
        <w:ind w:left="841" w:right="226" w:hanging="361"/>
        <w:rPr>
          <w:rFonts w:eastAsia="Arial" w:cstheme="minorHAnsi"/>
        </w:rPr>
      </w:pPr>
    </w:p>
    <w:p w:rsidR="004F321E" w:rsidRDefault="004F321E" w:rsidP="004F321E">
      <w:pPr>
        <w:widowControl w:val="0"/>
        <w:tabs>
          <w:tab w:val="left" w:pos="1202"/>
        </w:tabs>
        <w:spacing w:before="2" w:after="0" w:line="239" w:lineRule="auto"/>
        <w:ind w:left="841" w:right="226" w:hanging="361"/>
        <w:rPr>
          <w:rFonts w:eastAsia="Arial" w:cstheme="minorHAnsi"/>
        </w:rPr>
      </w:pPr>
    </w:p>
    <w:p w:rsidR="004F321E" w:rsidRDefault="004F321E" w:rsidP="004F321E">
      <w:pPr>
        <w:widowControl w:val="0"/>
        <w:tabs>
          <w:tab w:val="left" w:pos="1202"/>
        </w:tabs>
        <w:spacing w:before="2" w:after="0" w:line="239" w:lineRule="auto"/>
        <w:ind w:left="841" w:right="226" w:hanging="361"/>
        <w:rPr>
          <w:rFonts w:eastAsia="Arial" w:cstheme="minorHAnsi"/>
        </w:rPr>
      </w:pPr>
    </w:p>
    <w:p w:rsidR="004F321E" w:rsidRDefault="004F321E" w:rsidP="004F321E">
      <w:pPr>
        <w:widowControl w:val="0"/>
        <w:tabs>
          <w:tab w:val="left" w:pos="1202"/>
        </w:tabs>
        <w:spacing w:before="2" w:after="0" w:line="239" w:lineRule="auto"/>
        <w:ind w:left="841" w:right="226" w:hanging="361"/>
        <w:rPr>
          <w:rFonts w:eastAsia="Arial" w:cstheme="minorHAnsi"/>
        </w:rPr>
      </w:pPr>
    </w:p>
    <w:p w:rsidR="004F321E" w:rsidRDefault="004F321E" w:rsidP="004F321E">
      <w:pPr>
        <w:widowControl w:val="0"/>
        <w:tabs>
          <w:tab w:val="left" w:pos="1202"/>
        </w:tabs>
        <w:spacing w:before="2" w:after="0" w:line="239" w:lineRule="auto"/>
        <w:ind w:left="841" w:right="226" w:hanging="361"/>
        <w:rPr>
          <w:rFonts w:eastAsia="Arial" w:cstheme="minorHAnsi"/>
        </w:rPr>
      </w:pPr>
    </w:p>
    <w:p w:rsidR="00844617" w:rsidRPr="00290FCF" w:rsidRDefault="00844617" w:rsidP="004F321E">
      <w:pPr>
        <w:widowControl w:val="0"/>
        <w:tabs>
          <w:tab w:val="left" w:pos="3005"/>
        </w:tabs>
        <w:spacing w:after="0" w:line="204" w:lineRule="exact"/>
        <w:jc w:val="both"/>
        <w:outlineLvl w:val="1"/>
        <w:rPr>
          <w:rFonts w:eastAsia="Arial" w:cstheme="minorHAnsi"/>
        </w:rPr>
      </w:pPr>
    </w:p>
    <w:sectPr w:rsidR="00844617" w:rsidRPr="00290FCF" w:rsidSect="00EA6B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63F"/>
    <w:multiLevelType w:val="hybridMultilevel"/>
    <w:tmpl w:val="0874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E19C3"/>
    <w:multiLevelType w:val="hybridMultilevel"/>
    <w:tmpl w:val="18887D3E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">
    <w:nsid w:val="13E86EB1"/>
    <w:multiLevelType w:val="hybridMultilevel"/>
    <w:tmpl w:val="15F49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26CC0"/>
    <w:multiLevelType w:val="hybridMultilevel"/>
    <w:tmpl w:val="B5C02E2E"/>
    <w:lvl w:ilvl="0" w:tplc="E5B02F00">
      <w:start w:val="1"/>
      <w:numFmt w:val="bullet"/>
      <w:lvlText w:val=""/>
      <w:lvlJc w:val="left"/>
      <w:pPr>
        <w:ind w:left="401" w:hanging="281"/>
      </w:pPr>
      <w:rPr>
        <w:rFonts w:ascii="Symbol" w:eastAsia="Symbol" w:hAnsi="Symbol" w:hint="default"/>
        <w:sz w:val="18"/>
        <w:szCs w:val="18"/>
      </w:rPr>
    </w:lvl>
    <w:lvl w:ilvl="1" w:tplc="728023EC">
      <w:start w:val="1"/>
      <w:numFmt w:val="bullet"/>
      <w:lvlText w:val=""/>
      <w:lvlJc w:val="left"/>
      <w:pPr>
        <w:ind w:left="841" w:hanging="361"/>
      </w:pPr>
      <w:rPr>
        <w:rFonts w:ascii="Symbol" w:eastAsia="Symbol" w:hAnsi="Symbol" w:hint="default"/>
        <w:sz w:val="18"/>
        <w:szCs w:val="18"/>
      </w:rPr>
    </w:lvl>
    <w:lvl w:ilvl="2" w:tplc="6916DDBE">
      <w:start w:val="1"/>
      <w:numFmt w:val="bullet"/>
      <w:lvlText w:val="•"/>
      <w:lvlJc w:val="left"/>
      <w:pPr>
        <w:ind w:left="1826" w:hanging="361"/>
      </w:pPr>
      <w:rPr>
        <w:rFonts w:hint="default"/>
      </w:rPr>
    </w:lvl>
    <w:lvl w:ilvl="3" w:tplc="847AD1CC">
      <w:start w:val="1"/>
      <w:numFmt w:val="bullet"/>
      <w:lvlText w:val="•"/>
      <w:lvlJc w:val="left"/>
      <w:pPr>
        <w:ind w:left="2811" w:hanging="361"/>
      </w:pPr>
      <w:rPr>
        <w:rFonts w:hint="default"/>
      </w:rPr>
    </w:lvl>
    <w:lvl w:ilvl="4" w:tplc="122C70B2">
      <w:start w:val="1"/>
      <w:numFmt w:val="bullet"/>
      <w:lvlText w:val="•"/>
      <w:lvlJc w:val="left"/>
      <w:pPr>
        <w:ind w:left="3797" w:hanging="361"/>
      </w:pPr>
      <w:rPr>
        <w:rFonts w:hint="default"/>
      </w:rPr>
    </w:lvl>
    <w:lvl w:ilvl="5" w:tplc="D15C2B64">
      <w:start w:val="1"/>
      <w:numFmt w:val="bullet"/>
      <w:lvlText w:val="•"/>
      <w:lvlJc w:val="left"/>
      <w:pPr>
        <w:ind w:left="4782" w:hanging="361"/>
      </w:pPr>
      <w:rPr>
        <w:rFonts w:hint="default"/>
      </w:rPr>
    </w:lvl>
    <w:lvl w:ilvl="6" w:tplc="033A30AC">
      <w:start w:val="1"/>
      <w:numFmt w:val="bullet"/>
      <w:lvlText w:val="•"/>
      <w:lvlJc w:val="left"/>
      <w:pPr>
        <w:ind w:left="5767" w:hanging="361"/>
      </w:pPr>
      <w:rPr>
        <w:rFonts w:hint="default"/>
      </w:rPr>
    </w:lvl>
    <w:lvl w:ilvl="7" w:tplc="AE6032A4">
      <w:start w:val="1"/>
      <w:numFmt w:val="bullet"/>
      <w:lvlText w:val="•"/>
      <w:lvlJc w:val="left"/>
      <w:pPr>
        <w:ind w:left="6753" w:hanging="361"/>
      </w:pPr>
      <w:rPr>
        <w:rFonts w:hint="default"/>
      </w:rPr>
    </w:lvl>
    <w:lvl w:ilvl="8" w:tplc="14FEA95A">
      <w:start w:val="1"/>
      <w:numFmt w:val="bullet"/>
      <w:lvlText w:val="•"/>
      <w:lvlJc w:val="left"/>
      <w:pPr>
        <w:ind w:left="7738" w:hanging="361"/>
      </w:pPr>
      <w:rPr>
        <w:rFonts w:hint="default"/>
      </w:rPr>
    </w:lvl>
  </w:abstractNum>
  <w:abstractNum w:abstractNumId="4">
    <w:nsid w:val="4D894BAA"/>
    <w:multiLevelType w:val="hybridMultilevel"/>
    <w:tmpl w:val="1E56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2172C"/>
    <w:multiLevelType w:val="hybridMultilevel"/>
    <w:tmpl w:val="720A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509DD"/>
    <w:multiLevelType w:val="hybridMultilevel"/>
    <w:tmpl w:val="2A08F92C"/>
    <w:lvl w:ilvl="0" w:tplc="A11C3506">
      <w:start w:val="1"/>
      <w:numFmt w:val="bullet"/>
      <w:lvlText w:val=""/>
      <w:lvlJc w:val="left"/>
      <w:pPr>
        <w:ind w:left="719" w:hanging="361"/>
      </w:pPr>
      <w:rPr>
        <w:rFonts w:ascii="Symbol" w:eastAsia="Symbol" w:hAnsi="Symbol" w:hint="default"/>
        <w:sz w:val="18"/>
        <w:szCs w:val="18"/>
      </w:rPr>
    </w:lvl>
    <w:lvl w:ilvl="1" w:tplc="942A9EF6">
      <w:start w:val="1"/>
      <w:numFmt w:val="bullet"/>
      <w:lvlText w:val=""/>
      <w:lvlJc w:val="left"/>
      <w:pPr>
        <w:ind w:left="1201" w:hanging="360"/>
      </w:pPr>
      <w:rPr>
        <w:rFonts w:ascii="Wingdings" w:eastAsia="Wingdings" w:hAnsi="Wingdings" w:hint="default"/>
        <w:sz w:val="18"/>
        <w:szCs w:val="18"/>
      </w:rPr>
    </w:lvl>
    <w:lvl w:ilvl="2" w:tplc="BB10E6BC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4DA66706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D6CE5BFA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5" w:tplc="1BB8C02A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7F008D0E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 w:tplc="EF10BFD2">
      <w:start w:val="1"/>
      <w:numFmt w:val="bullet"/>
      <w:lvlText w:val="•"/>
      <w:lvlJc w:val="left"/>
      <w:pPr>
        <w:ind w:left="6659" w:hanging="360"/>
      </w:pPr>
      <w:rPr>
        <w:rFonts w:hint="default"/>
      </w:rPr>
    </w:lvl>
    <w:lvl w:ilvl="8" w:tplc="8EEEB094">
      <w:start w:val="1"/>
      <w:numFmt w:val="bullet"/>
      <w:lvlText w:val="•"/>
      <w:lvlJc w:val="left"/>
      <w:pPr>
        <w:ind w:left="7569" w:hanging="360"/>
      </w:pPr>
      <w:rPr>
        <w:rFonts w:hint="default"/>
      </w:rPr>
    </w:lvl>
  </w:abstractNum>
  <w:abstractNum w:abstractNumId="7">
    <w:nsid w:val="7FF52071"/>
    <w:multiLevelType w:val="hybridMultilevel"/>
    <w:tmpl w:val="4926B0BA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69"/>
    <w:rsid w:val="000045B1"/>
    <w:rsid w:val="00005CED"/>
    <w:rsid w:val="0001663E"/>
    <w:rsid w:val="0002538F"/>
    <w:rsid w:val="00044A50"/>
    <w:rsid w:val="000457F0"/>
    <w:rsid w:val="00062784"/>
    <w:rsid w:val="00063683"/>
    <w:rsid w:val="00094232"/>
    <w:rsid w:val="000A2F83"/>
    <w:rsid w:val="000A76A3"/>
    <w:rsid w:val="000C0EC7"/>
    <w:rsid w:val="000D2A28"/>
    <w:rsid w:val="000E70E1"/>
    <w:rsid w:val="000F033D"/>
    <w:rsid w:val="00112321"/>
    <w:rsid w:val="00120B18"/>
    <w:rsid w:val="00123574"/>
    <w:rsid w:val="00127311"/>
    <w:rsid w:val="00132E7E"/>
    <w:rsid w:val="0017091B"/>
    <w:rsid w:val="001C3A76"/>
    <w:rsid w:val="001C43D1"/>
    <w:rsid w:val="001E359C"/>
    <w:rsid w:val="001E4901"/>
    <w:rsid w:val="00205B61"/>
    <w:rsid w:val="0021315D"/>
    <w:rsid w:val="002163EF"/>
    <w:rsid w:val="00235475"/>
    <w:rsid w:val="002415FF"/>
    <w:rsid w:val="00247B12"/>
    <w:rsid w:val="00250777"/>
    <w:rsid w:val="002548E5"/>
    <w:rsid w:val="0025689D"/>
    <w:rsid w:val="00267746"/>
    <w:rsid w:val="00274E6D"/>
    <w:rsid w:val="00282B4B"/>
    <w:rsid w:val="00283833"/>
    <w:rsid w:val="00290FCF"/>
    <w:rsid w:val="002A0258"/>
    <w:rsid w:val="002C2499"/>
    <w:rsid w:val="002D2195"/>
    <w:rsid w:val="002D3174"/>
    <w:rsid w:val="002D5A91"/>
    <w:rsid w:val="002E0C25"/>
    <w:rsid w:val="002E5AAE"/>
    <w:rsid w:val="00340611"/>
    <w:rsid w:val="0034196F"/>
    <w:rsid w:val="0035138F"/>
    <w:rsid w:val="003A5316"/>
    <w:rsid w:val="003B113A"/>
    <w:rsid w:val="003D76A1"/>
    <w:rsid w:val="003F0AAA"/>
    <w:rsid w:val="003F2DA4"/>
    <w:rsid w:val="0040044E"/>
    <w:rsid w:val="00423827"/>
    <w:rsid w:val="004268B6"/>
    <w:rsid w:val="00437C10"/>
    <w:rsid w:val="004676F0"/>
    <w:rsid w:val="00470358"/>
    <w:rsid w:val="004910AF"/>
    <w:rsid w:val="00496AD6"/>
    <w:rsid w:val="00497F50"/>
    <w:rsid w:val="004A1DB5"/>
    <w:rsid w:val="004F321E"/>
    <w:rsid w:val="00522A95"/>
    <w:rsid w:val="00533384"/>
    <w:rsid w:val="00533747"/>
    <w:rsid w:val="0054532B"/>
    <w:rsid w:val="0056229B"/>
    <w:rsid w:val="00580D1F"/>
    <w:rsid w:val="005813CC"/>
    <w:rsid w:val="005927AC"/>
    <w:rsid w:val="005B2876"/>
    <w:rsid w:val="005B77A3"/>
    <w:rsid w:val="005B79B6"/>
    <w:rsid w:val="005C2206"/>
    <w:rsid w:val="005C4835"/>
    <w:rsid w:val="005C68AE"/>
    <w:rsid w:val="005D39F6"/>
    <w:rsid w:val="005E4F3A"/>
    <w:rsid w:val="005F04A0"/>
    <w:rsid w:val="005F51D2"/>
    <w:rsid w:val="0060027A"/>
    <w:rsid w:val="006023B6"/>
    <w:rsid w:val="00602843"/>
    <w:rsid w:val="006050F8"/>
    <w:rsid w:val="006067F9"/>
    <w:rsid w:val="006127C1"/>
    <w:rsid w:val="0061326A"/>
    <w:rsid w:val="006446E1"/>
    <w:rsid w:val="00645C45"/>
    <w:rsid w:val="006616A3"/>
    <w:rsid w:val="006758C1"/>
    <w:rsid w:val="006769CD"/>
    <w:rsid w:val="00691D8F"/>
    <w:rsid w:val="00697075"/>
    <w:rsid w:val="006A0608"/>
    <w:rsid w:val="006C4986"/>
    <w:rsid w:val="006D231F"/>
    <w:rsid w:val="006E43B6"/>
    <w:rsid w:val="00703F77"/>
    <w:rsid w:val="00720ADD"/>
    <w:rsid w:val="00725763"/>
    <w:rsid w:val="007333A3"/>
    <w:rsid w:val="0074714B"/>
    <w:rsid w:val="00755728"/>
    <w:rsid w:val="00757321"/>
    <w:rsid w:val="00784B10"/>
    <w:rsid w:val="0078744C"/>
    <w:rsid w:val="00794780"/>
    <w:rsid w:val="007A6B51"/>
    <w:rsid w:val="007C2F8F"/>
    <w:rsid w:val="007C63C1"/>
    <w:rsid w:val="007D471B"/>
    <w:rsid w:val="007D526D"/>
    <w:rsid w:val="007E2DAC"/>
    <w:rsid w:val="007E46C3"/>
    <w:rsid w:val="007F3D77"/>
    <w:rsid w:val="007F56F7"/>
    <w:rsid w:val="00813BD1"/>
    <w:rsid w:val="00821293"/>
    <w:rsid w:val="00826ADF"/>
    <w:rsid w:val="0083614F"/>
    <w:rsid w:val="00844617"/>
    <w:rsid w:val="00850BB6"/>
    <w:rsid w:val="00854E7D"/>
    <w:rsid w:val="008643B5"/>
    <w:rsid w:val="00864989"/>
    <w:rsid w:val="008A23EC"/>
    <w:rsid w:val="008A7B09"/>
    <w:rsid w:val="008C2522"/>
    <w:rsid w:val="008C641C"/>
    <w:rsid w:val="008E14F4"/>
    <w:rsid w:val="00904C4B"/>
    <w:rsid w:val="00911A1B"/>
    <w:rsid w:val="009133F4"/>
    <w:rsid w:val="0091477F"/>
    <w:rsid w:val="0091782B"/>
    <w:rsid w:val="00924374"/>
    <w:rsid w:val="009252E2"/>
    <w:rsid w:val="00937480"/>
    <w:rsid w:val="00943C39"/>
    <w:rsid w:val="009525EA"/>
    <w:rsid w:val="00952F4A"/>
    <w:rsid w:val="0096202C"/>
    <w:rsid w:val="00977272"/>
    <w:rsid w:val="009931FD"/>
    <w:rsid w:val="009A2655"/>
    <w:rsid w:val="009B4AC8"/>
    <w:rsid w:val="009C226C"/>
    <w:rsid w:val="009C4855"/>
    <w:rsid w:val="009D2F30"/>
    <w:rsid w:val="009E1256"/>
    <w:rsid w:val="009F547D"/>
    <w:rsid w:val="009F6048"/>
    <w:rsid w:val="00A0415F"/>
    <w:rsid w:val="00A06453"/>
    <w:rsid w:val="00A116C7"/>
    <w:rsid w:val="00A17AF6"/>
    <w:rsid w:val="00A21C09"/>
    <w:rsid w:val="00A27C39"/>
    <w:rsid w:val="00A345B3"/>
    <w:rsid w:val="00A36EDD"/>
    <w:rsid w:val="00A37866"/>
    <w:rsid w:val="00A45814"/>
    <w:rsid w:val="00A45B56"/>
    <w:rsid w:val="00A54F75"/>
    <w:rsid w:val="00A57DE6"/>
    <w:rsid w:val="00A91BC2"/>
    <w:rsid w:val="00A91CA9"/>
    <w:rsid w:val="00A9336C"/>
    <w:rsid w:val="00A94CE8"/>
    <w:rsid w:val="00AA5E66"/>
    <w:rsid w:val="00AF4A2B"/>
    <w:rsid w:val="00B12C88"/>
    <w:rsid w:val="00B2449E"/>
    <w:rsid w:val="00B30969"/>
    <w:rsid w:val="00B36A29"/>
    <w:rsid w:val="00B455C0"/>
    <w:rsid w:val="00B56540"/>
    <w:rsid w:val="00B812B5"/>
    <w:rsid w:val="00B84A84"/>
    <w:rsid w:val="00B8548A"/>
    <w:rsid w:val="00BB658D"/>
    <w:rsid w:val="00BB76FC"/>
    <w:rsid w:val="00BF56DB"/>
    <w:rsid w:val="00BF570D"/>
    <w:rsid w:val="00C045CF"/>
    <w:rsid w:val="00C1504B"/>
    <w:rsid w:val="00C3731E"/>
    <w:rsid w:val="00C42488"/>
    <w:rsid w:val="00C6148A"/>
    <w:rsid w:val="00C71109"/>
    <w:rsid w:val="00C74C9F"/>
    <w:rsid w:val="00C82493"/>
    <w:rsid w:val="00C861CC"/>
    <w:rsid w:val="00C86996"/>
    <w:rsid w:val="00C90918"/>
    <w:rsid w:val="00CB5B77"/>
    <w:rsid w:val="00CB7712"/>
    <w:rsid w:val="00CC0C5C"/>
    <w:rsid w:val="00CD540A"/>
    <w:rsid w:val="00CF7EE3"/>
    <w:rsid w:val="00D042C2"/>
    <w:rsid w:val="00D05606"/>
    <w:rsid w:val="00D07CE4"/>
    <w:rsid w:val="00D07F3B"/>
    <w:rsid w:val="00D102CB"/>
    <w:rsid w:val="00D3307A"/>
    <w:rsid w:val="00D34DB0"/>
    <w:rsid w:val="00D52B8D"/>
    <w:rsid w:val="00D77602"/>
    <w:rsid w:val="00D8512C"/>
    <w:rsid w:val="00D860CD"/>
    <w:rsid w:val="00D90E4B"/>
    <w:rsid w:val="00D91DE5"/>
    <w:rsid w:val="00DA395C"/>
    <w:rsid w:val="00DB056F"/>
    <w:rsid w:val="00DB0587"/>
    <w:rsid w:val="00DB62A4"/>
    <w:rsid w:val="00DC5F39"/>
    <w:rsid w:val="00DC7AB3"/>
    <w:rsid w:val="00DD708D"/>
    <w:rsid w:val="00DE4279"/>
    <w:rsid w:val="00DE5BFB"/>
    <w:rsid w:val="00E04276"/>
    <w:rsid w:val="00E049A3"/>
    <w:rsid w:val="00E12C5E"/>
    <w:rsid w:val="00E13C9C"/>
    <w:rsid w:val="00E1498D"/>
    <w:rsid w:val="00E176A8"/>
    <w:rsid w:val="00E40A23"/>
    <w:rsid w:val="00E53DE4"/>
    <w:rsid w:val="00E550E9"/>
    <w:rsid w:val="00E60E55"/>
    <w:rsid w:val="00E61785"/>
    <w:rsid w:val="00E64556"/>
    <w:rsid w:val="00E75BCC"/>
    <w:rsid w:val="00EA30A3"/>
    <w:rsid w:val="00EA6B7C"/>
    <w:rsid w:val="00EB1A1B"/>
    <w:rsid w:val="00EB6C27"/>
    <w:rsid w:val="00EF1EBA"/>
    <w:rsid w:val="00F035DC"/>
    <w:rsid w:val="00F17C83"/>
    <w:rsid w:val="00F27615"/>
    <w:rsid w:val="00F4353A"/>
    <w:rsid w:val="00F43701"/>
    <w:rsid w:val="00F8217D"/>
    <w:rsid w:val="00F90454"/>
    <w:rsid w:val="00F92096"/>
    <w:rsid w:val="00FC0046"/>
    <w:rsid w:val="00FC7A94"/>
    <w:rsid w:val="00FD1484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dep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ustedtranslation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gar.yekta55@yaho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nadatransl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Negar</dc:creator>
  <cp:lastModifiedBy>Negar</cp:lastModifiedBy>
  <cp:revision>72</cp:revision>
  <cp:lastPrinted>2016-03-04T17:12:00Z</cp:lastPrinted>
  <dcterms:created xsi:type="dcterms:W3CDTF">2016-02-26T14:38:00Z</dcterms:created>
  <dcterms:modified xsi:type="dcterms:W3CDTF">2016-04-20T04:45:00Z</dcterms:modified>
</cp:coreProperties>
</file>