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3" w:rsidRPr="00B37FD4" w:rsidRDefault="00EF1E03" w:rsidP="00EF1E03">
      <w:pPr>
        <w:autoSpaceDE w:val="0"/>
        <w:autoSpaceDN w:val="0"/>
        <w:adjustRightInd w:val="0"/>
        <w:spacing w:line="240" w:lineRule="auto"/>
        <w:rPr>
          <w:rFonts w:ascii="Garamond" w:hAnsi="Garamond" w:cs="Arial-BoldMT"/>
          <w:b/>
          <w:bCs/>
          <w:sz w:val="24"/>
          <w:szCs w:val="24"/>
        </w:rPr>
      </w:pPr>
      <w:r w:rsidRPr="00B37FD4">
        <w:rPr>
          <w:rFonts w:ascii="Garamond" w:hAnsi="Garamond" w:cs="Arial-BoldMT"/>
          <w:b/>
          <w:bCs/>
          <w:sz w:val="24"/>
          <w:szCs w:val="24"/>
        </w:rPr>
        <w:t>TRANSLATION PROFILE - MR. AKUNGAH O’NYANGERI</w:t>
      </w:r>
    </w:p>
    <w:p w:rsidR="00EF1E03" w:rsidRPr="00B37FD4" w:rsidRDefault="00EF1E03" w:rsidP="00EF1E03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MT"/>
          <w:sz w:val="24"/>
          <w:szCs w:val="24"/>
        </w:rPr>
      </w:pPr>
      <w:r w:rsidRPr="00B37FD4">
        <w:rPr>
          <w:rFonts w:ascii="Garamond" w:hAnsi="Garamond" w:cs="Arial-BoldMT"/>
          <w:b/>
          <w:bCs/>
          <w:sz w:val="24"/>
          <w:szCs w:val="24"/>
        </w:rPr>
        <w:t>Mr</w:t>
      </w:r>
      <w:r w:rsidR="00BC0F86">
        <w:rPr>
          <w:rFonts w:ascii="Garamond" w:hAnsi="Garamond" w:cs="Arial-BoldMT"/>
          <w:b/>
          <w:bCs/>
          <w:sz w:val="24"/>
          <w:szCs w:val="24"/>
        </w:rPr>
        <w:t>.</w:t>
      </w:r>
      <w:r w:rsidRPr="00B37FD4">
        <w:rPr>
          <w:rFonts w:ascii="Garamond" w:hAnsi="Garamond" w:cs="Arial-BoldMT"/>
          <w:b/>
          <w:bCs/>
          <w:sz w:val="24"/>
          <w:szCs w:val="24"/>
        </w:rPr>
        <w:t xml:space="preserve"> Akungah o’Nyangeri </w:t>
      </w:r>
      <w:r w:rsidRPr="00B37FD4">
        <w:rPr>
          <w:rFonts w:ascii="Garamond" w:hAnsi="Garamond" w:cs="ArialMT"/>
          <w:sz w:val="24"/>
          <w:szCs w:val="24"/>
        </w:rPr>
        <w:t xml:space="preserve">is a native Kiswahili expert specialized in linguistic pragmatics, interpretation and translation. He is a qualified translator/interpreter with </w:t>
      </w:r>
      <w:r w:rsidRPr="00B37FD4">
        <w:rPr>
          <w:rFonts w:ascii="Garamond" w:hAnsi="Garamond" w:cs="Arial-BoldItalicMT"/>
          <w:b/>
          <w:bCs/>
          <w:i/>
          <w:iCs/>
          <w:sz w:val="24"/>
          <w:szCs w:val="24"/>
        </w:rPr>
        <w:t>Bachelor of Education (</w:t>
      </w:r>
      <w:proofErr w:type="spellStart"/>
      <w:r w:rsidRPr="00B37FD4">
        <w:rPr>
          <w:rFonts w:ascii="Garamond" w:hAnsi="Garamond" w:cs="Arial-BoldItalicMT"/>
          <w:b/>
          <w:bCs/>
          <w:i/>
          <w:iCs/>
          <w:sz w:val="24"/>
          <w:szCs w:val="24"/>
        </w:rPr>
        <w:t>B.Ed</w:t>
      </w:r>
      <w:proofErr w:type="spellEnd"/>
      <w:r w:rsidRPr="00B37FD4">
        <w:rPr>
          <w:rFonts w:ascii="Garamond" w:hAnsi="Garamond" w:cs="Arial-BoldItalicMT"/>
          <w:b/>
          <w:bCs/>
          <w:i/>
          <w:iCs/>
          <w:sz w:val="24"/>
          <w:szCs w:val="24"/>
        </w:rPr>
        <w:t xml:space="preserve">) Arts Degree in Kiswahili &amp; Music </w:t>
      </w:r>
      <w:r w:rsidRPr="00B37FD4">
        <w:rPr>
          <w:rFonts w:ascii="Garamond" w:hAnsi="Garamond" w:cs="Arial-BoldItalicMT"/>
          <w:bCs/>
          <w:iCs/>
          <w:sz w:val="24"/>
          <w:szCs w:val="24"/>
        </w:rPr>
        <w:t xml:space="preserve">from </w:t>
      </w:r>
      <w:proofErr w:type="spellStart"/>
      <w:r w:rsidRPr="00B37FD4">
        <w:rPr>
          <w:rFonts w:ascii="Garamond" w:hAnsi="Garamond" w:cs="Arial-BoldItalicMT"/>
          <w:bCs/>
          <w:iCs/>
          <w:sz w:val="24"/>
          <w:szCs w:val="24"/>
        </w:rPr>
        <w:t>Maseno</w:t>
      </w:r>
      <w:proofErr w:type="spellEnd"/>
      <w:r w:rsidRPr="00B37FD4">
        <w:rPr>
          <w:rFonts w:ascii="Garamond" w:hAnsi="Garamond" w:cs="Arial-BoldItalicMT"/>
          <w:bCs/>
          <w:iCs/>
          <w:sz w:val="24"/>
          <w:szCs w:val="24"/>
        </w:rPr>
        <w:t xml:space="preserve"> University</w:t>
      </w:r>
      <w:r w:rsidRPr="00B37FD4">
        <w:rPr>
          <w:rFonts w:ascii="Garamond" w:hAnsi="Garamond" w:cs="Arial-BoldItalicMT"/>
          <w:b/>
          <w:bCs/>
          <w:i/>
          <w:iCs/>
          <w:sz w:val="24"/>
          <w:szCs w:val="24"/>
        </w:rPr>
        <w:t xml:space="preserve"> </w:t>
      </w:r>
      <w:r w:rsidRPr="00B37FD4">
        <w:rPr>
          <w:rFonts w:ascii="Garamond" w:hAnsi="Garamond" w:cs="ArialMT"/>
          <w:sz w:val="24"/>
          <w:szCs w:val="24"/>
        </w:rPr>
        <w:t xml:space="preserve">and </w:t>
      </w:r>
      <w:r w:rsidRPr="00B37FD4">
        <w:rPr>
          <w:rFonts w:ascii="Garamond" w:hAnsi="Garamond" w:cs="Arial-BoldItalicMT"/>
          <w:b/>
          <w:bCs/>
          <w:i/>
          <w:iCs/>
          <w:sz w:val="24"/>
          <w:szCs w:val="24"/>
        </w:rPr>
        <w:t>Master of Arts Degree (MA) in Kiswahili Studies</w:t>
      </w:r>
      <w:r w:rsidRPr="00B37FD4">
        <w:rPr>
          <w:rFonts w:ascii="Garamond" w:hAnsi="Garamond" w:cs="ArialMT"/>
          <w:sz w:val="24"/>
          <w:szCs w:val="24"/>
        </w:rPr>
        <w:t xml:space="preserve"> from the University of Nairobi where he is currently undertaking his PhD in Kiswahili with a specialization in Court Interpretation and Translation.</w:t>
      </w:r>
    </w:p>
    <w:p w:rsidR="00EF1E03" w:rsidRPr="00B37FD4" w:rsidRDefault="00DB05C9" w:rsidP="00DB05C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MT"/>
          <w:sz w:val="24"/>
          <w:szCs w:val="24"/>
        </w:rPr>
      </w:pPr>
      <w:r w:rsidRPr="00B37FD4">
        <w:rPr>
          <w:rFonts w:ascii="Garamond" w:hAnsi="Garamond" w:cs="Arial-BoldMT"/>
          <w:b/>
          <w:bCs/>
          <w:sz w:val="24"/>
          <w:szCs w:val="24"/>
        </w:rPr>
        <w:t>Nyangeri</w:t>
      </w:r>
      <w:r w:rsidR="00EF1E03" w:rsidRPr="00B37FD4">
        <w:rPr>
          <w:rFonts w:ascii="Garamond" w:hAnsi="Garamond" w:cs="Arial-BoldMT"/>
          <w:b/>
          <w:bCs/>
          <w:sz w:val="24"/>
          <w:szCs w:val="24"/>
        </w:rPr>
        <w:t xml:space="preserve"> </w:t>
      </w:r>
      <w:r w:rsidR="00EF1E03" w:rsidRPr="00B37FD4">
        <w:rPr>
          <w:rFonts w:ascii="Garamond" w:hAnsi="Garamond" w:cs="ArialMT"/>
          <w:sz w:val="24"/>
          <w:szCs w:val="24"/>
        </w:rPr>
        <w:t xml:space="preserve">has </w:t>
      </w:r>
      <w:r w:rsidRPr="00B37FD4">
        <w:rPr>
          <w:rFonts w:ascii="Garamond" w:hAnsi="Garamond" w:cs="ArialMT"/>
          <w:sz w:val="24"/>
          <w:szCs w:val="24"/>
        </w:rPr>
        <w:t>outstanding</w:t>
      </w:r>
      <w:r w:rsidR="00EF1E03" w:rsidRPr="00B37FD4">
        <w:rPr>
          <w:rFonts w:ascii="Garamond" w:hAnsi="Garamond" w:cs="ArialMT"/>
          <w:sz w:val="24"/>
          <w:szCs w:val="24"/>
        </w:rPr>
        <w:t xml:space="preserve"> and excellent translation, interpersonal</w:t>
      </w:r>
      <w:r w:rsidRPr="00B37FD4">
        <w:rPr>
          <w:rFonts w:ascii="Garamond" w:hAnsi="Garamond" w:cs="ArialMT"/>
          <w:sz w:val="24"/>
          <w:szCs w:val="24"/>
        </w:rPr>
        <w:t>, editing and writing</w:t>
      </w:r>
      <w:r w:rsidR="00EF1E03" w:rsidRPr="00B37FD4">
        <w:rPr>
          <w:rFonts w:ascii="Garamond" w:hAnsi="Garamond" w:cs="ArialMT"/>
          <w:sz w:val="24"/>
          <w:szCs w:val="24"/>
        </w:rPr>
        <w:t xml:space="preserve"> skills </w:t>
      </w:r>
      <w:r w:rsidRPr="00B37FD4">
        <w:rPr>
          <w:rFonts w:ascii="Garamond" w:hAnsi="Garamond" w:cs="ArialMT"/>
          <w:sz w:val="24"/>
          <w:szCs w:val="24"/>
        </w:rPr>
        <w:t xml:space="preserve">that </w:t>
      </w:r>
      <w:r w:rsidR="00EF1E03" w:rsidRPr="00B37FD4">
        <w:rPr>
          <w:rFonts w:ascii="Garamond" w:hAnsi="Garamond" w:cs="ArialMT"/>
          <w:sz w:val="24"/>
          <w:szCs w:val="24"/>
        </w:rPr>
        <w:t>span</w:t>
      </w:r>
      <w:r w:rsidRPr="00B37FD4">
        <w:rPr>
          <w:rFonts w:ascii="Garamond" w:hAnsi="Garamond" w:cs="ArialMT"/>
          <w:sz w:val="24"/>
          <w:szCs w:val="24"/>
        </w:rPr>
        <w:t xml:space="preserve"> </w:t>
      </w:r>
      <w:r w:rsidR="00EF1E03" w:rsidRPr="00B37FD4">
        <w:rPr>
          <w:rFonts w:ascii="Garamond" w:hAnsi="Garamond" w:cs="ArialMT"/>
          <w:sz w:val="24"/>
          <w:szCs w:val="24"/>
        </w:rPr>
        <w:t>over 1</w:t>
      </w:r>
      <w:r w:rsidRPr="00B37FD4">
        <w:rPr>
          <w:rFonts w:ascii="Garamond" w:hAnsi="Garamond" w:cs="ArialMT"/>
          <w:sz w:val="24"/>
          <w:szCs w:val="24"/>
        </w:rPr>
        <w:t>0</w:t>
      </w:r>
      <w:r w:rsidR="00EF1E03" w:rsidRPr="00B37FD4">
        <w:rPr>
          <w:rFonts w:ascii="Garamond" w:hAnsi="Garamond" w:cs="ArialMT"/>
          <w:sz w:val="24"/>
          <w:szCs w:val="24"/>
        </w:rPr>
        <w:t xml:space="preserve"> years, especially in </w:t>
      </w:r>
      <w:r w:rsidRPr="00B37FD4">
        <w:rPr>
          <w:rFonts w:ascii="Garamond" w:hAnsi="Garamond" w:cs="ArialMT"/>
          <w:sz w:val="24"/>
          <w:szCs w:val="24"/>
        </w:rPr>
        <w:t xml:space="preserve">the administration and supervision of </w:t>
      </w:r>
      <w:r w:rsidR="00EF1E03" w:rsidRPr="00B37FD4">
        <w:rPr>
          <w:rFonts w:ascii="Garamond" w:hAnsi="Garamond" w:cs="ArialMT"/>
          <w:sz w:val="24"/>
          <w:szCs w:val="24"/>
        </w:rPr>
        <w:t>translations/interpretation and communication related</w:t>
      </w:r>
      <w:r w:rsidRPr="00B37FD4">
        <w:rPr>
          <w:rFonts w:ascii="Garamond" w:hAnsi="Garamond" w:cs="ArialMT"/>
          <w:sz w:val="24"/>
          <w:szCs w:val="24"/>
        </w:rPr>
        <w:t xml:space="preserve"> tasks</w:t>
      </w:r>
      <w:r w:rsidR="00EF1E03" w:rsidRPr="00B37FD4">
        <w:rPr>
          <w:rFonts w:ascii="Garamond" w:hAnsi="Garamond" w:cs="ArialMT"/>
          <w:sz w:val="24"/>
          <w:szCs w:val="24"/>
        </w:rPr>
        <w:t xml:space="preserve">. Equipped with high level language skill-pack in providing </w:t>
      </w:r>
      <w:r w:rsidRPr="00B37FD4">
        <w:rPr>
          <w:rFonts w:ascii="Garamond" w:hAnsi="Garamond" w:cs="ArialMT"/>
          <w:sz w:val="24"/>
          <w:szCs w:val="24"/>
        </w:rPr>
        <w:t>dependable</w:t>
      </w:r>
      <w:r w:rsidR="00EF1E03" w:rsidRPr="00B37FD4">
        <w:rPr>
          <w:rFonts w:ascii="Garamond" w:hAnsi="Garamond" w:cs="ArialMT"/>
          <w:sz w:val="24"/>
          <w:szCs w:val="24"/>
        </w:rPr>
        <w:t xml:space="preserve">, </w:t>
      </w:r>
      <w:r w:rsidRPr="00B37FD4">
        <w:rPr>
          <w:rFonts w:ascii="Garamond" w:hAnsi="Garamond" w:cs="ArialMT"/>
          <w:sz w:val="24"/>
          <w:szCs w:val="24"/>
        </w:rPr>
        <w:t>consistent, proficient, natural</w:t>
      </w:r>
      <w:r w:rsidR="00EF1E03" w:rsidRPr="00B37FD4">
        <w:rPr>
          <w:rFonts w:ascii="Garamond" w:hAnsi="Garamond" w:cs="ArialMT"/>
          <w:sz w:val="24"/>
          <w:szCs w:val="24"/>
        </w:rPr>
        <w:t xml:space="preserve"> and</w:t>
      </w:r>
      <w:r w:rsidRPr="00B37FD4">
        <w:rPr>
          <w:rFonts w:ascii="Garamond" w:hAnsi="Garamond" w:cs="ArialMT"/>
          <w:sz w:val="24"/>
          <w:szCs w:val="24"/>
        </w:rPr>
        <w:t xml:space="preserve"> </w:t>
      </w:r>
      <w:r w:rsidR="00EF1E03" w:rsidRPr="00B37FD4">
        <w:rPr>
          <w:rFonts w:ascii="Garamond" w:hAnsi="Garamond" w:cs="ArialMT"/>
          <w:sz w:val="24"/>
          <w:szCs w:val="24"/>
        </w:rPr>
        <w:t xml:space="preserve">accurate translation services for </w:t>
      </w:r>
      <w:r w:rsidRPr="00B37FD4">
        <w:rPr>
          <w:rFonts w:ascii="Garamond" w:hAnsi="Garamond" w:cs="ArialMT"/>
          <w:sz w:val="24"/>
          <w:szCs w:val="24"/>
        </w:rPr>
        <w:t xml:space="preserve">individuals and </w:t>
      </w:r>
      <w:r w:rsidR="00EF1E03" w:rsidRPr="00B37FD4">
        <w:rPr>
          <w:rFonts w:ascii="Garamond" w:hAnsi="Garamond" w:cs="ArialMT"/>
          <w:sz w:val="24"/>
          <w:szCs w:val="24"/>
        </w:rPr>
        <w:t xml:space="preserve">corporate, </w:t>
      </w:r>
      <w:r w:rsidRPr="00B37FD4">
        <w:rPr>
          <w:rFonts w:ascii="Garamond" w:hAnsi="Garamond" w:cs="ArialMT"/>
          <w:sz w:val="24"/>
          <w:szCs w:val="24"/>
        </w:rPr>
        <w:t xml:space="preserve">both </w:t>
      </w:r>
      <w:r w:rsidR="00EF1E03" w:rsidRPr="00B37FD4">
        <w:rPr>
          <w:rFonts w:ascii="Garamond" w:hAnsi="Garamond" w:cs="ArialMT"/>
          <w:sz w:val="24"/>
          <w:szCs w:val="24"/>
        </w:rPr>
        <w:t>local and international, he feels</w:t>
      </w:r>
      <w:r w:rsidRPr="00B37FD4">
        <w:rPr>
          <w:rFonts w:ascii="Garamond" w:hAnsi="Garamond" w:cs="ArialMT"/>
          <w:sz w:val="24"/>
          <w:szCs w:val="24"/>
        </w:rPr>
        <w:t xml:space="preserve"> </w:t>
      </w:r>
      <w:r w:rsidR="00EF1E03" w:rsidRPr="00B37FD4">
        <w:rPr>
          <w:rFonts w:ascii="Garamond" w:hAnsi="Garamond" w:cs="ArialMT"/>
          <w:sz w:val="24"/>
          <w:szCs w:val="24"/>
        </w:rPr>
        <w:t xml:space="preserve">confident and empowered to meet and </w:t>
      </w:r>
      <w:r w:rsidRPr="00B37FD4">
        <w:rPr>
          <w:rFonts w:ascii="Garamond" w:hAnsi="Garamond" w:cs="ArialMT"/>
          <w:sz w:val="24"/>
          <w:szCs w:val="24"/>
        </w:rPr>
        <w:t>exceed</w:t>
      </w:r>
      <w:r w:rsidR="00EF1E03" w:rsidRPr="00B37FD4">
        <w:rPr>
          <w:rFonts w:ascii="Garamond" w:hAnsi="Garamond" w:cs="ArialMT"/>
          <w:sz w:val="24"/>
          <w:szCs w:val="24"/>
        </w:rPr>
        <w:t xml:space="preserve"> all clients’ expectations for any translation </w:t>
      </w:r>
      <w:r w:rsidRPr="00B37FD4">
        <w:rPr>
          <w:rFonts w:ascii="Garamond" w:hAnsi="Garamond" w:cs="ArialMT"/>
          <w:sz w:val="24"/>
          <w:szCs w:val="24"/>
        </w:rPr>
        <w:t>assignment</w:t>
      </w:r>
      <w:r w:rsidR="00EF1E03" w:rsidRPr="00B37FD4">
        <w:rPr>
          <w:rFonts w:ascii="Garamond" w:hAnsi="Garamond" w:cs="ArialMT"/>
          <w:sz w:val="24"/>
          <w:szCs w:val="24"/>
        </w:rPr>
        <w:t>.</w:t>
      </w:r>
    </w:p>
    <w:p w:rsidR="00EF1E03" w:rsidRPr="00B37FD4" w:rsidRDefault="00EF1E03" w:rsidP="00796D8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MT"/>
          <w:sz w:val="24"/>
          <w:szCs w:val="24"/>
        </w:rPr>
      </w:pPr>
      <w:r w:rsidRPr="00B37FD4">
        <w:rPr>
          <w:rFonts w:ascii="Garamond" w:hAnsi="Garamond" w:cs="ArialMT"/>
          <w:sz w:val="24"/>
          <w:szCs w:val="24"/>
        </w:rPr>
        <w:t>He has a</w:t>
      </w:r>
      <w:r w:rsidR="00DB05C9" w:rsidRPr="00B37FD4">
        <w:rPr>
          <w:rFonts w:ascii="Garamond" w:hAnsi="Garamond" w:cs="ArialMT"/>
          <w:sz w:val="24"/>
          <w:szCs w:val="24"/>
        </w:rPr>
        <w:t>n</w:t>
      </w:r>
      <w:r w:rsidRPr="00B37FD4">
        <w:rPr>
          <w:rFonts w:ascii="Garamond" w:hAnsi="Garamond" w:cs="ArialMT"/>
          <w:sz w:val="24"/>
          <w:szCs w:val="24"/>
        </w:rPr>
        <w:t xml:space="preserve"> </w:t>
      </w:r>
      <w:r w:rsidR="00DB05C9" w:rsidRPr="00B37FD4">
        <w:rPr>
          <w:rFonts w:ascii="Garamond" w:hAnsi="Garamond" w:cs="ArialMT"/>
          <w:sz w:val="24"/>
          <w:szCs w:val="24"/>
        </w:rPr>
        <w:t>impressive</w:t>
      </w:r>
      <w:r w:rsidRPr="00B37FD4">
        <w:rPr>
          <w:rFonts w:ascii="Garamond" w:hAnsi="Garamond" w:cs="ArialMT"/>
          <w:sz w:val="24"/>
          <w:szCs w:val="24"/>
        </w:rPr>
        <w:t xml:space="preserve"> background in successfully translating and interpreting in the</w:t>
      </w:r>
      <w:r w:rsidR="00796D86" w:rsidRPr="00B37FD4">
        <w:rPr>
          <w:rFonts w:ascii="Garamond" w:hAnsi="Garamond" w:cs="ArialMT"/>
          <w:sz w:val="24"/>
          <w:szCs w:val="24"/>
        </w:rPr>
        <w:t xml:space="preserve"> </w:t>
      </w:r>
      <w:r w:rsidRPr="00B37FD4">
        <w:rPr>
          <w:rFonts w:ascii="Garamond" w:hAnsi="Garamond" w:cs="ArialMT"/>
          <w:sz w:val="24"/>
          <w:szCs w:val="24"/>
        </w:rPr>
        <w:t xml:space="preserve">areas of; </w:t>
      </w:r>
      <w:r w:rsidR="00796D86" w:rsidRPr="00B37FD4">
        <w:rPr>
          <w:rFonts w:ascii="Garamond" w:hAnsi="Garamond" w:cs="ArialMT"/>
          <w:sz w:val="24"/>
          <w:szCs w:val="24"/>
        </w:rPr>
        <w:t>health care</w:t>
      </w:r>
      <w:r w:rsidRPr="00B37FD4">
        <w:rPr>
          <w:rFonts w:ascii="Garamond" w:hAnsi="Garamond" w:cs="Arial-ItalicMT"/>
          <w:i/>
          <w:iCs/>
          <w:sz w:val="24"/>
          <w:szCs w:val="24"/>
        </w:rPr>
        <w:t>, legal</w:t>
      </w:r>
      <w:r w:rsidR="00796D86" w:rsidRPr="00B37FD4">
        <w:rPr>
          <w:rFonts w:ascii="Garamond" w:hAnsi="Garamond" w:cs="Arial-ItalicMT"/>
          <w:i/>
          <w:iCs/>
          <w:sz w:val="24"/>
          <w:szCs w:val="24"/>
        </w:rPr>
        <w:t xml:space="preserve"> communication</w:t>
      </w:r>
      <w:r w:rsidRPr="00B37FD4">
        <w:rPr>
          <w:rFonts w:ascii="Garamond" w:hAnsi="Garamond" w:cs="Arial-ItalicMT"/>
          <w:i/>
          <w:iCs/>
          <w:sz w:val="24"/>
          <w:szCs w:val="24"/>
        </w:rPr>
        <w:t xml:space="preserve">, </w:t>
      </w:r>
      <w:r w:rsidR="00796D86" w:rsidRPr="00B37FD4">
        <w:rPr>
          <w:rFonts w:ascii="Garamond" w:hAnsi="Garamond" w:cs="Arial-ItalicMT"/>
          <w:i/>
          <w:iCs/>
          <w:sz w:val="24"/>
          <w:szCs w:val="24"/>
        </w:rPr>
        <w:t>linguistics</w:t>
      </w:r>
      <w:r w:rsidRPr="00B37FD4">
        <w:rPr>
          <w:rFonts w:ascii="Garamond" w:hAnsi="Garamond" w:cs="Arial-ItalicMT"/>
          <w:i/>
          <w:iCs/>
          <w:sz w:val="24"/>
          <w:szCs w:val="24"/>
        </w:rPr>
        <w:t>, telecommunications,</w:t>
      </w:r>
      <w:r w:rsidR="00796D86" w:rsidRPr="00B37FD4">
        <w:rPr>
          <w:rFonts w:ascii="Garamond" w:hAnsi="Garamond" w:cs="Arial-ItalicMT"/>
          <w:i/>
          <w:iCs/>
          <w:sz w:val="24"/>
          <w:szCs w:val="24"/>
        </w:rPr>
        <w:t xml:space="preserve"> </w:t>
      </w:r>
      <w:r w:rsidRPr="00B37FD4">
        <w:rPr>
          <w:rFonts w:ascii="Garamond" w:hAnsi="Garamond" w:cs="Arial-ItalicMT"/>
          <w:i/>
          <w:iCs/>
          <w:sz w:val="24"/>
          <w:szCs w:val="24"/>
        </w:rPr>
        <w:t>speeches</w:t>
      </w:r>
      <w:r w:rsidR="00796D86" w:rsidRPr="00B37FD4">
        <w:rPr>
          <w:rFonts w:ascii="Garamond" w:hAnsi="Garamond" w:cs="Arial-ItalicMT"/>
          <w:i/>
          <w:iCs/>
          <w:sz w:val="24"/>
          <w:szCs w:val="24"/>
        </w:rPr>
        <w:t>, education,</w:t>
      </w:r>
      <w:r w:rsidRPr="00B37FD4">
        <w:rPr>
          <w:rFonts w:ascii="Garamond" w:hAnsi="Garamond" w:cs="Arial-ItalicMT"/>
          <w:i/>
          <w:iCs/>
          <w:sz w:val="24"/>
          <w:szCs w:val="24"/>
        </w:rPr>
        <w:t xml:space="preserve"> contracts</w:t>
      </w:r>
      <w:r w:rsidR="00796D86" w:rsidRPr="00B37FD4">
        <w:rPr>
          <w:rFonts w:ascii="Garamond" w:hAnsi="Garamond" w:cs="Arial-ItalicMT"/>
          <w:i/>
          <w:iCs/>
          <w:sz w:val="24"/>
          <w:szCs w:val="24"/>
        </w:rPr>
        <w:t xml:space="preserve"> and charters</w:t>
      </w:r>
      <w:r w:rsidRPr="00B37FD4">
        <w:rPr>
          <w:rFonts w:ascii="Garamond" w:hAnsi="Garamond" w:cs="ArialMT"/>
          <w:sz w:val="24"/>
          <w:szCs w:val="24"/>
        </w:rPr>
        <w:t>.</w:t>
      </w:r>
    </w:p>
    <w:p w:rsidR="00EF1E03" w:rsidRPr="00B37FD4" w:rsidRDefault="00EF1E03" w:rsidP="00EF1E03">
      <w:pPr>
        <w:autoSpaceDE w:val="0"/>
        <w:autoSpaceDN w:val="0"/>
        <w:adjustRightInd w:val="0"/>
        <w:spacing w:line="240" w:lineRule="auto"/>
        <w:rPr>
          <w:rFonts w:ascii="Garamond" w:hAnsi="Garamond" w:cs="ArialMT"/>
          <w:sz w:val="24"/>
          <w:szCs w:val="24"/>
        </w:rPr>
      </w:pPr>
      <w:r w:rsidRPr="00B37FD4">
        <w:rPr>
          <w:rFonts w:ascii="Garamond" w:hAnsi="Garamond" w:cs="ArialMT"/>
          <w:sz w:val="24"/>
          <w:szCs w:val="24"/>
        </w:rPr>
        <w:t xml:space="preserve">He is currently </w:t>
      </w:r>
      <w:r w:rsidR="00796D86" w:rsidRPr="00B37FD4">
        <w:rPr>
          <w:rFonts w:ascii="Garamond" w:hAnsi="Garamond" w:cs="ArialMT"/>
          <w:sz w:val="24"/>
          <w:szCs w:val="24"/>
        </w:rPr>
        <w:t xml:space="preserve">a lecturer in the University of Nairobi </w:t>
      </w:r>
      <w:r w:rsidRPr="00B37FD4">
        <w:rPr>
          <w:rFonts w:ascii="Garamond" w:hAnsi="Garamond" w:cs="ArialMT"/>
          <w:sz w:val="24"/>
          <w:szCs w:val="24"/>
        </w:rPr>
        <w:t xml:space="preserve">and also serves as a </w:t>
      </w:r>
      <w:proofErr w:type="spellStart"/>
      <w:r w:rsidR="00796D86" w:rsidRPr="00B37FD4">
        <w:rPr>
          <w:rFonts w:ascii="Garamond" w:hAnsi="Garamond" w:cs="ArialMT"/>
          <w:sz w:val="24"/>
          <w:szCs w:val="24"/>
        </w:rPr>
        <w:t>Ki</w:t>
      </w:r>
      <w:r w:rsidRPr="00B37FD4">
        <w:rPr>
          <w:rFonts w:ascii="Garamond" w:hAnsi="Garamond" w:cs="Arial-ItalicMT"/>
          <w:i/>
          <w:iCs/>
          <w:sz w:val="24"/>
          <w:szCs w:val="24"/>
        </w:rPr>
        <w:t>Swahili</w:t>
      </w:r>
      <w:proofErr w:type="spellEnd"/>
      <w:r w:rsidR="00796D86" w:rsidRPr="00B37FD4">
        <w:rPr>
          <w:rFonts w:ascii="Garamond" w:hAnsi="Garamond" w:cs="Arial-ItalicMT"/>
          <w:i/>
          <w:iCs/>
          <w:sz w:val="24"/>
          <w:szCs w:val="24"/>
        </w:rPr>
        <w:t xml:space="preserve"> </w:t>
      </w:r>
      <w:r w:rsidRPr="00B37FD4">
        <w:rPr>
          <w:rFonts w:ascii="Garamond" w:hAnsi="Garamond" w:cs="Arial-ItalicMT"/>
          <w:i/>
          <w:iCs/>
          <w:sz w:val="24"/>
          <w:szCs w:val="24"/>
        </w:rPr>
        <w:t>Freelancer</w:t>
      </w:r>
      <w:r w:rsidRPr="00B37FD4">
        <w:rPr>
          <w:rFonts w:ascii="Garamond" w:hAnsi="Garamond" w:cs="ArialMT"/>
          <w:sz w:val="24"/>
          <w:szCs w:val="24"/>
        </w:rPr>
        <w:t>.</w:t>
      </w:r>
    </w:p>
    <w:p w:rsidR="00EF1E03" w:rsidRPr="00B37FD4" w:rsidRDefault="00EF1E03" w:rsidP="00EF1E03">
      <w:pPr>
        <w:autoSpaceDE w:val="0"/>
        <w:autoSpaceDN w:val="0"/>
        <w:adjustRightInd w:val="0"/>
        <w:spacing w:line="240" w:lineRule="auto"/>
        <w:rPr>
          <w:rFonts w:ascii="Garamond" w:hAnsi="Garamond" w:cs="ArialMT"/>
          <w:sz w:val="24"/>
          <w:szCs w:val="24"/>
        </w:rPr>
      </w:pPr>
      <w:r w:rsidRPr="00B37FD4">
        <w:rPr>
          <w:rFonts w:ascii="Garamond" w:hAnsi="Garamond" w:cs="Arial-BoldMT"/>
          <w:b/>
          <w:bCs/>
          <w:sz w:val="24"/>
          <w:szCs w:val="24"/>
        </w:rPr>
        <w:t xml:space="preserve">The highlights of </w:t>
      </w:r>
      <w:proofErr w:type="spellStart"/>
      <w:r w:rsidR="00BC0F86">
        <w:rPr>
          <w:rFonts w:ascii="Garamond" w:hAnsi="Garamond" w:cs="Arial-BoldMT"/>
          <w:b/>
          <w:bCs/>
          <w:sz w:val="24"/>
          <w:szCs w:val="24"/>
        </w:rPr>
        <w:t>Nyangeri’s</w:t>
      </w:r>
      <w:proofErr w:type="spellEnd"/>
      <w:r w:rsidRPr="00B37FD4">
        <w:rPr>
          <w:rFonts w:ascii="Garamond" w:hAnsi="Garamond" w:cs="Arial-BoldMT"/>
          <w:b/>
          <w:bCs/>
          <w:sz w:val="24"/>
          <w:szCs w:val="24"/>
        </w:rPr>
        <w:t xml:space="preserve"> experience include the following</w:t>
      </w:r>
      <w:r w:rsidRPr="00B37FD4">
        <w:rPr>
          <w:rFonts w:ascii="Garamond" w:hAnsi="Garamond" w:cs="ArialMT"/>
          <w:sz w:val="24"/>
          <w:szCs w:val="24"/>
        </w:rPr>
        <w:t>:</w:t>
      </w:r>
    </w:p>
    <w:p w:rsidR="00EF1E03" w:rsidRPr="003A739F" w:rsidRDefault="00EF1E03" w:rsidP="003A73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Garamond" w:hAnsi="Garamond" w:cs="ArialMT"/>
          <w:sz w:val="24"/>
          <w:szCs w:val="24"/>
        </w:rPr>
      </w:pPr>
      <w:r w:rsidRPr="003A739F">
        <w:rPr>
          <w:rFonts w:ascii="Garamond" w:hAnsi="Garamond" w:cs="ArialMT"/>
          <w:sz w:val="24"/>
          <w:szCs w:val="24"/>
        </w:rPr>
        <w:t xml:space="preserve">Formulating guidelines and instructions to manage and </w:t>
      </w:r>
      <w:r w:rsidR="00796D86" w:rsidRPr="003A739F">
        <w:rPr>
          <w:rFonts w:ascii="Garamond" w:hAnsi="Garamond" w:cs="ArialMT"/>
          <w:sz w:val="24"/>
          <w:szCs w:val="24"/>
        </w:rPr>
        <w:t>direct</w:t>
      </w:r>
      <w:r w:rsidRPr="003A739F">
        <w:rPr>
          <w:rFonts w:ascii="Garamond" w:hAnsi="Garamond" w:cs="ArialMT"/>
          <w:sz w:val="24"/>
          <w:szCs w:val="24"/>
        </w:rPr>
        <w:t xml:space="preserve"> translation, </w:t>
      </w:r>
      <w:r w:rsidR="00796D86" w:rsidRPr="003A739F">
        <w:rPr>
          <w:rFonts w:ascii="Garamond" w:hAnsi="Garamond" w:cs="ArialMT"/>
          <w:sz w:val="24"/>
          <w:szCs w:val="24"/>
        </w:rPr>
        <w:t>review</w:t>
      </w:r>
      <w:r w:rsidRPr="003A739F">
        <w:rPr>
          <w:rFonts w:ascii="Garamond" w:hAnsi="Garamond" w:cs="ArialMT"/>
          <w:sz w:val="24"/>
          <w:szCs w:val="24"/>
        </w:rPr>
        <w:t xml:space="preserve"> and</w:t>
      </w:r>
      <w:r w:rsidR="00796D86" w:rsidRPr="003A739F">
        <w:rPr>
          <w:rFonts w:ascii="Garamond" w:hAnsi="Garamond" w:cs="ArialMT"/>
          <w:sz w:val="24"/>
          <w:szCs w:val="24"/>
        </w:rPr>
        <w:t xml:space="preserve"> </w:t>
      </w:r>
      <w:r w:rsidRPr="003A739F">
        <w:rPr>
          <w:rFonts w:ascii="Garamond" w:hAnsi="Garamond" w:cs="ArialMT"/>
          <w:sz w:val="24"/>
          <w:szCs w:val="24"/>
        </w:rPr>
        <w:t xml:space="preserve">editing, </w:t>
      </w:r>
      <w:r w:rsidR="00796D86" w:rsidRPr="003A739F">
        <w:rPr>
          <w:rFonts w:ascii="Garamond" w:hAnsi="Garamond" w:cs="ArialMT"/>
          <w:sz w:val="24"/>
          <w:szCs w:val="24"/>
        </w:rPr>
        <w:t>article</w:t>
      </w:r>
      <w:r w:rsidRPr="003A739F">
        <w:rPr>
          <w:rFonts w:ascii="Garamond" w:hAnsi="Garamond" w:cs="ArialMT"/>
          <w:sz w:val="24"/>
          <w:szCs w:val="24"/>
        </w:rPr>
        <w:t xml:space="preserve"> writing</w:t>
      </w:r>
    </w:p>
    <w:p w:rsidR="00EF1E03" w:rsidRPr="003A739F" w:rsidRDefault="00EF1E03" w:rsidP="003A73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Garamond" w:hAnsi="Garamond" w:cs="ArialMT"/>
          <w:sz w:val="24"/>
          <w:szCs w:val="24"/>
        </w:rPr>
      </w:pPr>
      <w:r w:rsidRPr="003A739F">
        <w:rPr>
          <w:rFonts w:ascii="Garamond" w:hAnsi="Garamond" w:cs="ArialMT"/>
          <w:sz w:val="24"/>
          <w:szCs w:val="24"/>
        </w:rPr>
        <w:t>Delivering excellent translation services while meeting all requirements and deadlines</w:t>
      </w:r>
      <w:r w:rsidR="00796D86" w:rsidRPr="003A739F">
        <w:rPr>
          <w:rFonts w:ascii="Garamond" w:hAnsi="Garamond" w:cs="ArialMT"/>
          <w:sz w:val="24"/>
          <w:szCs w:val="24"/>
        </w:rPr>
        <w:t xml:space="preserve"> </w:t>
      </w:r>
      <w:r w:rsidRPr="003A739F">
        <w:rPr>
          <w:rFonts w:ascii="Garamond" w:hAnsi="Garamond" w:cs="ArialMT"/>
          <w:sz w:val="24"/>
          <w:szCs w:val="24"/>
        </w:rPr>
        <w:t xml:space="preserve">for the </w:t>
      </w:r>
      <w:r w:rsidR="00796D86" w:rsidRPr="003A739F">
        <w:rPr>
          <w:rFonts w:ascii="Garamond" w:hAnsi="Garamond" w:cs="ArialMT"/>
          <w:sz w:val="24"/>
          <w:szCs w:val="24"/>
        </w:rPr>
        <w:t>clients</w:t>
      </w:r>
    </w:p>
    <w:p w:rsidR="00EF1E03" w:rsidRPr="003A739F" w:rsidRDefault="00EF1E03" w:rsidP="003A73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Garamond" w:hAnsi="Garamond" w:cs="ArialMT"/>
          <w:sz w:val="24"/>
          <w:szCs w:val="24"/>
        </w:rPr>
      </w:pPr>
      <w:r w:rsidRPr="003A739F">
        <w:rPr>
          <w:rFonts w:ascii="Garamond" w:hAnsi="Garamond" w:cs="ArialMT"/>
          <w:sz w:val="24"/>
          <w:szCs w:val="24"/>
        </w:rPr>
        <w:t>Ensuring seamless style, context, and overall meaning in the target language for all</w:t>
      </w:r>
      <w:r w:rsidR="00796D86" w:rsidRPr="003A739F">
        <w:rPr>
          <w:rFonts w:ascii="Garamond" w:hAnsi="Garamond" w:cs="ArialMT"/>
          <w:sz w:val="24"/>
          <w:szCs w:val="24"/>
        </w:rPr>
        <w:t xml:space="preserve"> renditions</w:t>
      </w:r>
      <w:r w:rsidRPr="003A739F">
        <w:rPr>
          <w:rFonts w:ascii="Garamond" w:hAnsi="Garamond" w:cs="ArialMT"/>
          <w:sz w:val="24"/>
          <w:szCs w:val="24"/>
        </w:rPr>
        <w:t xml:space="preserve"> while applying proper language parameters such as grammar,</w:t>
      </w:r>
      <w:r w:rsidR="00796D86" w:rsidRPr="003A739F">
        <w:rPr>
          <w:rFonts w:ascii="Garamond" w:hAnsi="Garamond" w:cs="ArialMT"/>
          <w:sz w:val="24"/>
          <w:szCs w:val="24"/>
        </w:rPr>
        <w:t xml:space="preserve"> </w:t>
      </w:r>
      <w:r w:rsidRPr="003A739F">
        <w:rPr>
          <w:rFonts w:ascii="Garamond" w:hAnsi="Garamond" w:cs="ArialMT"/>
          <w:sz w:val="24"/>
          <w:szCs w:val="24"/>
        </w:rPr>
        <w:t xml:space="preserve">syntax, semantics, </w:t>
      </w:r>
      <w:r w:rsidR="00796D86" w:rsidRPr="003A739F">
        <w:rPr>
          <w:rFonts w:ascii="Garamond" w:hAnsi="Garamond" w:cs="ArialMT"/>
          <w:sz w:val="24"/>
          <w:szCs w:val="24"/>
        </w:rPr>
        <w:t>lexicon and context</w:t>
      </w:r>
    </w:p>
    <w:p w:rsidR="00EF1E03" w:rsidRPr="003A739F" w:rsidRDefault="00EF1E03" w:rsidP="003A73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Garamond" w:hAnsi="Garamond" w:cs="ArialMT"/>
          <w:sz w:val="24"/>
          <w:szCs w:val="24"/>
        </w:rPr>
      </w:pPr>
      <w:r w:rsidRPr="003A739F">
        <w:rPr>
          <w:rFonts w:ascii="Garamond" w:hAnsi="Garamond" w:cs="ArialMT"/>
          <w:sz w:val="24"/>
          <w:szCs w:val="24"/>
        </w:rPr>
        <w:t xml:space="preserve">Maintaining </w:t>
      </w:r>
      <w:r w:rsidR="00796D86" w:rsidRPr="003A739F">
        <w:rPr>
          <w:rFonts w:ascii="Garamond" w:hAnsi="Garamond" w:cs="ArialMT"/>
          <w:sz w:val="24"/>
          <w:szCs w:val="24"/>
        </w:rPr>
        <w:t>strict</w:t>
      </w:r>
      <w:r w:rsidRPr="003A739F">
        <w:rPr>
          <w:rFonts w:ascii="Garamond" w:hAnsi="Garamond" w:cs="ArialMT"/>
          <w:sz w:val="24"/>
          <w:szCs w:val="24"/>
        </w:rPr>
        <w:t xml:space="preserve"> confidentiality concerning both local and international clients and</w:t>
      </w:r>
      <w:r w:rsidR="00796D86" w:rsidRPr="003A739F">
        <w:rPr>
          <w:rFonts w:ascii="Garamond" w:hAnsi="Garamond" w:cs="ArialMT"/>
          <w:sz w:val="24"/>
          <w:szCs w:val="24"/>
        </w:rPr>
        <w:t xml:space="preserve"> </w:t>
      </w:r>
      <w:r w:rsidRPr="003A739F">
        <w:rPr>
          <w:rFonts w:ascii="Garamond" w:hAnsi="Garamond" w:cs="ArialMT"/>
          <w:sz w:val="24"/>
          <w:szCs w:val="24"/>
        </w:rPr>
        <w:t>translated materials</w:t>
      </w:r>
    </w:p>
    <w:p w:rsidR="00EF1E03" w:rsidRPr="003A739F" w:rsidRDefault="00EF1E03" w:rsidP="003A73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Garamond" w:hAnsi="Garamond" w:cs="ArialMT"/>
          <w:sz w:val="24"/>
          <w:szCs w:val="24"/>
        </w:rPr>
      </w:pPr>
      <w:r w:rsidRPr="003A739F">
        <w:rPr>
          <w:rFonts w:ascii="Garamond" w:hAnsi="Garamond" w:cs="ArialMT"/>
          <w:sz w:val="24"/>
          <w:szCs w:val="24"/>
        </w:rPr>
        <w:t>Adhering to the highest level of integrity and ethical standards in all translation</w:t>
      </w:r>
      <w:r w:rsidR="00796D86" w:rsidRPr="003A739F">
        <w:rPr>
          <w:rFonts w:ascii="Garamond" w:hAnsi="Garamond" w:cs="ArialMT"/>
          <w:sz w:val="24"/>
          <w:szCs w:val="24"/>
        </w:rPr>
        <w:t xml:space="preserve"> </w:t>
      </w:r>
      <w:r w:rsidRPr="003A739F">
        <w:rPr>
          <w:rFonts w:ascii="Garamond" w:hAnsi="Garamond" w:cs="ArialMT"/>
          <w:sz w:val="24"/>
          <w:szCs w:val="24"/>
        </w:rPr>
        <w:t>undertakings</w:t>
      </w:r>
    </w:p>
    <w:p w:rsidR="00EF1E03" w:rsidRPr="00B37FD4" w:rsidRDefault="00EF1E03" w:rsidP="00EF1E03">
      <w:pPr>
        <w:autoSpaceDE w:val="0"/>
        <w:autoSpaceDN w:val="0"/>
        <w:adjustRightInd w:val="0"/>
        <w:spacing w:line="240" w:lineRule="auto"/>
        <w:rPr>
          <w:rFonts w:ascii="Garamond" w:hAnsi="Garamond" w:cs="Arial-BoldMT"/>
          <w:b/>
          <w:bCs/>
          <w:sz w:val="24"/>
          <w:szCs w:val="24"/>
        </w:rPr>
      </w:pPr>
      <w:r w:rsidRPr="00B37FD4">
        <w:rPr>
          <w:rFonts w:ascii="Garamond" w:hAnsi="Garamond" w:cs="Arial-BoldMT"/>
          <w:b/>
          <w:bCs/>
          <w:sz w:val="24"/>
          <w:szCs w:val="24"/>
        </w:rPr>
        <w:t>Just a few of the Accomplished Swahili Translation Assignments:</w:t>
      </w:r>
    </w:p>
    <w:p w:rsidR="00EF1E03" w:rsidRPr="00B37FD4" w:rsidRDefault="00EF1E03" w:rsidP="00EF1E03">
      <w:pPr>
        <w:autoSpaceDE w:val="0"/>
        <w:autoSpaceDN w:val="0"/>
        <w:adjustRightInd w:val="0"/>
        <w:spacing w:line="240" w:lineRule="auto"/>
        <w:rPr>
          <w:rFonts w:ascii="Garamond" w:hAnsi="Garamond" w:cs="ArialMT"/>
          <w:sz w:val="24"/>
          <w:szCs w:val="24"/>
        </w:rPr>
      </w:pPr>
      <w:r w:rsidRPr="00B37FD4">
        <w:rPr>
          <w:rFonts w:ascii="Garamond" w:hAnsi="Garamond" w:cs="ArialMT"/>
          <w:sz w:val="24"/>
          <w:szCs w:val="24"/>
        </w:rPr>
        <w:t>Translated the following documents:</w:t>
      </w:r>
    </w:p>
    <w:p w:rsidR="00796D86" w:rsidRPr="00B37FD4" w:rsidRDefault="00796D86" w:rsidP="00796D86">
      <w:pPr>
        <w:pStyle w:val="ListParagraph"/>
        <w:autoSpaceDE w:val="0"/>
        <w:autoSpaceDN w:val="0"/>
        <w:adjustRightInd w:val="0"/>
        <w:spacing w:before="240" w:line="240" w:lineRule="auto"/>
        <w:ind w:hanging="720"/>
        <w:jc w:val="both"/>
        <w:rPr>
          <w:rFonts w:ascii="Garamond" w:hAnsi="Garamond" w:cs="Arial"/>
          <w:sz w:val="24"/>
          <w:szCs w:val="24"/>
        </w:rPr>
      </w:pPr>
      <w:r w:rsidRPr="00B37FD4">
        <w:rPr>
          <w:rFonts w:ascii="Garamond" w:hAnsi="Garamond" w:cs="Arial"/>
          <w:sz w:val="24"/>
          <w:szCs w:val="24"/>
        </w:rPr>
        <w:t>2017:</w:t>
      </w:r>
      <w:r w:rsidRPr="00B37FD4">
        <w:rPr>
          <w:rFonts w:ascii="Garamond" w:hAnsi="Garamond" w:cs="Arial"/>
          <w:sz w:val="24"/>
          <w:szCs w:val="24"/>
        </w:rPr>
        <w:tab/>
      </w:r>
      <w:proofErr w:type="spellStart"/>
      <w:r w:rsidRPr="00B37FD4">
        <w:rPr>
          <w:rFonts w:ascii="Garamond" w:hAnsi="Garamond" w:cs="Arial"/>
          <w:sz w:val="24"/>
          <w:szCs w:val="24"/>
        </w:rPr>
        <w:t>Magodzoni</w:t>
      </w:r>
      <w:proofErr w:type="spellEnd"/>
      <w:r w:rsidRPr="00B37FD4">
        <w:rPr>
          <w:rFonts w:ascii="Garamond" w:hAnsi="Garamond" w:cs="Arial"/>
          <w:sz w:val="24"/>
          <w:szCs w:val="24"/>
        </w:rPr>
        <w:t xml:space="preserve"> Dispensary Service Chatter </w:t>
      </w:r>
      <w:r w:rsidRPr="00B37FD4">
        <w:rPr>
          <w:rFonts w:ascii="Garamond" w:hAnsi="Garamond"/>
          <w:sz w:val="24"/>
          <w:szCs w:val="24"/>
        </w:rPr>
        <w:t>(</w:t>
      </w:r>
      <w:r w:rsidRPr="00B37FD4">
        <w:rPr>
          <w:rFonts w:ascii="Garamond" w:hAnsi="Garamond" w:cs="Nyala"/>
          <w:sz w:val="24"/>
          <w:szCs w:val="24"/>
        </w:rPr>
        <w:t xml:space="preserve">Note, this is a health and sanitation text used by </w:t>
      </w:r>
      <w:proofErr w:type="spellStart"/>
      <w:r w:rsidRPr="00B37FD4">
        <w:rPr>
          <w:rFonts w:ascii="Garamond" w:hAnsi="Garamond" w:cs="Arial"/>
          <w:sz w:val="24"/>
          <w:szCs w:val="24"/>
        </w:rPr>
        <w:t>Magodzoni</w:t>
      </w:r>
      <w:proofErr w:type="spellEnd"/>
      <w:r w:rsidRPr="00B37FD4">
        <w:rPr>
          <w:rFonts w:ascii="Garamond" w:hAnsi="Garamond" w:cs="Arial"/>
          <w:sz w:val="24"/>
          <w:szCs w:val="24"/>
        </w:rPr>
        <w:t xml:space="preserve"> Dispensary</w:t>
      </w:r>
      <w:r w:rsidRPr="00B37FD4">
        <w:rPr>
          <w:rFonts w:ascii="Garamond" w:hAnsi="Garamond" w:cs="Nyala"/>
          <w:sz w:val="24"/>
          <w:szCs w:val="24"/>
        </w:rPr>
        <w:t>. This is an aspect of translation for special purposes)</w:t>
      </w:r>
    </w:p>
    <w:p w:rsidR="00796D86" w:rsidRPr="00B37FD4" w:rsidRDefault="00796D86" w:rsidP="00796D86">
      <w:pPr>
        <w:pStyle w:val="ListParagraph"/>
        <w:autoSpaceDE w:val="0"/>
        <w:autoSpaceDN w:val="0"/>
        <w:adjustRightInd w:val="0"/>
        <w:spacing w:before="240" w:line="240" w:lineRule="auto"/>
        <w:ind w:hanging="720"/>
        <w:jc w:val="both"/>
        <w:rPr>
          <w:rFonts w:ascii="Garamond" w:hAnsi="Garamond" w:cs="Arial"/>
          <w:sz w:val="24"/>
          <w:szCs w:val="24"/>
        </w:rPr>
      </w:pPr>
      <w:r w:rsidRPr="00B37FD4">
        <w:rPr>
          <w:rStyle w:val="arttitle"/>
          <w:rFonts w:ascii="Garamond" w:hAnsi="Garamond"/>
          <w:sz w:val="24"/>
          <w:szCs w:val="24"/>
        </w:rPr>
        <w:t>2019:</w:t>
      </w:r>
      <w:r w:rsidRPr="00B37FD4">
        <w:rPr>
          <w:rStyle w:val="arttitle"/>
          <w:rFonts w:ascii="Garamond" w:hAnsi="Garamond"/>
          <w:sz w:val="24"/>
          <w:szCs w:val="24"/>
        </w:rPr>
        <w:tab/>
      </w:r>
      <w:r w:rsidRPr="00B37FD4">
        <w:rPr>
          <w:rFonts w:ascii="Garamond" w:hAnsi="Garamond"/>
          <w:sz w:val="24"/>
          <w:szCs w:val="24"/>
        </w:rPr>
        <w:t>Revised communication materials for CGPP - HOA (</w:t>
      </w:r>
      <w:r w:rsidRPr="00B37FD4">
        <w:rPr>
          <w:rFonts w:ascii="Garamond" w:hAnsi="Garamond" w:cs="Nyala"/>
          <w:sz w:val="24"/>
          <w:szCs w:val="24"/>
        </w:rPr>
        <w:t>Note, this is a health and sanitation instructional material used by Village Care Kenya, a religious cum community based organization. This is an aspect of translation for special purposes)</w:t>
      </w:r>
    </w:p>
    <w:p w:rsidR="00796D86" w:rsidRPr="00B37FD4" w:rsidRDefault="00796D86" w:rsidP="00796D86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Style w:val="authors"/>
          <w:rFonts w:ascii="Garamond" w:hAnsi="Garamond"/>
          <w:sz w:val="24"/>
          <w:szCs w:val="24"/>
        </w:rPr>
      </w:pPr>
      <w:r w:rsidRPr="00B37FD4">
        <w:rPr>
          <w:rStyle w:val="arttitle"/>
          <w:rFonts w:ascii="Garamond" w:hAnsi="Garamond"/>
          <w:sz w:val="24"/>
          <w:szCs w:val="24"/>
        </w:rPr>
        <w:t>2019:</w:t>
      </w:r>
      <w:r w:rsidRPr="00B37FD4">
        <w:rPr>
          <w:rStyle w:val="arttitle"/>
          <w:rFonts w:ascii="Garamond" w:hAnsi="Garamond"/>
          <w:sz w:val="24"/>
          <w:szCs w:val="24"/>
        </w:rPr>
        <w:tab/>
        <w:t>Proper Names in Translation: Should They be Translated or Not? (A translation of</w:t>
      </w:r>
      <w:r w:rsidRPr="00B37FD4">
        <w:rPr>
          <w:rFonts w:ascii="Garamond" w:hAnsi="Garamond"/>
          <w:sz w:val="24"/>
          <w:szCs w:val="24"/>
        </w:rPr>
        <w:t xml:space="preserve"> </w:t>
      </w:r>
      <w:proofErr w:type="spellStart"/>
      <w:r w:rsidRPr="00B37FD4">
        <w:rPr>
          <w:rStyle w:val="arttitle"/>
          <w:rFonts w:ascii="Garamond" w:hAnsi="Garamond"/>
          <w:sz w:val="24"/>
          <w:szCs w:val="24"/>
        </w:rPr>
        <w:t>Nomino</w:t>
      </w:r>
      <w:proofErr w:type="spellEnd"/>
      <w:r w:rsidRPr="00B37FD4">
        <w:rPr>
          <w:rStyle w:val="arttitle"/>
          <w:rFonts w:ascii="Garamond" w:hAnsi="Garamond"/>
          <w:sz w:val="24"/>
          <w:szCs w:val="24"/>
        </w:rPr>
        <w:t xml:space="preserve"> Na </w:t>
      </w:r>
      <w:proofErr w:type="spellStart"/>
      <w:r w:rsidRPr="00B37FD4">
        <w:rPr>
          <w:rStyle w:val="arttitle"/>
          <w:rFonts w:ascii="Garamond" w:hAnsi="Garamond"/>
          <w:sz w:val="24"/>
          <w:szCs w:val="24"/>
        </w:rPr>
        <w:t>Majina</w:t>
      </w:r>
      <w:proofErr w:type="spellEnd"/>
      <w:r w:rsidRPr="00B37FD4">
        <w:rPr>
          <w:rStyle w:val="arttitle"/>
          <w:rFonts w:ascii="Garamond" w:hAnsi="Garamond"/>
          <w:sz w:val="24"/>
          <w:szCs w:val="24"/>
        </w:rPr>
        <w:t xml:space="preserve"> Ya Pekee katika </w:t>
      </w:r>
      <w:proofErr w:type="spellStart"/>
      <w:r w:rsidRPr="00B37FD4">
        <w:rPr>
          <w:rStyle w:val="arttitle"/>
          <w:rFonts w:ascii="Garamond" w:hAnsi="Garamond"/>
          <w:sz w:val="24"/>
          <w:szCs w:val="24"/>
        </w:rPr>
        <w:t>Fasihi</w:t>
      </w:r>
      <w:proofErr w:type="spellEnd"/>
      <w:r w:rsidRPr="00B37FD4">
        <w:rPr>
          <w:rStyle w:val="arttitle"/>
          <w:rFonts w:ascii="Garamond" w:hAnsi="Garamond"/>
          <w:sz w:val="24"/>
          <w:szCs w:val="24"/>
        </w:rPr>
        <w:t xml:space="preserve"> Tafsiri: </w:t>
      </w:r>
      <w:proofErr w:type="spellStart"/>
      <w:r w:rsidRPr="00B37FD4">
        <w:rPr>
          <w:rStyle w:val="arttitle"/>
          <w:rFonts w:ascii="Garamond" w:hAnsi="Garamond"/>
          <w:sz w:val="24"/>
          <w:szCs w:val="24"/>
        </w:rPr>
        <w:t>Yatafsiriwe</w:t>
      </w:r>
      <w:proofErr w:type="spellEnd"/>
      <w:r w:rsidRPr="00B37FD4">
        <w:rPr>
          <w:rStyle w:val="arttitle"/>
          <w:rFonts w:ascii="Garamond" w:hAnsi="Garamond"/>
          <w:sz w:val="24"/>
          <w:szCs w:val="24"/>
        </w:rPr>
        <w:t xml:space="preserve"> Au La? Published by </w:t>
      </w:r>
      <w:r w:rsidRPr="00B37FD4">
        <w:rPr>
          <w:rStyle w:val="serialtitle"/>
          <w:rFonts w:ascii="Garamond" w:hAnsi="Garamond"/>
          <w:i/>
          <w:sz w:val="24"/>
          <w:szCs w:val="24"/>
        </w:rPr>
        <w:t>Eastern African Literary and Cultural Studies</w:t>
      </w:r>
      <w:r w:rsidRPr="00B37FD4">
        <w:rPr>
          <w:rStyle w:val="serialtitle"/>
          <w:rFonts w:ascii="Garamond" w:hAnsi="Garamond"/>
          <w:sz w:val="24"/>
          <w:szCs w:val="24"/>
        </w:rPr>
        <w:t>,</w:t>
      </w:r>
      <w:r w:rsidRPr="00B37FD4">
        <w:rPr>
          <w:rFonts w:ascii="Garamond" w:hAnsi="Garamond"/>
          <w:sz w:val="24"/>
          <w:szCs w:val="24"/>
        </w:rPr>
        <w:t xml:space="preserve"> </w:t>
      </w:r>
      <w:r w:rsidRPr="00B37FD4">
        <w:rPr>
          <w:rStyle w:val="volumeissue"/>
          <w:rFonts w:ascii="Garamond" w:hAnsi="Garamond"/>
          <w:sz w:val="24"/>
          <w:szCs w:val="24"/>
        </w:rPr>
        <w:t>5(3-4),</w:t>
      </w:r>
      <w:r w:rsidRPr="00B37FD4">
        <w:rPr>
          <w:rFonts w:ascii="Garamond" w:hAnsi="Garamond"/>
          <w:sz w:val="24"/>
          <w:szCs w:val="24"/>
        </w:rPr>
        <w:t xml:space="preserve"> </w:t>
      </w:r>
      <w:r w:rsidRPr="00B37FD4">
        <w:rPr>
          <w:rStyle w:val="pagerange"/>
          <w:rFonts w:ascii="Garamond" w:hAnsi="Garamond"/>
          <w:sz w:val="24"/>
          <w:szCs w:val="24"/>
        </w:rPr>
        <w:t>347-365.</w:t>
      </w:r>
      <w:r w:rsidRPr="00B37FD4">
        <w:rPr>
          <w:rFonts w:ascii="Garamond" w:hAnsi="Garamond"/>
          <w:sz w:val="24"/>
          <w:szCs w:val="24"/>
        </w:rPr>
        <w:t xml:space="preserve"> </w:t>
      </w:r>
      <w:r w:rsidRPr="00B37FD4">
        <w:rPr>
          <w:rStyle w:val="doilink"/>
          <w:rFonts w:ascii="Garamond" w:hAnsi="Garamond"/>
          <w:sz w:val="24"/>
          <w:szCs w:val="24"/>
        </w:rPr>
        <w:t xml:space="preserve">DOI: </w:t>
      </w:r>
      <w:hyperlink r:id="rId5" w:history="1">
        <w:r w:rsidRPr="00B37FD4">
          <w:rPr>
            <w:rStyle w:val="Hyperlink"/>
            <w:rFonts w:ascii="Garamond" w:hAnsi="Garamond"/>
            <w:sz w:val="24"/>
            <w:szCs w:val="24"/>
          </w:rPr>
          <w:t>10.1080/23277408.2019.1680914</w:t>
        </w:r>
      </w:hyperlink>
      <w:r w:rsidRPr="00B37FD4">
        <w:rPr>
          <w:rStyle w:val="authors"/>
          <w:rFonts w:ascii="Garamond" w:hAnsi="Garamond"/>
          <w:sz w:val="24"/>
          <w:szCs w:val="24"/>
        </w:rPr>
        <w:t>)</w:t>
      </w:r>
    </w:p>
    <w:p w:rsidR="00796D86" w:rsidRPr="00B37FD4" w:rsidRDefault="00796D86" w:rsidP="00796D8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B37FD4">
        <w:rPr>
          <w:rFonts w:ascii="Garamond" w:hAnsi="Garamond"/>
          <w:sz w:val="24"/>
          <w:szCs w:val="24"/>
        </w:rPr>
        <w:t>2020:</w:t>
      </w:r>
      <w:r w:rsidRPr="00B37FD4">
        <w:rPr>
          <w:rFonts w:ascii="Garamond" w:hAnsi="Garamond"/>
          <w:sz w:val="24"/>
          <w:szCs w:val="24"/>
        </w:rPr>
        <w:tab/>
        <w:t>First Aid Application in Mozambique Kiswahili</w:t>
      </w:r>
    </w:p>
    <w:p w:rsidR="00796D86" w:rsidRPr="00B37FD4" w:rsidRDefault="00796D86" w:rsidP="00796D86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B37FD4">
        <w:rPr>
          <w:rFonts w:ascii="Garamond" w:hAnsi="Garamond"/>
          <w:sz w:val="24"/>
          <w:szCs w:val="24"/>
        </w:rPr>
        <w:lastRenderedPageBreak/>
        <w:t>2020:</w:t>
      </w:r>
      <w:r w:rsidRPr="00B37FD4">
        <w:rPr>
          <w:rFonts w:ascii="Garamond" w:hAnsi="Garamond"/>
          <w:sz w:val="24"/>
          <w:szCs w:val="24"/>
        </w:rPr>
        <w:tab/>
        <w:t>Home care guidance for Covid-19 – H2H (A case of translation for special purposes as this is used in the medical field to combat the Covid-19 pandemic)</w:t>
      </w:r>
    </w:p>
    <w:p w:rsidR="00796D86" w:rsidRPr="00B37FD4" w:rsidRDefault="00796D86" w:rsidP="00796D86">
      <w:pPr>
        <w:autoSpaceDE w:val="0"/>
        <w:autoSpaceDN w:val="0"/>
        <w:adjustRightInd w:val="0"/>
        <w:spacing w:line="240" w:lineRule="auto"/>
        <w:ind w:left="720" w:hanging="720"/>
        <w:rPr>
          <w:rFonts w:ascii="Garamond" w:hAnsi="Garamond" w:cs="Arial"/>
          <w:sz w:val="24"/>
          <w:szCs w:val="24"/>
          <w:shd w:val="clear" w:color="auto" w:fill="FFFFFF"/>
        </w:rPr>
      </w:pPr>
      <w:r w:rsidRPr="00B37FD4">
        <w:rPr>
          <w:rFonts w:ascii="Garamond" w:hAnsi="Garamond" w:cs="Times New Roman"/>
          <w:sz w:val="24"/>
          <w:szCs w:val="24"/>
        </w:rPr>
        <w:t>2021:</w:t>
      </w:r>
      <w:r w:rsidRPr="00B37FD4">
        <w:rPr>
          <w:rFonts w:ascii="Garamond" w:hAnsi="Garamond" w:cs="Times New Roman"/>
          <w:sz w:val="24"/>
          <w:szCs w:val="24"/>
        </w:rPr>
        <w:tab/>
      </w:r>
      <w:r w:rsidRPr="00B37FD4">
        <w:rPr>
          <w:rFonts w:ascii="Garamond" w:hAnsi="Garamond" w:cs="Arial"/>
          <w:sz w:val="24"/>
          <w:szCs w:val="24"/>
          <w:shd w:val="clear" w:color="auto" w:fill="FFFFFF"/>
        </w:rPr>
        <w:t>SPOON Training Activities (Health care manual to be used by s</w:t>
      </w:r>
      <w:r w:rsidRPr="00B37FD4">
        <w:rPr>
          <w:rFonts w:ascii="Garamond" w:hAnsi="Garamond"/>
          <w:iCs/>
          <w:sz w:val="24"/>
          <w:szCs w:val="24"/>
          <w:shd w:val="clear" w:color="auto" w:fill="FFFFFF"/>
        </w:rPr>
        <w:t>ocial workers, nutritionists, nurses, community health workers all working with caregivers, mothers with children affected by cleft in nursing such children</w:t>
      </w:r>
      <w:r w:rsidRPr="00B37FD4">
        <w:rPr>
          <w:rFonts w:ascii="Garamond" w:hAnsi="Garamond" w:cs="Arial"/>
          <w:sz w:val="24"/>
          <w:szCs w:val="24"/>
          <w:shd w:val="clear" w:color="auto" w:fill="FFFFFF"/>
        </w:rPr>
        <w:t>)</w:t>
      </w:r>
    </w:p>
    <w:p w:rsidR="00796D86" w:rsidRPr="00B37FD4" w:rsidRDefault="00796D86" w:rsidP="00796D86">
      <w:pPr>
        <w:pStyle w:val="ListParagraph"/>
        <w:autoSpaceDE w:val="0"/>
        <w:autoSpaceDN w:val="0"/>
        <w:adjustRightInd w:val="0"/>
        <w:spacing w:line="240" w:lineRule="auto"/>
        <w:ind w:hanging="720"/>
        <w:jc w:val="both"/>
        <w:rPr>
          <w:rFonts w:ascii="Garamond" w:hAnsi="Garamond" w:cs="Arial"/>
          <w:sz w:val="24"/>
          <w:szCs w:val="24"/>
        </w:rPr>
      </w:pPr>
      <w:r w:rsidRPr="00B37FD4">
        <w:rPr>
          <w:rFonts w:ascii="Garamond" w:hAnsi="Garamond" w:cs="Arial"/>
          <w:sz w:val="24"/>
          <w:szCs w:val="24"/>
        </w:rPr>
        <w:t>2021</w:t>
      </w:r>
      <w:r w:rsidRPr="00B37FD4">
        <w:rPr>
          <w:rFonts w:ascii="Garamond" w:hAnsi="Garamond" w:cs="Arial"/>
          <w:sz w:val="24"/>
          <w:szCs w:val="24"/>
        </w:rPr>
        <w:tab/>
      </w:r>
      <w:proofErr w:type="spellStart"/>
      <w:r w:rsidRPr="00B37FD4">
        <w:rPr>
          <w:rFonts w:ascii="Garamond" w:hAnsi="Garamond" w:cs="Arial"/>
          <w:i/>
          <w:sz w:val="24"/>
          <w:szCs w:val="24"/>
        </w:rPr>
        <w:t>Mayatima</w:t>
      </w:r>
      <w:proofErr w:type="spellEnd"/>
      <w:r w:rsidRPr="00B37FD4">
        <w:rPr>
          <w:rFonts w:ascii="Garamond" w:hAnsi="Garamond" w:cs="Arial"/>
          <w:sz w:val="24"/>
          <w:szCs w:val="24"/>
        </w:rPr>
        <w:t xml:space="preserve">, a translation of </w:t>
      </w:r>
      <w:r w:rsidRPr="00B37FD4">
        <w:rPr>
          <w:rFonts w:ascii="Garamond" w:hAnsi="Garamond" w:cs="Arial"/>
          <w:i/>
          <w:sz w:val="24"/>
          <w:szCs w:val="24"/>
        </w:rPr>
        <w:t>Orphans</w:t>
      </w:r>
      <w:r w:rsidRPr="00B37FD4">
        <w:rPr>
          <w:rFonts w:ascii="Garamond" w:hAnsi="Garamond" w:cs="Arial"/>
          <w:sz w:val="24"/>
          <w:szCs w:val="24"/>
        </w:rPr>
        <w:t xml:space="preserve"> by </w:t>
      </w:r>
      <w:proofErr w:type="spellStart"/>
      <w:r w:rsidRPr="00B37FD4">
        <w:rPr>
          <w:rFonts w:ascii="Garamond" w:hAnsi="Garamond" w:cs="Arial"/>
          <w:sz w:val="24"/>
          <w:szCs w:val="24"/>
        </w:rPr>
        <w:t>Chima</w:t>
      </w:r>
      <w:proofErr w:type="spellEnd"/>
      <w:r w:rsidRPr="00B37F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37FD4">
        <w:rPr>
          <w:rFonts w:ascii="Garamond" w:hAnsi="Garamond" w:cs="Arial"/>
          <w:sz w:val="24"/>
          <w:szCs w:val="24"/>
        </w:rPr>
        <w:t>Ugokwe</w:t>
      </w:r>
      <w:proofErr w:type="spellEnd"/>
      <w:r w:rsidRPr="00B37FD4">
        <w:rPr>
          <w:rFonts w:ascii="Garamond" w:hAnsi="Garamond" w:cs="Arial"/>
          <w:sz w:val="24"/>
          <w:szCs w:val="24"/>
        </w:rPr>
        <w:t xml:space="preserve"> (This is a literary text for young readers)</w:t>
      </w:r>
    </w:p>
    <w:p w:rsidR="00B37FD4" w:rsidRDefault="00B37FD4" w:rsidP="00796D86">
      <w:pPr>
        <w:autoSpaceDE w:val="0"/>
        <w:autoSpaceDN w:val="0"/>
        <w:adjustRightInd w:val="0"/>
        <w:spacing w:line="240" w:lineRule="auto"/>
        <w:rPr>
          <w:rFonts w:ascii="Garamond" w:hAnsi="Garamond" w:cs="Arial-BoldMT"/>
          <w:b/>
          <w:bCs/>
          <w:sz w:val="24"/>
          <w:szCs w:val="24"/>
        </w:rPr>
      </w:pPr>
      <w:r>
        <w:rPr>
          <w:rFonts w:ascii="Garamond" w:hAnsi="Garamond" w:cs="Arial-BoldMT"/>
          <w:b/>
          <w:bCs/>
          <w:sz w:val="24"/>
          <w:szCs w:val="24"/>
        </w:rPr>
        <w:t>Local and International Clientele</w:t>
      </w:r>
    </w:p>
    <w:p w:rsidR="00B37FD4" w:rsidRPr="003A739F" w:rsidRDefault="00B37FD4" w:rsidP="00796D86">
      <w:pPr>
        <w:autoSpaceDE w:val="0"/>
        <w:autoSpaceDN w:val="0"/>
        <w:adjustRightInd w:val="0"/>
        <w:spacing w:line="240" w:lineRule="auto"/>
        <w:rPr>
          <w:rFonts w:ascii="Garamond" w:hAnsi="Garamond" w:cs="Arial-BoldMT"/>
          <w:bCs/>
          <w:sz w:val="24"/>
          <w:szCs w:val="24"/>
        </w:rPr>
      </w:pPr>
      <w:proofErr w:type="spellStart"/>
      <w:proofErr w:type="gramStart"/>
      <w:r w:rsidRPr="003A739F">
        <w:rPr>
          <w:rFonts w:ascii="Garamond" w:hAnsi="Garamond" w:cs="Arial-BoldMT"/>
          <w:bCs/>
          <w:sz w:val="24"/>
          <w:szCs w:val="24"/>
        </w:rPr>
        <w:t>Masinde</w:t>
      </w:r>
      <w:proofErr w:type="spellEnd"/>
      <w:r w:rsidRPr="003A739F">
        <w:rPr>
          <w:rFonts w:ascii="Garamond" w:hAnsi="Garamond" w:cs="Arial-BoldMT"/>
          <w:bCs/>
          <w:sz w:val="24"/>
          <w:szCs w:val="24"/>
        </w:rPr>
        <w:t xml:space="preserve"> </w:t>
      </w:r>
      <w:proofErr w:type="spellStart"/>
      <w:r w:rsidRPr="003A739F">
        <w:rPr>
          <w:rFonts w:ascii="Garamond" w:hAnsi="Garamond" w:cs="Arial-BoldMT"/>
          <w:bCs/>
          <w:sz w:val="24"/>
          <w:szCs w:val="24"/>
        </w:rPr>
        <w:t>Muliro</w:t>
      </w:r>
      <w:proofErr w:type="spellEnd"/>
      <w:r w:rsidRPr="003A739F">
        <w:rPr>
          <w:rFonts w:ascii="Garamond" w:hAnsi="Garamond" w:cs="Arial-BoldMT"/>
          <w:bCs/>
          <w:sz w:val="24"/>
          <w:szCs w:val="24"/>
        </w:rPr>
        <w:t xml:space="preserve"> University of Science and Technology</w:t>
      </w:r>
      <w:r w:rsidR="003A739F" w:rsidRPr="003A739F">
        <w:rPr>
          <w:rFonts w:ascii="Garamond" w:hAnsi="Garamond" w:cs="Arial-BoldMT"/>
          <w:bCs/>
          <w:sz w:val="24"/>
          <w:szCs w:val="24"/>
        </w:rPr>
        <w:t xml:space="preserve">, </w:t>
      </w:r>
      <w:r w:rsidRPr="003A739F">
        <w:rPr>
          <w:rFonts w:ascii="Garamond" w:hAnsi="Garamond" w:cs="Arial-BoldMT"/>
          <w:bCs/>
          <w:sz w:val="24"/>
          <w:szCs w:val="24"/>
        </w:rPr>
        <w:t>ZETECH University</w:t>
      </w:r>
      <w:r w:rsidR="003A739F" w:rsidRPr="003A739F">
        <w:rPr>
          <w:rFonts w:ascii="Garamond" w:hAnsi="Garamond" w:cs="Arial-BoldMT"/>
          <w:bCs/>
          <w:sz w:val="24"/>
          <w:szCs w:val="24"/>
        </w:rPr>
        <w:t>, TWB, Green Party Movement.</w:t>
      </w:r>
      <w:proofErr w:type="gramEnd"/>
    </w:p>
    <w:p w:rsidR="00EF1E03" w:rsidRPr="00B37FD4" w:rsidRDefault="00EF1E03" w:rsidP="00796D86">
      <w:pPr>
        <w:autoSpaceDE w:val="0"/>
        <w:autoSpaceDN w:val="0"/>
        <w:adjustRightInd w:val="0"/>
        <w:spacing w:line="240" w:lineRule="auto"/>
        <w:rPr>
          <w:rFonts w:ascii="Garamond" w:hAnsi="Garamond" w:cs="Arial-BoldMT"/>
          <w:b/>
          <w:bCs/>
          <w:sz w:val="24"/>
          <w:szCs w:val="24"/>
        </w:rPr>
      </w:pPr>
      <w:r w:rsidRPr="00B37FD4">
        <w:rPr>
          <w:rFonts w:ascii="Garamond" w:hAnsi="Garamond" w:cs="Arial-BoldMT"/>
          <w:b/>
          <w:bCs/>
          <w:sz w:val="24"/>
          <w:szCs w:val="24"/>
        </w:rPr>
        <w:t>Conferences/ Seminars/Workshops attended</w:t>
      </w:r>
    </w:p>
    <w:p w:rsidR="00B37FD4" w:rsidRPr="00B37FD4" w:rsidRDefault="00B37FD4" w:rsidP="00B37FD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Garamond" w:eastAsia="TimesNewRomanPS" w:hAnsi="Garamond" w:cs="TimesNewRomanPS"/>
          <w:sz w:val="24"/>
          <w:szCs w:val="24"/>
        </w:rPr>
      </w:pPr>
      <w:r w:rsidRPr="00B37FD4">
        <w:rPr>
          <w:rFonts w:ascii="Garamond" w:hAnsi="Garamond" w:cs="Times New Roman"/>
          <w:sz w:val="24"/>
          <w:szCs w:val="24"/>
        </w:rPr>
        <w:t>2021</w:t>
      </w:r>
      <w:r w:rsidRPr="00B37FD4">
        <w:rPr>
          <w:rFonts w:ascii="Garamond" w:hAnsi="Garamond" w:cs="Times New Roman"/>
          <w:sz w:val="24"/>
          <w:szCs w:val="24"/>
        </w:rPr>
        <w:tab/>
      </w:r>
      <w:r w:rsidRPr="00B37FD4">
        <w:rPr>
          <w:rFonts w:ascii="Garamond" w:hAnsi="Garamond" w:cs="Arial"/>
          <w:bCs/>
          <w:sz w:val="24"/>
          <w:szCs w:val="24"/>
        </w:rPr>
        <w:t xml:space="preserve">Second Biennial Conference of the Association for Translation Studies in Africa (ATSA) on the </w:t>
      </w:r>
      <w:r w:rsidRPr="00B37FD4">
        <w:rPr>
          <w:rFonts w:ascii="Garamond" w:hAnsi="Garamond" w:cs="Times New Roman"/>
          <w:sz w:val="24"/>
          <w:szCs w:val="24"/>
        </w:rPr>
        <w:t xml:space="preserve">theme: Community Translation/ Interpreting in African Context. </w:t>
      </w:r>
      <w:r w:rsidRPr="00B37FD4">
        <w:rPr>
          <w:rFonts w:ascii="Garamond" w:hAnsi="Garamond" w:cs="Arial"/>
          <w:bCs/>
          <w:sz w:val="24"/>
          <w:szCs w:val="24"/>
        </w:rPr>
        <w:t xml:space="preserve">Held in the University of Ghana, 7th </w:t>
      </w:r>
      <w:r w:rsidRPr="00B37FD4">
        <w:rPr>
          <w:rFonts w:ascii="Garamond" w:hAnsi="Garamond" w:cs="Arial,Bold"/>
          <w:bCs/>
          <w:sz w:val="24"/>
          <w:szCs w:val="24"/>
        </w:rPr>
        <w:t xml:space="preserve">– </w:t>
      </w:r>
      <w:r w:rsidRPr="00B37FD4">
        <w:rPr>
          <w:rFonts w:ascii="Garamond" w:hAnsi="Garamond" w:cs="Arial"/>
          <w:bCs/>
          <w:sz w:val="24"/>
          <w:szCs w:val="24"/>
        </w:rPr>
        <w:t>11</w:t>
      </w:r>
      <w:r w:rsidRPr="00B37FD4">
        <w:rPr>
          <w:rFonts w:ascii="Garamond" w:hAnsi="Garamond" w:cs="Arial"/>
          <w:bCs/>
          <w:sz w:val="24"/>
          <w:szCs w:val="24"/>
          <w:vertAlign w:val="superscript"/>
        </w:rPr>
        <w:t>th</w:t>
      </w:r>
      <w:r w:rsidRPr="00B37FD4">
        <w:rPr>
          <w:rFonts w:ascii="Garamond" w:hAnsi="Garamond" w:cs="Arial"/>
          <w:bCs/>
          <w:sz w:val="24"/>
          <w:szCs w:val="24"/>
        </w:rPr>
        <w:t xml:space="preserve"> June. Presented a paper: </w:t>
      </w:r>
      <w:r w:rsidRPr="00B37FD4">
        <w:rPr>
          <w:rFonts w:ascii="Garamond" w:eastAsia="TimesNewRomanPS" w:hAnsi="Garamond" w:cs="TimesNewRomanPS"/>
          <w:sz w:val="24"/>
          <w:szCs w:val="24"/>
        </w:rPr>
        <w:t xml:space="preserve">Not just a witness, I can interpret myself at my own cost: </w:t>
      </w:r>
      <w:r w:rsidRPr="00B37FD4">
        <w:rPr>
          <w:rFonts w:ascii="Garamond" w:hAnsi="Garamond" w:cs="Times New Roman"/>
          <w:sz w:val="24"/>
          <w:szCs w:val="24"/>
        </w:rPr>
        <w:t>creative betrayal of the original in self translation in court</w:t>
      </w:r>
    </w:p>
    <w:p w:rsidR="00B37FD4" w:rsidRPr="00B37FD4" w:rsidRDefault="00B37FD4" w:rsidP="003A739F">
      <w:pPr>
        <w:pStyle w:val="Default"/>
        <w:spacing w:after="200"/>
        <w:ind w:left="720" w:hanging="72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2021</w:t>
      </w:r>
      <w:r w:rsidRPr="00B37FD4">
        <w:rPr>
          <w:rFonts w:ascii="Garamond" w:hAnsi="Garamond" w:cs="Times New Roman"/>
        </w:rPr>
        <w:tab/>
        <w:t>Interpreting Insights Conference hosted online by TRANSLIT on 26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May</w:t>
      </w:r>
    </w:p>
    <w:p w:rsidR="00B37FD4" w:rsidRPr="00B37FD4" w:rsidRDefault="00B37FD4" w:rsidP="003A739F">
      <w:pPr>
        <w:pStyle w:val="Default"/>
        <w:spacing w:after="200"/>
        <w:ind w:left="720" w:hanging="72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2021</w:t>
      </w:r>
      <w:r w:rsidRPr="00B37FD4">
        <w:rPr>
          <w:rFonts w:ascii="Garamond" w:hAnsi="Garamond" w:cs="Times New Roman"/>
        </w:rPr>
        <w:tab/>
        <w:t xml:space="preserve">CHAUKIDU International Kiswahili Conference on the theme “Hali ya Kiswahili Ulimwenguni: Sasa </w:t>
      </w:r>
      <w:proofErr w:type="gramStart"/>
      <w:r w:rsidRPr="00B37FD4">
        <w:rPr>
          <w:rFonts w:ascii="Garamond" w:hAnsi="Garamond" w:cs="Times New Roman"/>
        </w:rPr>
        <w:t>na</w:t>
      </w:r>
      <w:proofErr w:type="gramEnd"/>
      <w:r w:rsidRPr="00B37FD4">
        <w:rPr>
          <w:rFonts w:ascii="Garamond" w:hAnsi="Garamond" w:cs="Times New Roman"/>
        </w:rPr>
        <w:t xml:space="preserve"> </w:t>
      </w:r>
      <w:proofErr w:type="spellStart"/>
      <w:r w:rsidRPr="00B37FD4">
        <w:rPr>
          <w:rFonts w:ascii="Garamond" w:hAnsi="Garamond" w:cs="Times New Roman"/>
        </w:rPr>
        <w:t>Baadaye</w:t>
      </w:r>
      <w:proofErr w:type="spellEnd"/>
      <w:r w:rsidRPr="00B37FD4">
        <w:rPr>
          <w:rFonts w:ascii="Garamond" w:hAnsi="Garamond" w:cs="Times New Roman"/>
        </w:rPr>
        <w:t>” [Global Status of Kiswahili: Now and After] held online on 21</w:t>
      </w:r>
      <w:r w:rsidRPr="00B37FD4">
        <w:rPr>
          <w:rFonts w:ascii="Garamond" w:hAnsi="Garamond" w:cs="Times New Roman"/>
          <w:vertAlign w:val="superscript"/>
        </w:rPr>
        <w:t>st</w:t>
      </w:r>
      <w:r w:rsidRPr="00B37FD4">
        <w:rPr>
          <w:rFonts w:ascii="Garamond" w:hAnsi="Garamond" w:cs="Times New Roman"/>
        </w:rPr>
        <w:t xml:space="preserve"> – 22</w:t>
      </w:r>
      <w:r w:rsidRPr="00B37FD4">
        <w:rPr>
          <w:rFonts w:ascii="Garamond" w:hAnsi="Garamond" w:cs="Times New Roman"/>
          <w:vertAlign w:val="superscript"/>
        </w:rPr>
        <w:t>nd</w:t>
      </w:r>
      <w:r w:rsidRPr="00B37FD4">
        <w:rPr>
          <w:rFonts w:ascii="Garamond" w:hAnsi="Garamond" w:cs="Times New Roman"/>
        </w:rPr>
        <w:t xml:space="preserve"> May. Presented a paper, “</w:t>
      </w:r>
      <w:proofErr w:type="spellStart"/>
      <w:r w:rsidRPr="00B37FD4">
        <w:rPr>
          <w:rFonts w:ascii="Garamond" w:hAnsi="Garamond" w:cs="Times New Roman"/>
        </w:rPr>
        <w:t>Maendeleo</w:t>
      </w:r>
      <w:proofErr w:type="spellEnd"/>
      <w:r w:rsidRPr="00B37FD4">
        <w:rPr>
          <w:rFonts w:ascii="Garamond" w:hAnsi="Garamond" w:cs="Times New Roman"/>
        </w:rPr>
        <w:t xml:space="preserve"> ya </w:t>
      </w:r>
      <w:proofErr w:type="spellStart"/>
      <w:r w:rsidRPr="00B37FD4">
        <w:rPr>
          <w:rFonts w:ascii="Garamond" w:hAnsi="Garamond" w:cs="Times New Roman"/>
        </w:rPr>
        <w:t>Taifa</w:t>
      </w:r>
      <w:proofErr w:type="spellEnd"/>
      <w:r w:rsidRPr="00B37FD4">
        <w:rPr>
          <w:rFonts w:ascii="Garamond" w:hAnsi="Garamond" w:cs="Times New Roman"/>
        </w:rPr>
        <w:t xml:space="preserve">: </w:t>
      </w:r>
      <w:proofErr w:type="spellStart"/>
      <w:r w:rsidRPr="00B37FD4">
        <w:rPr>
          <w:rFonts w:ascii="Garamond" w:hAnsi="Garamond" w:cs="Times New Roman"/>
        </w:rPr>
        <w:t>Thaura</w:t>
      </w:r>
      <w:proofErr w:type="spellEnd"/>
      <w:r w:rsidRPr="00B37FD4">
        <w:rPr>
          <w:rFonts w:ascii="Garamond" w:hAnsi="Garamond" w:cs="Times New Roman"/>
        </w:rPr>
        <w:t xml:space="preserve"> ya Tafsiri” [National Development: The Translation Turn].</w:t>
      </w:r>
    </w:p>
    <w:p w:rsidR="00B37FD4" w:rsidRPr="00B37FD4" w:rsidRDefault="00B37FD4" w:rsidP="003A739F">
      <w:pPr>
        <w:pStyle w:val="Default"/>
        <w:spacing w:after="200"/>
        <w:ind w:left="720" w:hanging="72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2021</w:t>
      </w:r>
      <w:r w:rsidRPr="00B37FD4">
        <w:rPr>
          <w:rFonts w:ascii="Garamond" w:hAnsi="Garamond" w:cs="Times New Roman"/>
        </w:rPr>
        <w:tab/>
        <w:t xml:space="preserve">The International Lecture Series, session 6: Languages as inheritance. Lectures held in </w:t>
      </w:r>
      <w:proofErr w:type="spellStart"/>
      <w:r w:rsidRPr="00B37FD4">
        <w:rPr>
          <w:rFonts w:ascii="Garamond" w:hAnsi="Garamond" w:cs="Times New Roman"/>
        </w:rPr>
        <w:t>Bukidnon</w:t>
      </w:r>
      <w:proofErr w:type="spellEnd"/>
      <w:r w:rsidRPr="00B37FD4">
        <w:rPr>
          <w:rFonts w:ascii="Garamond" w:hAnsi="Garamond" w:cs="Times New Roman"/>
        </w:rPr>
        <w:t xml:space="preserve"> State University, </w:t>
      </w:r>
      <w:proofErr w:type="spellStart"/>
      <w:r w:rsidRPr="00B37FD4">
        <w:rPr>
          <w:rFonts w:ascii="Garamond" w:hAnsi="Garamond" w:cs="Times New Roman"/>
        </w:rPr>
        <w:t>Malaybay</w:t>
      </w:r>
      <w:proofErr w:type="spellEnd"/>
      <w:r w:rsidRPr="00B37FD4">
        <w:rPr>
          <w:rFonts w:ascii="Garamond" w:hAnsi="Garamond" w:cs="Times New Roman"/>
        </w:rPr>
        <w:t xml:space="preserve"> City, on 26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March</w:t>
      </w:r>
    </w:p>
    <w:p w:rsidR="00B37FD4" w:rsidRPr="00B37FD4" w:rsidRDefault="00B37FD4" w:rsidP="003A739F">
      <w:pPr>
        <w:pStyle w:val="Default"/>
        <w:spacing w:after="200"/>
        <w:ind w:left="720" w:hanging="72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2021</w:t>
      </w:r>
      <w:r w:rsidRPr="00B37FD4">
        <w:rPr>
          <w:rFonts w:ascii="Garamond" w:hAnsi="Garamond" w:cs="Times New Roman"/>
        </w:rPr>
        <w:tab/>
        <w:t>International Webinars by the Institute of Global Professionals, Covering the following topics</w:t>
      </w:r>
    </w:p>
    <w:p w:rsidR="00B37FD4" w:rsidRPr="00B37FD4" w:rsidRDefault="00B37FD4" w:rsidP="003A739F">
      <w:pPr>
        <w:pStyle w:val="Default"/>
        <w:numPr>
          <w:ilvl w:val="0"/>
          <w:numId w:val="3"/>
        </w:numPr>
        <w:spacing w:after="200"/>
        <w:ind w:left="108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Article writing and publication, hosted on 20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June</w:t>
      </w:r>
    </w:p>
    <w:p w:rsidR="00B37FD4" w:rsidRPr="00B37FD4" w:rsidRDefault="00B37FD4" w:rsidP="003A739F">
      <w:pPr>
        <w:pStyle w:val="Default"/>
        <w:numPr>
          <w:ilvl w:val="0"/>
          <w:numId w:val="3"/>
        </w:numPr>
        <w:spacing w:after="200"/>
        <w:ind w:left="108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Beyond limits: from competence to confidence, hosted on 15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April</w:t>
      </w:r>
    </w:p>
    <w:p w:rsidR="00B37FD4" w:rsidRPr="00B37FD4" w:rsidRDefault="00B37FD4" w:rsidP="003A739F">
      <w:pPr>
        <w:pStyle w:val="Default"/>
        <w:numPr>
          <w:ilvl w:val="0"/>
          <w:numId w:val="3"/>
        </w:numPr>
        <w:spacing w:after="200"/>
        <w:ind w:left="108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Language and literature for global unification, hosted on 20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March</w:t>
      </w:r>
    </w:p>
    <w:p w:rsidR="00B37FD4" w:rsidRPr="00B37FD4" w:rsidRDefault="00B37FD4" w:rsidP="003A739F">
      <w:pPr>
        <w:pStyle w:val="Default"/>
        <w:numPr>
          <w:ilvl w:val="0"/>
          <w:numId w:val="3"/>
        </w:numPr>
        <w:spacing w:after="200"/>
        <w:ind w:left="108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Day to Day NLP (</w:t>
      </w:r>
      <w:proofErr w:type="spellStart"/>
      <w:r w:rsidRPr="00B37FD4">
        <w:rPr>
          <w:rFonts w:ascii="Garamond" w:hAnsi="Garamond" w:cs="Times New Roman"/>
        </w:rPr>
        <w:t>Neuro</w:t>
      </w:r>
      <w:proofErr w:type="spellEnd"/>
      <w:r w:rsidRPr="00B37FD4">
        <w:rPr>
          <w:rFonts w:ascii="Garamond" w:hAnsi="Garamond" w:cs="Times New Roman"/>
        </w:rPr>
        <w:t xml:space="preserve"> Linguistic Program), hosted on 14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March</w:t>
      </w:r>
    </w:p>
    <w:p w:rsidR="00B37FD4" w:rsidRPr="00B37FD4" w:rsidRDefault="00B37FD4" w:rsidP="003A739F">
      <w:pPr>
        <w:pStyle w:val="Default"/>
        <w:numPr>
          <w:ilvl w:val="0"/>
          <w:numId w:val="3"/>
        </w:numPr>
        <w:spacing w:after="200"/>
        <w:ind w:left="108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Importance of Cross Cultural Awareness, hosted on 6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February</w:t>
      </w:r>
    </w:p>
    <w:p w:rsidR="00B37FD4" w:rsidRPr="00B37FD4" w:rsidRDefault="00B37FD4" w:rsidP="003A739F">
      <w:pPr>
        <w:pStyle w:val="Default"/>
        <w:spacing w:after="200"/>
        <w:ind w:left="720" w:hanging="72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2021</w:t>
      </w:r>
      <w:r w:rsidRPr="00B37FD4">
        <w:rPr>
          <w:rFonts w:ascii="Garamond" w:hAnsi="Garamond" w:cs="Times New Roman"/>
        </w:rPr>
        <w:tab/>
        <w:t>The UNICAF Webinar Series, covering the following topics</w:t>
      </w:r>
    </w:p>
    <w:p w:rsidR="00B37FD4" w:rsidRPr="00B37FD4" w:rsidRDefault="00B37FD4" w:rsidP="003A739F">
      <w:pPr>
        <w:pStyle w:val="Default"/>
        <w:numPr>
          <w:ilvl w:val="0"/>
          <w:numId w:val="1"/>
        </w:numPr>
        <w:spacing w:after="200"/>
        <w:ind w:left="108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How to prepare for your live presentation, hosted on 9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March</w:t>
      </w:r>
    </w:p>
    <w:p w:rsidR="00B37FD4" w:rsidRPr="00B37FD4" w:rsidRDefault="00B37FD4" w:rsidP="003A739F">
      <w:pPr>
        <w:pStyle w:val="Default"/>
        <w:numPr>
          <w:ilvl w:val="0"/>
          <w:numId w:val="1"/>
        </w:numPr>
        <w:spacing w:after="200"/>
        <w:ind w:left="108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 xml:space="preserve">How to structure and write a successful essay, </w:t>
      </w:r>
      <w:r w:rsidRPr="00B37FD4">
        <w:rPr>
          <w:rFonts w:ascii="Garamond" w:hAnsi="Garamond" w:cs="Times New Roman"/>
          <w:color w:val="auto"/>
        </w:rPr>
        <w:t>hosted</w:t>
      </w:r>
      <w:r w:rsidRPr="00B37FD4">
        <w:rPr>
          <w:rFonts w:ascii="Garamond" w:hAnsi="Garamond" w:cs="Times New Roman"/>
        </w:rPr>
        <w:t xml:space="preserve"> on 25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February</w:t>
      </w:r>
    </w:p>
    <w:p w:rsidR="00B37FD4" w:rsidRPr="00B37FD4" w:rsidRDefault="00B37FD4" w:rsidP="003A739F">
      <w:pPr>
        <w:pStyle w:val="Default"/>
        <w:numPr>
          <w:ilvl w:val="0"/>
          <w:numId w:val="1"/>
        </w:numPr>
        <w:spacing w:after="200"/>
        <w:ind w:left="108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 xml:space="preserve">How to write a thesis for your Master’s or PhD, </w:t>
      </w:r>
      <w:r w:rsidRPr="00B37FD4">
        <w:rPr>
          <w:rFonts w:ascii="Garamond" w:hAnsi="Garamond" w:cs="Times New Roman"/>
          <w:color w:val="auto"/>
        </w:rPr>
        <w:t>hosted</w:t>
      </w:r>
      <w:r w:rsidRPr="00B37FD4">
        <w:rPr>
          <w:rFonts w:ascii="Garamond" w:hAnsi="Garamond" w:cs="Times New Roman"/>
        </w:rPr>
        <w:t xml:space="preserve"> on 24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February</w:t>
      </w:r>
    </w:p>
    <w:p w:rsidR="00B37FD4" w:rsidRPr="00B37FD4" w:rsidRDefault="00B37FD4" w:rsidP="003A739F">
      <w:pPr>
        <w:pStyle w:val="Default"/>
        <w:numPr>
          <w:ilvl w:val="0"/>
          <w:numId w:val="1"/>
        </w:numPr>
        <w:spacing w:after="200"/>
        <w:ind w:left="108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 xml:space="preserve">3 Steps to self development, </w:t>
      </w:r>
      <w:r w:rsidRPr="00B37FD4">
        <w:rPr>
          <w:rFonts w:ascii="Garamond" w:hAnsi="Garamond" w:cs="Times New Roman"/>
          <w:color w:val="auto"/>
        </w:rPr>
        <w:t>hosted</w:t>
      </w:r>
      <w:r w:rsidRPr="00B37FD4">
        <w:rPr>
          <w:rFonts w:ascii="Garamond" w:hAnsi="Garamond" w:cs="Times New Roman"/>
        </w:rPr>
        <w:t xml:space="preserve"> on 22</w:t>
      </w:r>
      <w:r w:rsidRPr="00B37FD4">
        <w:rPr>
          <w:rFonts w:ascii="Garamond" w:hAnsi="Garamond" w:cs="Times New Roman"/>
          <w:vertAlign w:val="superscript"/>
        </w:rPr>
        <w:t>nd</w:t>
      </w:r>
      <w:r w:rsidRPr="00B37FD4">
        <w:rPr>
          <w:rFonts w:ascii="Garamond" w:hAnsi="Garamond" w:cs="Times New Roman"/>
        </w:rPr>
        <w:t xml:space="preserve"> January</w:t>
      </w:r>
    </w:p>
    <w:p w:rsidR="00B37FD4" w:rsidRPr="00B37FD4" w:rsidRDefault="00B37FD4" w:rsidP="003A739F">
      <w:pPr>
        <w:pStyle w:val="Default"/>
        <w:spacing w:after="200"/>
        <w:ind w:left="720" w:hanging="72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2021</w:t>
      </w:r>
      <w:r w:rsidRPr="00B37FD4">
        <w:rPr>
          <w:rFonts w:ascii="Garamond" w:hAnsi="Garamond" w:cs="Times New Roman"/>
        </w:rPr>
        <w:tab/>
        <w:t>Strengthening the role of Universities to produce homegrown solutions to Africa’s development challenges, symposium hosted online on 24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>-25</w:t>
      </w:r>
      <w:r w:rsidRPr="00B37FD4">
        <w:rPr>
          <w:rFonts w:ascii="Garamond" w:hAnsi="Garamond" w:cs="Times New Roman"/>
          <w:vertAlign w:val="superscript"/>
        </w:rPr>
        <w:t>th</w:t>
      </w:r>
      <w:r w:rsidRPr="00B37FD4">
        <w:rPr>
          <w:rFonts w:ascii="Garamond" w:hAnsi="Garamond" w:cs="Times New Roman"/>
        </w:rPr>
        <w:t xml:space="preserve"> February 2021, by the University of Nairobi.</w:t>
      </w:r>
    </w:p>
    <w:p w:rsidR="00B37FD4" w:rsidRPr="00B37FD4" w:rsidRDefault="00B37FD4" w:rsidP="003A739F">
      <w:pPr>
        <w:pStyle w:val="Default"/>
        <w:spacing w:after="200"/>
        <w:ind w:left="720" w:hanging="72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2021</w:t>
      </w:r>
      <w:r w:rsidRPr="00B37FD4">
        <w:rPr>
          <w:rFonts w:ascii="Garamond" w:hAnsi="Garamond" w:cs="Times New Roman"/>
        </w:rPr>
        <w:tab/>
        <w:t>Celebrating UON @50: International Mother Language Day Conference held online on 21</w:t>
      </w:r>
      <w:r w:rsidRPr="00B37FD4">
        <w:rPr>
          <w:rFonts w:ascii="Garamond" w:hAnsi="Garamond" w:cs="Times New Roman"/>
          <w:vertAlign w:val="superscript"/>
        </w:rPr>
        <w:t>st</w:t>
      </w:r>
      <w:r w:rsidRPr="00B37FD4">
        <w:rPr>
          <w:rFonts w:ascii="Garamond" w:hAnsi="Garamond" w:cs="Times New Roman"/>
        </w:rPr>
        <w:t xml:space="preserve"> February, 2021</w:t>
      </w:r>
    </w:p>
    <w:p w:rsidR="00B37FD4" w:rsidRPr="00B37FD4" w:rsidRDefault="00B37FD4" w:rsidP="003A739F">
      <w:pPr>
        <w:pStyle w:val="Default"/>
        <w:spacing w:after="200"/>
        <w:ind w:left="720" w:hanging="72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2020</w:t>
      </w:r>
      <w:r w:rsidRPr="00B37FD4">
        <w:rPr>
          <w:rFonts w:ascii="Garamond" w:hAnsi="Garamond" w:cs="Times New Roman"/>
        </w:rPr>
        <w:tab/>
        <w:t>International Webinars by the Institute of Global Professionals, on the topic “The Art of Public Speaking, hosted on 23</w:t>
      </w:r>
      <w:r w:rsidRPr="00B37FD4">
        <w:rPr>
          <w:rFonts w:ascii="Garamond" w:hAnsi="Garamond" w:cs="Times New Roman"/>
          <w:vertAlign w:val="superscript"/>
        </w:rPr>
        <w:t>rd</w:t>
      </w:r>
      <w:r w:rsidRPr="00B37FD4">
        <w:rPr>
          <w:rFonts w:ascii="Garamond" w:hAnsi="Garamond" w:cs="Times New Roman"/>
        </w:rPr>
        <w:t xml:space="preserve"> December</w:t>
      </w:r>
    </w:p>
    <w:p w:rsidR="00B37FD4" w:rsidRPr="00B37FD4" w:rsidRDefault="00B37FD4" w:rsidP="003A739F">
      <w:pPr>
        <w:pStyle w:val="Default"/>
        <w:spacing w:after="200"/>
        <w:ind w:left="720" w:hanging="720"/>
        <w:jc w:val="both"/>
        <w:rPr>
          <w:rFonts w:ascii="Garamond" w:hAnsi="Garamond" w:cs="Times New Roman"/>
        </w:rPr>
      </w:pPr>
      <w:r w:rsidRPr="00B37FD4">
        <w:rPr>
          <w:rFonts w:ascii="Garamond" w:hAnsi="Garamond" w:cs="Times New Roman"/>
        </w:rPr>
        <w:t>2017</w:t>
      </w:r>
      <w:r w:rsidRPr="00B37FD4">
        <w:rPr>
          <w:rFonts w:ascii="Garamond" w:hAnsi="Garamond" w:cs="Times New Roman"/>
        </w:rPr>
        <w:tab/>
      </w:r>
      <w:r w:rsidRPr="00B37FD4">
        <w:rPr>
          <w:rFonts w:ascii="Garamond" w:hAnsi="Garamond" w:cs="Times New Roman"/>
          <w:bCs/>
        </w:rPr>
        <w:t>The 3</w:t>
      </w:r>
      <w:r w:rsidRPr="00B37FD4">
        <w:rPr>
          <w:rFonts w:ascii="Garamond" w:hAnsi="Garamond" w:cs="Times New Roman"/>
          <w:bCs/>
          <w:vertAlign w:val="superscript"/>
        </w:rPr>
        <w:t>rd</w:t>
      </w:r>
      <w:r w:rsidRPr="00B37FD4">
        <w:rPr>
          <w:rFonts w:ascii="Garamond" w:hAnsi="Garamond" w:cs="Times New Roman"/>
          <w:bCs/>
        </w:rPr>
        <w:t xml:space="preserve"> Eastern African Literary and Cultural Studies (EALCS) Conference held in University of Dar </w:t>
      </w:r>
      <w:proofErr w:type="spellStart"/>
      <w:r w:rsidRPr="00B37FD4">
        <w:rPr>
          <w:rFonts w:ascii="Garamond" w:hAnsi="Garamond" w:cs="Times New Roman"/>
          <w:bCs/>
        </w:rPr>
        <w:t>es</w:t>
      </w:r>
      <w:proofErr w:type="spellEnd"/>
      <w:r w:rsidRPr="00B37FD4">
        <w:rPr>
          <w:rFonts w:ascii="Garamond" w:hAnsi="Garamond" w:cs="Times New Roman"/>
          <w:bCs/>
        </w:rPr>
        <w:t xml:space="preserve"> Salaam, </w:t>
      </w:r>
      <w:r w:rsidRPr="00B37FD4">
        <w:rPr>
          <w:rFonts w:ascii="Garamond" w:hAnsi="Garamond" w:cs="Times New Roman"/>
        </w:rPr>
        <w:t xml:space="preserve"> </w:t>
      </w:r>
      <w:r w:rsidRPr="00B37FD4">
        <w:rPr>
          <w:rFonts w:ascii="Garamond" w:hAnsi="Garamond" w:cs="Times New Roman"/>
          <w:bCs/>
        </w:rPr>
        <w:t xml:space="preserve">24th -26th August, 2017, presented a paper, </w:t>
      </w:r>
      <w:r w:rsidRPr="00B37FD4">
        <w:rPr>
          <w:rFonts w:ascii="Garamond" w:hAnsi="Garamond" w:cs="Times New Roman"/>
        </w:rPr>
        <w:t>“</w:t>
      </w:r>
      <w:proofErr w:type="spellStart"/>
      <w:r w:rsidRPr="00B37FD4">
        <w:rPr>
          <w:rFonts w:ascii="Garamond" w:hAnsi="Garamond" w:cs="Times New Roman"/>
        </w:rPr>
        <w:t>Mshairi</w:t>
      </w:r>
      <w:proofErr w:type="spellEnd"/>
      <w:r w:rsidRPr="00B37FD4">
        <w:rPr>
          <w:rFonts w:ascii="Garamond" w:hAnsi="Garamond" w:cs="Times New Roman"/>
        </w:rPr>
        <w:t xml:space="preserve"> </w:t>
      </w:r>
      <w:proofErr w:type="spellStart"/>
      <w:r w:rsidRPr="00B37FD4">
        <w:rPr>
          <w:rFonts w:ascii="Garamond" w:hAnsi="Garamond" w:cs="Times New Roman"/>
        </w:rPr>
        <w:t>Mtabiri</w:t>
      </w:r>
      <w:proofErr w:type="spellEnd"/>
      <w:r w:rsidRPr="00B37FD4">
        <w:rPr>
          <w:rFonts w:ascii="Garamond" w:hAnsi="Garamond" w:cs="Times New Roman"/>
        </w:rPr>
        <w:t>: Vita na ukatili nchini Kenya”</w:t>
      </w:r>
    </w:p>
    <w:p w:rsidR="00B37FD4" w:rsidRPr="00B37FD4" w:rsidRDefault="00B37FD4" w:rsidP="00B37FD4">
      <w:pPr>
        <w:spacing w:line="240" w:lineRule="auto"/>
        <w:ind w:left="720" w:hanging="720"/>
        <w:jc w:val="both"/>
        <w:rPr>
          <w:rFonts w:ascii="Garamond" w:hAnsi="Garamond" w:cs="Times New Roman"/>
          <w:bCs/>
          <w:sz w:val="24"/>
          <w:szCs w:val="24"/>
        </w:rPr>
      </w:pPr>
      <w:r w:rsidRPr="00B37FD4">
        <w:rPr>
          <w:rFonts w:ascii="Garamond" w:hAnsi="Garamond" w:cs="Times New Roman"/>
          <w:sz w:val="24"/>
          <w:szCs w:val="24"/>
        </w:rPr>
        <w:t xml:space="preserve">2016 </w:t>
      </w:r>
      <w:r w:rsidRPr="00B37FD4">
        <w:rPr>
          <w:rFonts w:ascii="Garamond" w:hAnsi="Garamond" w:cs="Times New Roman"/>
          <w:sz w:val="24"/>
          <w:szCs w:val="24"/>
        </w:rPr>
        <w:tab/>
      </w:r>
      <w:r w:rsidRPr="00B37FD4">
        <w:rPr>
          <w:rFonts w:ascii="Garamond" w:hAnsi="Garamond" w:cs="Times New Roman"/>
          <w:bCs/>
          <w:sz w:val="24"/>
          <w:szCs w:val="24"/>
        </w:rPr>
        <w:t xml:space="preserve">The first Regional </w:t>
      </w:r>
      <w:r w:rsidRPr="00B37FD4">
        <w:rPr>
          <w:rFonts w:ascii="Garamond" w:hAnsi="Garamond" w:cs="Times New Roman"/>
          <w:sz w:val="24"/>
          <w:szCs w:val="24"/>
        </w:rPr>
        <w:t xml:space="preserve">conference on Translation and Interpretation held at the Centre for Translation &amp; Interpretation, the University </w:t>
      </w:r>
      <w:proofErr w:type="gramStart"/>
      <w:r w:rsidRPr="00B37FD4">
        <w:rPr>
          <w:rFonts w:ascii="Garamond" w:hAnsi="Garamond" w:cs="Times New Roman"/>
          <w:sz w:val="24"/>
          <w:szCs w:val="24"/>
        </w:rPr>
        <w:t>of</w:t>
      </w:r>
      <w:proofErr w:type="gramEnd"/>
      <w:r w:rsidRPr="00B37FD4">
        <w:rPr>
          <w:rFonts w:ascii="Garamond" w:hAnsi="Garamond" w:cs="Times New Roman"/>
          <w:sz w:val="24"/>
          <w:szCs w:val="24"/>
        </w:rPr>
        <w:t xml:space="preserve"> Nairobi, Kenya. Presented a paper, “</w:t>
      </w:r>
      <w:r w:rsidRPr="00B37FD4">
        <w:rPr>
          <w:rFonts w:ascii="Garamond" w:hAnsi="Garamond" w:cs="Times New Roman"/>
          <w:bCs/>
          <w:sz w:val="24"/>
          <w:szCs w:val="24"/>
        </w:rPr>
        <w:t xml:space="preserve">Pragmatic Errors in Translating Kiswahili Interjections: An example of </w:t>
      </w:r>
      <w:proofErr w:type="spellStart"/>
      <w:r w:rsidRPr="00B37FD4">
        <w:rPr>
          <w:rFonts w:ascii="Garamond" w:hAnsi="Garamond" w:cs="Times New Roman"/>
          <w:bCs/>
          <w:i/>
          <w:sz w:val="24"/>
          <w:szCs w:val="24"/>
        </w:rPr>
        <w:t>Amezidi</w:t>
      </w:r>
      <w:proofErr w:type="spellEnd"/>
      <w:r w:rsidRPr="00B37FD4">
        <w:rPr>
          <w:rFonts w:ascii="Garamond" w:hAnsi="Garamond" w:cs="Times New Roman"/>
          <w:bCs/>
          <w:sz w:val="24"/>
          <w:szCs w:val="24"/>
        </w:rPr>
        <w:t>”</w:t>
      </w:r>
    </w:p>
    <w:p w:rsidR="00B37FD4" w:rsidRPr="00B37FD4" w:rsidRDefault="00B37FD4" w:rsidP="00B37FD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Garamond" w:hAnsi="Garamond" w:cs="Times New Roman"/>
          <w:sz w:val="24"/>
          <w:szCs w:val="24"/>
        </w:rPr>
      </w:pPr>
      <w:r w:rsidRPr="00B37FD4">
        <w:rPr>
          <w:rFonts w:ascii="Garamond" w:hAnsi="Garamond" w:cs="Times New Roman"/>
          <w:sz w:val="24"/>
          <w:szCs w:val="24"/>
        </w:rPr>
        <w:t xml:space="preserve">2015 </w:t>
      </w:r>
      <w:r w:rsidRPr="00B37FD4">
        <w:rPr>
          <w:rFonts w:ascii="Garamond" w:hAnsi="Garamond" w:cs="Times New Roman"/>
          <w:sz w:val="24"/>
          <w:szCs w:val="24"/>
        </w:rPr>
        <w:tab/>
        <w:t xml:space="preserve">The 2015 CHAKAMA conference on the theme: Utafiti </w:t>
      </w:r>
      <w:proofErr w:type="gramStart"/>
      <w:r w:rsidRPr="00B37FD4">
        <w:rPr>
          <w:rFonts w:ascii="Garamond" w:hAnsi="Garamond" w:cs="Times New Roman"/>
          <w:sz w:val="24"/>
          <w:szCs w:val="24"/>
        </w:rPr>
        <w:t>na</w:t>
      </w:r>
      <w:proofErr w:type="gramEnd"/>
      <w:r w:rsidRPr="00B37FD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37FD4">
        <w:rPr>
          <w:rFonts w:ascii="Garamond" w:hAnsi="Garamond" w:cs="Times New Roman"/>
          <w:sz w:val="24"/>
          <w:szCs w:val="24"/>
        </w:rPr>
        <w:t>Maendeleo</w:t>
      </w:r>
      <w:proofErr w:type="spellEnd"/>
      <w:r w:rsidRPr="00B37FD4">
        <w:rPr>
          <w:rFonts w:ascii="Garamond" w:hAnsi="Garamond" w:cs="Times New Roman"/>
          <w:sz w:val="24"/>
          <w:szCs w:val="24"/>
        </w:rPr>
        <w:t xml:space="preserve"> ya Lugha ya Kiswahili, 15</w:t>
      </w:r>
      <w:r w:rsidRPr="00B37FD4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B37FD4">
        <w:rPr>
          <w:rFonts w:ascii="Garamond" w:hAnsi="Garamond" w:cs="Times New Roman"/>
          <w:sz w:val="24"/>
          <w:szCs w:val="24"/>
        </w:rPr>
        <w:t xml:space="preserve"> and 16</w:t>
      </w:r>
      <w:r w:rsidRPr="00B37FD4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B37FD4">
        <w:rPr>
          <w:rFonts w:ascii="Garamond" w:hAnsi="Garamond" w:cs="Times New Roman"/>
          <w:sz w:val="24"/>
          <w:szCs w:val="24"/>
        </w:rPr>
        <w:t xml:space="preserve"> October, 2015, at Mount Kenya University, </w:t>
      </w:r>
      <w:proofErr w:type="spellStart"/>
      <w:r w:rsidRPr="00B37FD4">
        <w:rPr>
          <w:rFonts w:ascii="Garamond" w:hAnsi="Garamond" w:cs="Times New Roman"/>
          <w:sz w:val="24"/>
          <w:szCs w:val="24"/>
        </w:rPr>
        <w:t>Thika</w:t>
      </w:r>
      <w:proofErr w:type="spellEnd"/>
      <w:r w:rsidRPr="00B37FD4">
        <w:rPr>
          <w:rFonts w:ascii="Garamond" w:hAnsi="Garamond" w:cs="Times New Roman"/>
          <w:sz w:val="24"/>
          <w:szCs w:val="24"/>
        </w:rPr>
        <w:t xml:space="preserve">, Kenya. Co-presented a paper with </w:t>
      </w:r>
      <w:proofErr w:type="spellStart"/>
      <w:r w:rsidRPr="00B37FD4">
        <w:rPr>
          <w:rFonts w:ascii="Garamond" w:hAnsi="Garamond" w:cs="Times New Roman"/>
          <w:sz w:val="24"/>
          <w:szCs w:val="24"/>
        </w:rPr>
        <w:t>Enock</w:t>
      </w:r>
      <w:proofErr w:type="spellEnd"/>
      <w:r w:rsidRPr="00B37FD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37FD4">
        <w:rPr>
          <w:rFonts w:ascii="Garamond" w:hAnsi="Garamond" w:cs="Times New Roman"/>
          <w:sz w:val="24"/>
          <w:szCs w:val="24"/>
        </w:rPr>
        <w:t>Matundura</w:t>
      </w:r>
      <w:proofErr w:type="spellEnd"/>
      <w:r w:rsidRPr="00B37FD4">
        <w:rPr>
          <w:rFonts w:ascii="Garamond" w:hAnsi="Garamond" w:cs="Times New Roman"/>
          <w:sz w:val="24"/>
          <w:szCs w:val="24"/>
        </w:rPr>
        <w:t xml:space="preserve"> “Matatizo ya </w:t>
      </w:r>
      <w:proofErr w:type="spellStart"/>
      <w:r w:rsidRPr="00B37FD4">
        <w:rPr>
          <w:rFonts w:ascii="Garamond" w:hAnsi="Garamond" w:cs="Times New Roman"/>
          <w:sz w:val="24"/>
          <w:szCs w:val="24"/>
        </w:rPr>
        <w:t>Ufafanuzi</w:t>
      </w:r>
      <w:proofErr w:type="spellEnd"/>
      <w:r w:rsidRPr="00B37FD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B37FD4">
        <w:rPr>
          <w:rFonts w:ascii="Garamond" w:hAnsi="Garamond" w:cs="Times New Roman"/>
          <w:sz w:val="24"/>
          <w:szCs w:val="24"/>
        </w:rPr>
        <w:t>wa</w:t>
      </w:r>
      <w:proofErr w:type="gramEnd"/>
      <w:r w:rsidRPr="00B37FD4">
        <w:rPr>
          <w:rFonts w:ascii="Garamond" w:hAnsi="Garamond" w:cs="Times New Roman"/>
          <w:sz w:val="24"/>
          <w:szCs w:val="24"/>
        </w:rPr>
        <w:t xml:space="preserve"> ‘Maana’ katika </w:t>
      </w:r>
      <w:proofErr w:type="spellStart"/>
      <w:r w:rsidRPr="00B37FD4">
        <w:rPr>
          <w:rFonts w:ascii="Garamond" w:hAnsi="Garamond" w:cs="Times New Roman"/>
          <w:sz w:val="24"/>
          <w:szCs w:val="24"/>
        </w:rPr>
        <w:t>Leksikografia</w:t>
      </w:r>
      <w:proofErr w:type="spellEnd"/>
      <w:r w:rsidRPr="00B37FD4">
        <w:rPr>
          <w:rFonts w:ascii="Garamond" w:hAnsi="Garamond" w:cs="Times New Roman"/>
          <w:sz w:val="24"/>
          <w:szCs w:val="24"/>
        </w:rPr>
        <w:t xml:space="preserve"> ya Kiswahili”</w:t>
      </w:r>
    </w:p>
    <w:p w:rsidR="00B37FD4" w:rsidRPr="00B37FD4" w:rsidRDefault="00B37FD4" w:rsidP="00B37FD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B37FD4">
        <w:rPr>
          <w:rFonts w:ascii="Garamond" w:hAnsi="Garamond" w:cs="Times New Roman"/>
          <w:sz w:val="24"/>
          <w:szCs w:val="24"/>
        </w:rPr>
        <w:t xml:space="preserve">2014 </w:t>
      </w:r>
      <w:r w:rsidRPr="00B37FD4">
        <w:rPr>
          <w:rFonts w:ascii="Garamond" w:hAnsi="Garamond" w:cs="Times New Roman"/>
          <w:sz w:val="24"/>
          <w:szCs w:val="24"/>
        </w:rPr>
        <w:tab/>
      </w:r>
      <w:r w:rsidRPr="00B37FD4">
        <w:rPr>
          <w:rFonts w:ascii="Garamond" w:hAnsi="Garamond" w:cs="Times New Roman"/>
          <w:color w:val="000000"/>
          <w:sz w:val="24"/>
          <w:szCs w:val="24"/>
        </w:rPr>
        <w:t>The First International Conference on Researching African Literature on the theme: Researching African Literature in 21</w:t>
      </w:r>
      <w:r w:rsidRPr="00B37FD4">
        <w:rPr>
          <w:rFonts w:ascii="Garamond" w:hAnsi="Garamond" w:cs="Times New Roman"/>
          <w:color w:val="000000"/>
          <w:sz w:val="24"/>
          <w:szCs w:val="24"/>
          <w:vertAlign w:val="superscript"/>
        </w:rPr>
        <w:t>st</w:t>
      </w:r>
      <w:r w:rsidRPr="00B37FD4">
        <w:rPr>
          <w:rFonts w:ascii="Garamond" w:hAnsi="Garamond" w:cs="Times New Roman"/>
          <w:color w:val="000000"/>
          <w:sz w:val="24"/>
          <w:szCs w:val="24"/>
        </w:rPr>
        <w:t xml:space="preserve"> Century, 11</w:t>
      </w:r>
      <w:r w:rsidRPr="00B37FD4">
        <w:rPr>
          <w:rFonts w:ascii="Garamond" w:hAnsi="Garamond" w:cs="Times New Roman"/>
          <w:color w:val="000000"/>
          <w:sz w:val="24"/>
          <w:szCs w:val="24"/>
          <w:vertAlign w:val="superscript"/>
        </w:rPr>
        <w:t>th</w:t>
      </w:r>
      <w:r w:rsidRPr="00B37FD4">
        <w:rPr>
          <w:rFonts w:ascii="Garamond" w:hAnsi="Garamond" w:cs="Times New Roman"/>
          <w:color w:val="000000"/>
          <w:sz w:val="24"/>
          <w:szCs w:val="24"/>
        </w:rPr>
        <w:t xml:space="preserve"> – 13</w:t>
      </w:r>
      <w:r w:rsidRPr="00B37FD4">
        <w:rPr>
          <w:rFonts w:ascii="Garamond" w:hAnsi="Garamond" w:cs="Times New Roman"/>
          <w:color w:val="000000"/>
          <w:sz w:val="24"/>
          <w:szCs w:val="24"/>
          <w:vertAlign w:val="superscript"/>
        </w:rPr>
        <w:t>th</w:t>
      </w:r>
      <w:r w:rsidRPr="00B37FD4">
        <w:rPr>
          <w:rFonts w:ascii="Garamond" w:hAnsi="Garamond" w:cs="Times New Roman"/>
          <w:color w:val="000000"/>
          <w:sz w:val="24"/>
          <w:szCs w:val="24"/>
        </w:rPr>
        <w:t xml:space="preserve"> December 2014, at </w:t>
      </w:r>
      <w:proofErr w:type="spellStart"/>
      <w:r w:rsidRPr="00B37FD4">
        <w:rPr>
          <w:rFonts w:ascii="Garamond" w:hAnsi="Garamond" w:cs="Times New Roman"/>
          <w:color w:val="000000"/>
          <w:sz w:val="24"/>
          <w:szCs w:val="24"/>
        </w:rPr>
        <w:t>Pwani</w:t>
      </w:r>
      <w:proofErr w:type="spellEnd"/>
      <w:r w:rsidRPr="00B37FD4">
        <w:rPr>
          <w:rFonts w:ascii="Garamond" w:hAnsi="Garamond" w:cs="Times New Roman"/>
          <w:color w:val="000000"/>
          <w:sz w:val="24"/>
          <w:szCs w:val="24"/>
        </w:rPr>
        <w:t xml:space="preserve"> University, </w:t>
      </w:r>
      <w:proofErr w:type="spellStart"/>
      <w:r w:rsidRPr="00B37FD4">
        <w:rPr>
          <w:rFonts w:ascii="Garamond" w:hAnsi="Garamond" w:cs="Times New Roman"/>
          <w:color w:val="000000"/>
          <w:sz w:val="24"/>
          <w:szCs w:val="24"/>
        </w:rPr>
        <w:t>Kilifi</w:t>
      </w:r>
      <w:proofErr w:type="spellEnd"/>
      <w:r w:rsidRPr="00B37FD4">
        <w:rPr>
          <w:rFonts w:ascii="Garamond" w:hAnsi="Garamond" w:cs="Times New Roman"/>
          <w:color w:val="000000"/>
          <w:sz w:val="24"/>
          <w:szCs w:val="24"/>
        </w:rPr>
        <w:t xml:space="preserve">, Kenya. Presented a paper, </w:t>
      </w:r>
      <w:r w:rsidRPr="00B37FD4">
        <w:rPr>
          <w:rFonts w:ascii="Garamond" w:hAnsi="Garamond" w:cs="Times New Roman"/>
          <w:sz w:val="24"/>
          <w:szCs w:val="24"/>
        </w:rPr>
        <w:t xml:space="preserve">“Uchanganuzi </w:t>
      </w:r>
      <w:proofErr w:type="spellStart"/>
      <w:r w:rsidRPr="00B37FD4">
        <w:rPr>
          <w:rFonts w:ascii="Garamond" w:hAnsi="Garamond" w:cs="Times New Roman"/>
          <w:sz w:val="24"/>
          <w:szCs w:val="24"/>
        </w:rPr>
        <w:t>Pragmatiki</w:t>
      </w:r>
      <w:proofErr w:type="spellEnd"/>
      <w:r w:rsidRPr="00B37FD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B37FD4">
        <w:rPr>
          <w:rFonts w:ascii="Garamond" w:hAnsi="Garamond" w:cs="Times New Roman"/>
          <w:sz w:val="24"/>
          <w:szCs w:val="24"/>
        </w:rPr>
        <w:t>wa</w:t>
      </w:r>
      <w:proofErr w:type="gramEnd"/>
      <w:r w:rsidRPr="00B37FD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37FD4">
        <w:rPr>
          <w:rFonts w:ascii="Garamond" w:hAnsi="Garamond" w:cs="Times New Roman"/>
          <w:sz w:val="24"/>
          <w:szCs w:val="24"/>
        </w:rPr>
        <w:t>Fasihi</w:t>
      </w:r>
      <w:proofErr w:type="spellEnd"/>
      <w:r w:rsidRPr="00B37FD4">
        <w:rPr>
          <w:rFonts w:ascii="Garamond" w:hAnsi="Garamond" w:cs="Times New Roman"/>
          <w:sz w:val="24"/>
          <w:szCs w:val="24"/>
        </w:rPr>
        <w:t xml:space="preserve">: Vitendo Usemi kama Nadharia ya </w:t>
      </w:r>
      <w:proofErr w:type="spellStart"/>
      <w:r w:rsidRPr="00B37FD4">
        <w:rPr>
          <w:rFonts w:ascii="Garamond" w:hAnsi="Garamond" w:cs="Times New Roman"/>
          <w:sz w:val="24"/>
          <w:szCs w:val="24"/>
        </w:rPr>
        <w:t>Kuchanganulia</w:t>
      </w:r>
      <w:proofErr w:type="spellEnd"/>
      <w:r w:rsidRPr="00B37FD4">
        <w:rPr>
          <w:rFonts w:ascii="Garamond" w:hAnsi="Garamond" w:cs="Times New Roman"/>
          <w:sz w:val="24"/>
          <w:szCs w:val="24"/>
        </w:rPr>
        <w:t xml:space="preserve"> Matini za </w:t>
      </w:r>
      <w:proofErr w:type="spellStart"/>
      <w:r w:rsidRPr="00B37FD4">
        <w:rPr>
          <w:rFonts w:ascii="Garamond" w:hAnsi="Garamond" w:cs="Times New Roman"/>
          <w:sz w:val="24"/>
          <w:szCs w:val="24"/>
        </w:rPr>
        <w:t>Kifasihi</w:t>
      </w:r>
      <w:proofErr w:type="spellEnd"/>
      <w:r w:rsidRPr="00B37FD4">
        <w:rPr>
          <w:rFonts w:ascii="Garamond" w:hAnsi="Garamond" w:cs="Times New Roman"/>
          <w:sz w:val="24"/>
          <w:szCs w:val="24"/>
        </w:rPr>
        <w:t>”</w:t>
      </w:r>
      <w:r w:rsidRPr="00B37FD4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B37FD4" w:rsidRPr="00B37FD4" w:rsidRDefault="00B37FD4" w:rsidP="00B37FD4">
      <w:pPr>
        <w:pStyle w:val="ListParagraph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B37FD4">
        <w:rPr>
          <w:rFonts w:ascii="Garamond" w:hAnsi="Garamond" w:cs="Times New Roman"/>
          <w:b/>
          <w:color w:val="000000"/>
          <w:sz w:val="24"/>
          <w:szCs w:val="24"/>
        </w:rPr>
        <w:t>Technical Skills</w:t>
      </w:r>
    </w:p>
    <w:p w:rsidR="00B37FD4" w:rsidRPr="00B37FD4" w:rsidRDefault="00B37FD4" w:rsidP="00B37FD4">
      <w:pPr>
        <w:autoSpaceDE w:val="0"/>
        <w:autoSpaceDN w:val="0"/>
        <w:adjustRightInd w:val="0"/>
        <w:spacing w:line="240" w:lineRule="auto"/>
        <w:rPr>
          <w:rFonts w:ascii="Garamond" w:hAnsi="Garamond" w:cs="Roboto-Regular"/>
          <w:color w:val="222222"/>
          <w:sz w:val="24"/>
          <w:szCs w:val="24"/>
        </w:rPr>
      </w:pPr>
      <w:r w:rsidRPr="00B37FD4">
        <w:rPr>
          <w:rFonts w:ascii="Garamond" w:hAnsi="Garamond" w:cs="Roboto-Regular"/>
          <w:color w:val="222222"/>
          <w:sz w:val="24"/>
          <w:szCs w:val="24"/>
        </w:rPr>
        <w:t>MS office applications</w:t>
      </w:r>
    </w:p>
    <w:p w:rsidR="00B37FD4" w:rsidRPr="00B37FD4" w:rsidRDefault="00B37FD4" w:rsidP="00B37FD4">
      <w:pPr>
        <w:autoSpaceDE w:val="0"/>
        <w:autoSpaceDN w:val="0"/>
        <w:adjustRightInd w:val="0"/>
        <w:spacing w:line="240" w:lineRule="auto"/>
        <w:rPr>
          <w:rFonts w:ascii="Garamond" w:hAnsi="Garamond" w:cs="Roboto-Regular"/>
          <w:color w:val="222222"/>
          <w:sz w:val="24"/>
          <w:szCs w:val="24"/>
        </w:rPr>
      </w:pPr>
      <w:r w:rsidRPr="00B37FD4">
        <w:rPr>
          <w:rFonts w:ascii="Garamond" w:hAnsi="Garamond" w:cs="Roboto-Regular"/>
          <w:color w:val="222222"/>
          <w:sz w:val="24"/>
          <w:szCs w:val="24"/>
        </w:rPr>
        <w:t xml:space="preserve">CAT tools – </w:t>
      </w:r>
      <w:proofErr w:type="spellStart"/>
      <w:r w:rsidRPr="00B37FD4">
        <w:rPr>
          <w:rFonts w:ascii="Garamond" w:hAnsi="Garamond" w:cs="Roboto-Regular"/>
          <w:color w:val="222222"/>
          <w:sz w:val="24"/>
          <w:szCs w:val="24"/>
        </w:rPr>
        <w:t>Trados</w:t>
      </w:r>
      <w:proofErr w:type="spellEnd"/>
      <w:r w:rsidR="003A739F">
        <w:rPr>
          <w:rFonts w:ascii="Garamond" w:hAnsi="Garamond" w:cs="Roboto-Regular"/>
          <w:color w:val="222222"/>
          <w:sz w:val="24"/>
          <w:szCs w:val="24"/>
        </w:rPr>
        <w:t xml:space="preserve">, </w:t>
      </w:r>
      <w:proofErr w:type="spellStart"/>
      <w:r w:rsidR="003A739F">
        <w:rPr>
          <w:rFonts w:ascii="Garamond" w:hAnsi="Garamond" w:cs="Roboto-Regular"/>
          <w:color w:val="222222"/>
          <w:sz w:val="24"/>
          <w:szCs w:val="24"/>
        </w:rPr>
        <w:t>MemoQ</w:t>
      </w:r>
      <w:proofErr w:type="spellEnd"/>
    </w:p>
    <w:p w:rsidR="00B37FD4" w:rsidRPr="00B37FD4" w:rsidRDefault="00B37FD4" w:rsidP="00B37FD4">
      <w:pPr>
        <w:autoSpaceDE w:val="0"/>
        <w:autoSpaceDN w:val="0"/>
        <w:adjustRightInd w:val="0"/>
        <w:spacing w:line="240" w:lineRule="auto"/>
        <w:rPr>
          <w:rFonts w:ascii="Garamond" w:hAnsi="Garamond" w:cs="Roboto-Regular"/>
          <w:color w:val="222222"/>
          <w:sz w:val="24"/>
          <w:szCs w:val="24"/>
        </w:rPr>
      </w:pPr>
      <w:r w:rsidRPr="00B37FD4">
        <w:rPr>
          <w:rFonts w:ascii="Garamond" w:hAnsi="Garamond" w:cs="Roboto-Regular"/>
          <w:color w:val="222222"/>
          <w:sz w:val="24"/>
          <w:szCs w:val="24"/>
        </w:rPr>
        <w:t>Language skills, academic writing and communication</w:t>
      </w:r>
    </w:p>
    <w:p w:rsidR="00B37FD4" w:rsidRPr="00B37FD4" w:rsidRDefault="00B37FD4" w:rsidP="00B37FD4">
      <w:pPr>
        <w:autoSpaceDE w:val="0"/>
        <w:autoSpaceDN w:val="0"/>
        <w:adjustRightInd w:val="0"/>
        <w:spacing w:line="240" w:lineRule="auto"/>
        <w:rPr>
          <w:rFonts w:ascii="Garamond" w:hAnsi="Garamond" w:cs="Roboto-Regular"/>
          <w:color w:val="222222"/>
          <w:sz w:val="24"/>
          <w:szCs w:val="24"/>
        </w:rPr>
      </w:pPr>
      <w:r w:rsidRPr="00B37FD4">
        <w:rPr>
          <w:rFonts w:ascii="Garamond" w:hAnsi="Garamond" w:cs="Roboto-Regular"/>
          <w:color w:val="222222"/>
          <w:sz w:val="24"/>
          <w:szCs w:val="24"/>
        </w:rPr>
        <w:t>Critical thinking and analysis</w:t>
      </w:r>
    </w:p>
    <w:p w:rsidR="00B37FD4" w:rsidRPr="00B37FD4" w:rsidRDefault="00B37FD4" w:rsidP="00B37FD4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Garamond" w:hAnsi="Garamond" w:cs="Roboto-Regular"/>
          <w:color w:val="222222"/>
          <w:sz w:val="24"/>
          <w:szCs w:val="24"/>
        </w:rPr>
      </w:pPr>
      <w:r w:rsidRPr="00B37FD4">
        <w:rPr>
          <w:rFonts w:ascii="Garamond" w:hAnsi="Garamond" w:cs="Roboto-Regular"/>
          <w:color w:val="222222"/>
          <w:sz w:val="24"/>
          <w:szCs w:val="24"/>
        </w:rPr>
        <w:t>Decision making</w:t>
      </w:r>
    </w:p>
    <w:p w:rsidR="00EF1E03" w:rsidRPr="00B37FD4" w:rsidRDefault="00EF1E03" w:rsidP="00EF1E03">
      <w:pPr>
        <w:autoSpaceDE w:val="0"/>
        <w:autoSpaceDN w:val="0"/>
        <w:adjustRightInd w:val="0"/>
        <w:spacing w:line="240" w:lineRule="auto"/>
        <w:rPr>
          <w:rFonts w:ascii="Garamond" w:hAnsi="Garamond" w:cs="Arial-BoldMT"/>
          <w:b/>
          <w:bCs/>
          <w:sz w:val="24"/>
          <w:szCs w:val="24"/>
        </w:rPr>
      </w:pPr>
      <w:r w:rsidRPr="00B37FD4">
        <w:rPr>
          <w:rFonts w:ascii="Garamond" w:hAnsi="Garamond" w:cs="Arial-BoldMT"/>
          <w:b/>
          <w:bCs/>
          <w:sz w:val="24"/>
          <w:szCs w:val="24"/>
        </w:rPr>
        <w:t>Membership in Professional Associations</w:t>
      </w:r>
    </w:p>
    <w:p w:rsidR="00B37FD4" w:rsidRPr="00B37FD4" w:rsidRDefault="00B37FD4" w:rsidP="00B37FD4">
      <w:pPr>
        <w:autoSpaceDE w:val="0"/>
        <w:autoSpaceDN w:val="0"/>
        <w:adjustRightInd w:val="0"/>
        <w:spacing w:line="240" w:lineRule="auto"/>
        <w:ind w:left="2160" w:hanging="216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B37FD4">
        <w:rPr>
          <w:rFonts w:ascii="Garamond" w:hAnsi="Garamond" w:cs="Times New Roman"/>
          <w:color w:val="000000"/>
          <w:sz w:val="24"/>
          <w:szCs w:val="24"/>
        </w:rPr>
        <w:t xml:space="preserve">2013 – To date </w:t>
      </w:r>
      <w:r w:rsidRPr="00B37FD4">
        <w:rPr>
          <w:rFonts w:ascii="Garamond" w:hAnsi="Garamond" w:cs="Times New Roman"/>
          <w:color w:val="000000"/>
          <w:sz w:val="24"/>
          <w:szCs w:val="24"/>
        </w:rPr>
        <w:tab/>
        <w:t xml:space="preserve">Member, Chama cha Kiswahili cha Afrika </w:t>
      </w:r>
      <w:proofErr w:type="spellStart"/>
      <w:r w:rsidRPr="00B37FD4">
        <w:rPr>
          <w:rFonts w:ascii="Garamond" w:hAnsi="Garamond" w:cs="Times New Roman"/>
          <w:color w:val="000000"/>
          <w:sz w:val="24"/>
          <w:szCs w:val="24"/>
        </w:rPr>
        <w:t>Mashariki</w:t>
      </w:r>
      <w:proofErr w:type="spellEnd"/>
      <w:r w:rsidRPr="00B37FD4">
        <w:rPr>
          <w:rFonts w:ascii="Garamond" w:hAnsi="Garamond" w:cs="Times New Roman"/>
          <w:color w:val="000000"/>
          <w:sz w:val="24"/>
          <w:szCs w:val="24"/>
        </w:rPr>
        <w:t xml:space="preserve"> (CHAKAMA).</w:t>
      </w:r>
    </w:p>
    <w:p w:rsidR="00B37FD4" w:rsidRPr="00B37FD4" w:rsidRDefault="00B37FD4" w:rsidP="00B37FD4">
      <w:pPr>
        <w:autoSpaceDE w:val="0"/>
        <w:autoSpaceDN w:val="0"/>
        <w:adjustRightInd w:val="0"/>
        <w:spacing w:line="240" w:lineRule="auto"/>
        <w:ind w:left="2160" w:hanging="216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B37FD4">
        <w:rPr>
          <w:rFonts w:ascii="Garamond" w:hAnsi="Garamond" w:cs="Times New Roman"/>
          <w:color w:val="000000"/>
          <w:sz w:val="24"/>
          <w:szCs w:val="24"/>
        </w:rPr>
        <w:t>2017 – To date</w:t>
      </w:r>
      <w:r w:rsidRPr="00B37FD4">
        <w:rPr>
          <w:rFonts w:ascii="Garamond" w:hAnsi="Garamond" w:cs="Times New Roman"/>
          <w:color w:val="000000"/>
          <w:sz w:val="24"/>
          <w:szCs w:val="24"/>
        </w:rPr>
        <w:tab/>
        <w:t>Member, East Africa Interpreters and Translators Association (EAITA)</w:t>
      </w:r>
    </w:p>
    <w:p w:rsidR="00B37FD4" w:rsidRPr="00B37FD4" w:rsidRDefault="00B37FD4" w:rsidP="00B37FD4">
      <w:pPr>
        <w:autoSpaceDE w:val="0"/>
        <w:autoSpaceDN w:val="0"/>
        <w:adjustRightInd w:val="0"/>
        <w:spacing w:line="240" w:lineRule="auto"/>
        <w:ind w:left="2160" w:hanging="216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B37FD4">
        <w:rPr>
          <w:rFonts w:ascii="Garamond" w:hAnsi="Garamond" w:cs="Times New Roman"/>
          <w:color w:val="000000"/>
          <w:sz w:val="24"/>
          <w:szCs w:val="24"/>
        </w:rPr>
        <w:t>2020 – To date</w:t>
      </w:r>
      <w:r w:rsidRPr="00B37FD4">
        <w:rPr>
          <w:rFonts w:ascii="Garamond" w:hAnsi="Garamond" w:cs="Times New Roman"/>
          <w:color w:val="000000"/>
          <w:sz w:val="24"/>
          <w:szCs w:val="24"/>
        </w:rPr>
        <w:tab/>
        <w:t xml:space="preserve">Member, Chama cha </w:t>
      </w:r>
      <w:proofErr w:type="spellStart"/>
      <w:r w:rsidRPr="00B37FD4">
        <w:rPr>
          <w:rFonts w:ascii="Garamond" w:hAnsi="Garamond" w:cs="Times New Roman"/>
          <w:color w:val="000000"/>
          <w:sz w:val="24"/>
          <w:szCs w:val="24"/>
        </w:rPr>
        <w:t>Ukuzaji</w:t>
      </w:r>
      <w:proofErr w:type="spellEnd"/>
      <w:r w:rsidRPr="00B37FD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gramStart"/>
      <w:r w:rsidRPr="00B37FD4">
        <w:rPr>
          <w:rFonts w:ascii="Garamond" w:hAnsi="Garamond" w:cs="Times New Roman"/>
          <w:color w:val="000000"/>
          <w:sz w:val="24"/>
          <w:szCs w:val="24"/>
        </w:rPr>
        <w:t>wa</w:t>
      </w:r>
      <w:proofErr w:type="gramEnd"/>
      <w:r w:rsidRPr="00B37FD4">
        <w:rPr>
          <w:rFonts w:ascii="Garamond" w:hAnsi="Garamond" w:cs="Times New Roman"/>
          <w:color w:val="000000"/>
          <w:sz w:val="24"/>
          <w:szCs w:val="24"/>
        </w:rPr>
        <w:t xml:space="preserve"> Kiswahili Duniani (CHAUKIDU)</w:t>
      </w:r>
    </w:p>
    <w:p w:rsidR="00DD7F56" w:rsidRPr="00B37FD4" w:rsidRDefault="00B37FD4" w:rsidP="00B37FD4">
      <w:pPr>
        <w:autoSpaceDE w:val="0"/>
        <w:autoSpaceDN w:val="0"/>
        <w:adjustRightInd w:val="0"/>
        <w:spacing w:line="240" w:lineRule="auto"/>
        <w:ind w:left="2160" w:hanging="216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B37FD4">
        <w:rPr>
          <w:rFonts w:ascii="Garamond" w:hAnsi="Garamond" w:cs="Times New Roman"/>
          <w:color w:val="000000"/>
          <w:sz w:val="24"/>
          <w:szCs w:val="24"/>
        </w:rPr>
        <w:t>2021</w:t>
      </w:r>
      <w:r w:rsidRPr="00B37FD4">
        <w:rPr>
          <w:rFonts w:ascii="Garamond" w:hAnsi="Garamond" w:cs="Times New Roman"/>
          <w:color w:val="000000"/>
          <w:sz w:val="24"/>
          <w:szCs w:val="24"/>
        </w:rPr>
        <w:tab/>
        <w:t xml:space="preserve">Member, </w:t>
      </w:r>
      <w:r w:rsidRPr="00B37FD4">
        <w:rPr>
          <w:rFonts w:ascii="Garamond" w:hAnsi="Garamond" w:cs="Arial"/>
          <w:bCs/>
          <w:sz w:val="24"/>
          <w:szCs w:val="24"/>
        </w:rPr>
        <w:t>Association for Translation Studies in Africa (ATSA)</w:t>
      </w:r>
    </w:p>
    <w:sectPr w:rsidR="00DD7F56" w:rsidRPr="00B37FD4" w:rsidSect="0039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E76"/>
    <w:multiLevelType w:val="hybridMultilevel"/>
    <w:tmpl w:val="D6643F9E"/>
    <w:lvl w:ilvl="0" w:tplc="3C6EABBC">
      <w:numFmt w:val="bullet"/>
      <w:lvlText w:val=""/>
      <w:lvlJc w:val="left"/>
      <w:pPr>
        <w:ind w:left="720" w:hanging="360"/>
      </w:pPr>
      <w:rPr>
        <w:rFonts w:ascii="Garamond" w:eastAsia="SymbolMT" w:hAnsi="Garamond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992"/>
    <w:multiLevelType w:val="hybridMultilevel"/>
    <w:tmpl w:val="11C887F0"/>
    <w:lvl w:ilvl="0" w:tplc="C6AA1694">
      <w:start w:val="1"/>
      <w:numFmt w:val="lowerLetter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2C835E38"/>
    <w:multiLevelType w:val="hybridMultilevel"/>
    <w:tmpl w:val="C4487B96"/>
    <w:lvl w:ilvl="0" w:tplc="C6AA16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C1EF6"/>
    <w:multiLevelType w:val="hybridMultilevel"/>
    <w:tmpl w:val="D75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4337C"/>
    <w:multiLevelType w:val="hybridMultilevel"/>
    <w:tmpl w:val="D06EB2C4"/>
    <w:lvl w:ilvl="0" w:tplc="C6AA1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7AD7"/>
    <w:multiLevelType w:val="hybridMultilevel"/>
    <w:tmpl w:val="C0505FE0"/>
    <w:lvl w:ilvl="0" w:tplc="C6AA16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9B732B"/>
    <w:multiLevelType w:val="hybridMultilevel"/>
    <w:tmpl w:val="2C2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86DB9"/>
    <w:rsid w:val="000E43BC"/>
    <w:rsid w:val="000F0569"/>
    <w:rsid w:val="00396899"/>
    <w:rsid w:val="003A739F"/>
    <w:rsid w:val="00444B95"/>
    <w:rsid w:val="00475079"/>
    <w:rsid w:val="00483EEF"/>
    <w:rsid w:val="004B4B34"/>
    <w:rsid w:val="00552CF3"/>
    <w:rsid w:val="006D7524"/>
    <w:rsid w:val="00796D86"/>
    <w:rsid w:val="00B1565B"/>
    <w:rsid w:val="00B37FD4"/>
    <w:rsid w:val="00BC0F86"/>
    <w:rsid w:val="00CA25BB"/>
    <w:rsid w:val="00D86DB9"/>
    <w:rsid w:val="00DB05C9"/>
    <w:rsid w:val="00DD7F56"/>
    <w:rsid w:val="00E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D86"/>
    <w:pPr>
      <w:ind w:left="720"/>
      <w:contextualSpacing/>
    </w:pPr>
    <w:rPr>
      <w:rFonts w:eastAsiaTheme="minorEastAsia"/>
    </w:rPr>
  </w:style>
  <w:style w:type="character" w:customStyle="1" w:styleId="authors">
    <w:name w:val="authors"/>
    <w:basedOn w:val="DefaultParagraphFont"/>
    <w:rsid w:val="00796D86"/>
  </w:style>
  <w:style w:type="character" w:customStyle="1" w:styleId="arttitle">
    <w:name w:val="art_title"/>
    <w:basedOn w:val="DefaultParagraphFont"/>
    <w:rsid w:val="00796D86"/>
  </w:style>
  <w:style w:type="character" w:customStyle="1" w:styleId="serialtitle">
    <w:name w:val="serial_title"/>
    <w:basedOn w:val="DefaultParagraphFont"/>
    <w:rsid w:val="00796D86"/>
  </w:style>
  <w:style w:type="character" w:customStyle="1" w:styleId="volumeissue">
    <w:name w:val="volume_issue"/>
    <w:basedOn w:val="DefaultParagraphFont"/>
    <w:rsid w:val="00796D86"/>
  </w:style>
  <w:style w:type="character" w:customStyle="1" w:styleId="pagerange">
    <w:name w:val="page_range"/>
    <w:basedOn w:val="DefaultParagraphFont"/>
    <w:rsid w:val="00796D86"/>
  </w:style>
  <w:style w:type="character" w:customStyle="1" w:styleId="doilink">
    <w:name w:val="doi_link"/>
    <w:basedOn w:val="DefaultParagraphFont"/>
    <w:rsid w:val="00796D86"/>
  </w:style>
  <w:style w:type="paragraph" w:customStyle="1" w:styleId="Default">
    <w:name w:val="Default"/>
    <w:rsid w:val="00B37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23277408.2019.1680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Nakungah</dc:creator>
  <cp:keywords/>
  <dc:description/>
  <cp:lastModifiedBy>Nakungah</cp:lastModifiedBy>
  <cp:revision>9</cp:revision>
  <dcterms:created xsi:type="dcterms:W3CDTF">2019-08-20T12:02:00Z</dcterms:created>
  <dcterms:modified xsi:type="dcterms:W3CDTF">2021-07-10T17:57:00Z</dcterms:modified>
</cp:coreProperties>
</file>