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432" w:type="dxa"/>
        <w:tblLook w:val="04A0" w:firstRow="1" w:lastRow="0" w:firstColumn="1" w:lastColumn="0" w:noHBand="0" w:noVBand="1"/>
      </w:tblPr>
      <w:tblGrid>
        <w:gridCol w:w="2973"/>
        <w:gridCol w:w="7557"/>
      </w:tblGrid>
      <w:tr w:rsidR="005159A7" w:rsidRPr="00FE7F9C" w:rsidTr="00684B45">
        <w:tc>
          <w:tcPr>
            <w:tcW w:w="10530" w:type="dxa"/>
            <w:gridSpan w:val="2"/>
            <w:shd w:val="clear" w:color="auto" w:fill="auto"/>
          </w:tcPr>
          <w:p w:rsidR="005159A7" w:rsidRPr="00FE7F9C" w:rsidRDefault="005159A7" w:rsidP="00684B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7B7B7B" w:themeColor="accent3" w:themeShade="BF"/>
                <w:sz w:val="30"/>
                <w:szCs w:val="30"/>
                <w:rtl/>
              </w:rPr>
            </w:pPr>
            <w:r w:rsidRPr="00FE7F9C">
              <w:rPr>
                <w:rFonts w:asciiTheme="majorBidi" w:hAnsiTheme="majorBidi" w:cstheme="majorBidi"/>
                <w:b/>
                <w:color w:val="7B7B7B" w:themeColor="accent3" w:themeShade="BF"/>
                <w:sz w:val="30"/>
              </w:rPr>
              <w:t>Curriculum Vitae</w:t>
            </w:r>
          </w:p>
          <w:p w:rsidR="005159A7" w:rsidRPr="00FE7F9C" w:rsidRDefault="005159A7" w:rsidP="00684B4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5159A7" w:rsidRPr="00FE7F9C" w:rsidTr="00684B45">
        <w:tc>
          <w:tcPr>
            <w:tcW w:w="10530" w:type="dxa"/>
            <w:gridSpan w:val="2"/>
            <w:shd w:val="clear" w:color="auto" w:fill="auto"/>
          </w:tcPr>
          <w:p w:rsidR="005159A7" w:rsidRPr="00FE7F9C" w:rsidRDefault="005159A7" w:rsidP="00684B45">
            <w:pPr>
              <w:tabs>
                <w:tab w:val="left" w:pos="6690"/>
                <w:tab w:val="right" w:pos="841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  <w:r w:rsidRPr="00FE7F9C">
              <w:rPr>
                <w:rFonts w:asciiTheme="majorBidi" w:hAnsiTheme="majorBidi" w:cstheme="majorBidi"/>
                <w:b/>
                <w:color w:val="7B7B7B" w:themeColor="accent3" w:themeShade="BF"/>
                <w:sz w:val="26"/>
              </w:rPr>
              <w:t>Personal Details</w:t>
            </w:r>
          </w:p>
        </w:tc>
      </w:tr>
      <w:tr w:rsidR="005159A7" w:rsidRPr="00FE7F9C" w:rsidTr="00684B45">
        <w:tc>
          <w:tcPr>
            <w:tcW w:w="10530" w:type="dxa"/>
            <w:gridSpan w:val="2"/>
            <w:shd w:val="clear" w:color="auto" w:fill="auto"/>
          </w:tcPr>
          <w:p w:rsidR="005159A7" w:rsidRPr="00FE7F9C" w:rsidRDefault="005159A7" w:rsidP="00684B45">
            <w:pPr>
              <w:pStyle w:val="ListParagraph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59A7" w:rsidRPr="00FE7F9C" w:rsidRDefault="005159A7" w:rsidP="00684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7F9C">
              <w:rPr>
                <w:rFonts w:asciiTheme="majorBidi" w:hAnsiTheme="majorBidi" w:cstheme="majorBidi"/>
                <w:b/>
              </w:rPr>
              <w:t>Name:</w:t>
            </w:r>
            <w:r w:rsidRPr="00FE7F9C">
              <w:rPr>
                <w:rFonts w:asciiTheme="majorBidi" w:hAnsiTheme="majorBidi" w:cstheme="majorBidi"/>
              </w:rPr>
              <w:t xml:space="preserve"> Nael M. Khader</w:t>
            </w:r>
          </w:p>
          <w:p w:rsidR="005159A7" w:rsidRPr="00FE7F9C" w:rsidRDefault="005159A7" w:rsidP="00684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7F9C">
              <w:rPr>
                <w:rFonts w:asciiTheme="majorBidi" w:hAnsiTheme="majorBidi" w:cstheme="majorBidi"/>
                <w:b/>
              </w:rPr>
              <w:t>Nationality:</w:t>
            </w:r>
            <w:r w:rsidRPr="00FE7F9C">
              <w:rPr>
                <w:rFonts w:asciiTheme="majorBidi" w:hAnsiTheme="majorBidi" w:cstheme="majorBidi"/>
              </w:rPr>
              <w:t xml:space="preserve"> Palestinian</w:t>
            </w:r>
          </w:p>
          <w:p w:rsidR="005159A7" w:rsidRPr="00FE7F9C" w:rsidRDefault="005159A7" w:rsidP="00684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7F9C">
              <w:rPr>
                <w:rFonts w:asciiTheme="majorBidi" w:hAnsiTheme="majorBidi" w:cstheme="majorBidi"/>
                <w:b/>
              </w:rPr>
              <w:t>Date of Birth:</w:t>
            </w:r>
            <w:r w:rsidRPr="00FE7F9C">
              <w:rPr>
                <w:rFonts w:asciiTheme="majorBidi" w:hAnsiTheme="majorBidi" w:cstheme="majorBidi"/>
              </w:rPr>
              <w:t xml:space="preserve"> November, 7th, 1991</w:t>
            </w:r>
          </w:p>
          <w:p w:rsidR="005159A7" w:rsidRPr="00FE7F9C" w:rsidRDefault="005159A7" w:rsidP="00684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E7F9C">
              <w:rPr>
                <w:rFonts w:asciiTheme="majorBidi" w:hAnsiTheme="majorBidi" w:cstheme="majorBidi"/>
                <w:b/>
              </w:rPr>
              <w:t xml:space="preserve">Marital Status: </w:t>
            </w:r>
            <w:r w:rsidRPr="00FE7F9C">
              <w:rPr>
                <w:rFonts w:asciiTheme="majorBidi" w:hAnsiTheme="majorBidi" w:cstheme="majorBidi"/>
              </w:rPr>
              <w:t>Single</w:t>
            </w:r>
          </w:p>
          <w:p w:rsidR="005159A7" w:rsidRPr="00FE7F9C" w:rsidRDefault="005159A7" w:rsidP="000D4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7F9C">
              <w:rPr>
                <w:rFonts w:asciiTheme="majorBidi" w:hAnsiTheme="majorBidi" w:cstheme="majorBidi"/>
                <w:b/>
              </w:rPr>
              <w:t xml:space="preserve">Address: </w:t>
            </w:r>
            <w:r w:rsidR="000D4847">
              <w:rPr>
                <w:rFonts w:asciiTheme="majorBidi" w:hAnsiTheme="majorBidi" w:cstheme="majorBidi"/>
                <w:sz w:val="24"/>
                <w:szCs w:val="24"/>
              </w:rPr>
              <w:t xml:space="preserve">Apt A-10-06, Regalia residence, </w:t>
            </w:r>
            <w:proofErr w:type="spellStart"/>
            <w:r w:rsidR="000D4847">
              <w:rPr>
                <w:rFonts w:asciiTheme="majorBidi" w:hAnsiTheme="majorBidi" w:cstheme="majorBidi"/>
                <w:sz w:val="24"/>
                <w:szCs w:val="24"/>
              </w:rPr>
              <w:t>Jalan</w:t>
            </w:r>
            <w:proofErr w:type="spellEnd"/>
            <w:r w:rsidR="000D4847">
              <w:rPr>
                <w:rFonts w:asciiTheme="majorBidi" w:hAnsiTheme="majorBidi" w:cstheme="majorBidi"/>
                <w:sz w:val="24"/>
                <w:szCs w:val="24"/>
              </w:rPr>
              <w:t xml:space="preserve"> Sultan Ismail </w:t>
            </w:r>
            <w:proofErr w:type="spellStart"/>
            <w:r w:rsidR="000D4847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proofErr w:type="spellEnd"/>
            <w:r w:rsidR="000D4847">
              <w:rPr>
                <w:rFonts w:asciiTheme="majorBidi" w:hAnsiTheme="majorBidi" w:cstheme="majorBidi"/>
                <w:sz w:val="24"/>
                <w:szCs w:val="24"/>
              </w:rPr>
              <w:t>, KL, Malaysia.</w:t>
            </w:r>
          </w:p>
          <w:p w:rsidR="005159A7" w:rsidRPr="00FE7F9C" w:rsidRDefault="005159A7" w:rsidP="000D4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7F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Postal Code:</w:t>
            </w:r>
            <w:r w:rsidRPr="00FE7F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D4847">
              <w:rPr>
                <w:rFonts w:asciiTheme="majorBidi" w:hAnsiTheme="majorBidi" w:cstheme="majorBidi"/>
                <w:sz w:val="24"/>
                <w:szCs w:val="24"/>
              </w:rPr>
              <w:t>500400</w:t>
            </w:r>
          </w:p>
          <w:p w:rsidR="005159A7" w:rsidRPr="00FE7F9C" w:rsidRDefault="005159A7" w:rsidP="000D4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7F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Mobile:</w:t>
            </w:r>
            <w:r w:rsidRPr="00FE7F9C">
              <w:rPr>
                <w:rFonts w:asciiTheme="majorBidi" w:hAnsiTheme="majorBidi" w:cstheme="majorBidi"/>
                <w:sz w:val="24"/>
                <w:szCs w:val="24"/>
              </w:rPr>
              <w:t xml:space="preserve"> +</w:t>
            </w:r>
            <w:r w:rsidR="000D4847">
              <w:rPr>
                <w:rFonts w:asciiTheme="majorBidi" w:hAnsiTheme="majorBidi" w:cstheme="majorBidi"/>
                <w:sz w:val="24"/>
                <w:szCs w:val="24"/>
              </w:rPr>
              <w:t>601137433582</w:t>
            </w:r>
          </w:p>
          <w:p w:rsidR="00C603ED" w:rsidRPr="000D4847" w:rsidRDefault="005159A7" w:rsidP="000D4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r w:rsidRPr="00FE7F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  <w:r w:rsidRPr="00FE7F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5" w:history="1">
              <w:r w:rsidR="00C603ED" w:rsidRPr="000A7A3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nael.khader91@gmail.com</w:t>
              </w:r>
            </w:hyperlink>
          </w:p>
          <w:p w:rsidR="000D4847" w:rsidRPr="000D4847" w:rsidRDefault="000D4847" w:rsidP="000D4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Skype: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nael.khader91</w:t>
            </w:r>
          </w:p>
          <w:p w:rsidR="005159A7" w:rsidRPr="00FE7F9C" w:rsidRDefault="005159A7" w:rsidP="00684B4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159A7" w:rsidRPr="00FE7F9C" w:rsidTr="00684B45">
        <w:tc>
          <w:tcPr>
            <w:tcW w:w="10530" w:type="dxa"/>
            <w:gridSpan w:val="2"/>
            <w:shd w:val="clear" w:color="auto" w:fill="auto"/>
          </w:tcPr>
          <w:p w:rsidR="005159A7" w:rsidRPr="00FE7F9C" w:rsidRDefault="005159A7" w:rsidP="00684B45">
            <w:pPr>
              <w:tabs>
                <w:tab w:val="left" w:pos="230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7B7B7B" w:themeColor="accent3" w:themeShade="BF"/>
                <w:sz w:val="26"/>
                <w:szCs w:val="26"/>
                <w:rtl/>
              </w:rPr>
            </w:pPr>
            <w:r w:rsidRPr="00FE7F9C">
              <w:rPr>
                <w:rFonts w:asciiTheme="majorBidi" w:hAnsiTheme="majorBidi" w:cstheme="majorBidi"/>
                <w:b/>
                <w:color w:val="7B7B7B" w:themeColor="accent3" w:themeShade="BF"/>
                <w:sz w:val="26"/>
              </w:rPr>
              <w:t>Academic Qualifications</w:t>
            </w:r>
          </w:p>
        </w:tc>
      </w:tr>
      <w:tr w:rsidR="005159A7" w:rsidRPr="00FE7F9C" w:rsidTr="00684B45">
        <w:tc>
          <w:tcPr>
            <w:tcW w:w="2973" w:type="dxa"/>
            <w:shd w:val="clear" w:color="auto" w:fill="auto"/>
          </w:tcPr>
          <w:p w:rsidR="005159A7" w:rsidRPr="00FE7F9C" w:rsidRDefault="005159A7" w:rsidP="00684B45">
            <w:pPr>
              <w:pStyle w:val="ListParagraph"/>
              <w:tabs>
                <w:tab w:val="center" w:pos="720"/>
                <w:tab w:val="right" w:pos="3017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59A7" w:rsidRPr="00FE7F9C" w:rsidRDefault="005159A7" w:rsidP="00684B45">
            <w:pPr>
              <w:pStyle w:val="ListParagraph"/>
              <w:numPr>
                <w:ilvl w:val="0"/>
                <w:numId w:val="2"/>
              </w:numPr>
              <w:tabs>
                <w:tab w:val="center" w:pos="720"/>
                <w:tab w:val="right" w:pos="3017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E7F9C">
              <w:rPr>
                <w:rFonts w:asciiTheme="majorBidi" w:hAnsiTheme="majorBidi" w:cstheme="majorBidi"/>
              </w:rPr>
              <w:t>Oct. 2009 - Jan. 2014</w:t>
            </w:r>
          </w:p>
          <w:p w:rsidR="005159A7" w:rsidRPr="00FE7F9C" w:rsidRDefault="005159A7" w:rsidP="00684B45">
            <w:pPr>
              <w:tabs>
                <w:tab w:val="center" w:pos="720"/>
                <w:tab w:val="right" w:pos="3017"/>
              </w:tabs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  <w:p w:rsidR="005159A7" w:rsidRPr="00FE7F9C" w:rsidRDefault="005159A7" w:rsidP="00684B45">
            <w:pPr>
              <w:tabs>
                <w:tab w:val="center" w:pos="720"/>
                <w:tab w:val="right" w:pos="3017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59A7" w:rsidRPr="00FE7F9C" w:rsidRDefault="005159A7" w:rsidP="00684B45">
            <w:pPr>
              <w:tabs>
                <w:tab w:val="center" w:pos="720"/>
                <w:tab w:val="right" w:pos="3017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59A7" w:rsidRPr="00FE7F9C" w:rsidRDefault="005159A7" w:rsidP="00684B45">
            <w:pPr>
              <w:pStyle w:val="ListParagraph"/>
              <w:numPr>
                <w:ilvl w:val="0"/>
                <w:numId w:val="2"/>
              </w:numPr>
              <w:tabs>
                <w:tab w:val="center" w:pos="720"/>
                <w:tab w:val="right" w:pos="3017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 w:rsidRPr="00FE7F9C">
              <w:rPr>
                <w:rFonts w:asciiTheme="majorBidi" w:hAnsiTheme="majorBidi" w:cstheme="majorBidi"/>
              </w:rPr>
              <w:t>Sep. 2008 - July, 2009</w:t>
            </w:r>
          </w:p>
          <w:p w:rsidR="005159A7" w:rsidRPr="00FE7F9C" w:rsidRDefault="005159A7" w:rsidP="00684B45">
            <w:pPr>
              <w:pStyle w:val="ListParagraph"/>
              <w:tabs>
                <w:tab w:val="center" w:pos="720"/>
                <w:tab w:val="right" w:pos="3017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  <w:p w:rsidR="005159A7" w:rsidRPr="00FE7F9C" w:rsidRDefault="005159A7" w:rsidP="00684B45">
            <w:pPr>
              <w:pStyle w:val="ListParagraph"/>
              <w:tabs>
                <w:tab w:val="center" w:pos="720"/>
                <w:tab w:val="right" w:pos="3017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59A7" w:rsidRPr="00FE7F9C" w:rsidRDefault="005159A7" w:rsidP="00684B45">
            <w:pPr>
              <w:pStyle w:val="ListParagraph"/>
              <w:tabs>
                <w:tab w:val="center" w:pos="720"/>
                <w:tab w:val="right" w:pos="3017"/>
              </w:tabs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557" w:type="dxa"/>
            <w:shd w:val="clear" w:color="auto" w:fill="auto"/>
          </w:tcPr>
          <w:p w:rsidR="005159A7" w:rsidRPr="00FE7F9C" w:rsidRDefault="005159A7" w:rsidP="00684B45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5159A7" w:rsidRPr="00FE7F9C" w:rsidRDefault="005159A7" w:rsidP="00684B45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7F9C">
              <w:rPr>
                <w:rFonts w:asciiTheme="majorBidi" w:hAnsiTheme="majorBidi" w:cstheme="majorBidi"/>
                <w:b/>
              </w:rPr>
              <w:t xml:space="preserve">Bachelor of English Language and Literature with  average of  80.66% ( GPA 3.00, Grade B ) from  Faculty of Arts and Human Studies- Al </w:t>
            </w:r>
            <w:proofErr w:type="spellStart"/>
            <w:r w:rsidRPr="00FE7F9C">
              <w:rPr>
                <w:rFonts w:asciiTheme="majorBidi" w:hAnsiTheme="majorBidi" w:cstheme="majorBidi"/>
                <w:b/>
              </w:rPr>
              <w:t>Azhar</w:t>
            </w:r>
            <w:proofErr w:type="spellEnd"/>
            <w:r w:rsidRPr="00FE7F9C">
              <w:rPr>
                <w:rFonts w:asciiTheme="majorBidi" w:hAnsiTheme="majorBidi" w:cstheme="majorBidi"/>
                <w:b/>
              </w:rPr>
              <w:t xml:space="preserve"> University of Gaza</w:t>
            </w:r>
          </w:p>
          <w:p w:rsidR="005159A7" w:rsidRPr="00FE7F9C" w:rsidRDefault="005159A7" w:rsidP="00684B45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  <w:p w:rsidR="005159A7" w:rsidRPr="00FE7F9C" w:rsidRDefault="005159A7" w:rsidP="00684B45">
            <w:pPr>
              <w:tabs>
                <w:tab w:val="left" w:pos="2304"/>
              </w:tabs>
              <w:spacing w:after="0" w:line="240" w:lineRule="auto"/>
              <w:rPr>
                <w:rFonts w:asciiTheme="majorBidi" w:hAnsiTheme="majorBidi" w:cstheme="majorBidi"/>
                <w:b/>
                <w:rtl/>
              </w:rPr>
            </w:pPr>
            <w:r w:rsidRPr="00FE7F9C">
              <w:rPr>
                <w:rFonts w:asciiTheme="majorBidi" w:hAnsiTheme="majorBidi" w:cstheme="majorBidi"/>
                <w:b/>
              </w:rPr>
              <w:t xml:space="preserve">High school diploma from Abo </w:t>
            </w:r>
            <w:proofErr w:type="spellStart"/>
            <w:r w:rsidRPr="00FE7F9C">
              <w:rPr>
                <w:rFonts w:asciiTheme="majorBidi" w:hAnsiTheme="majorBidi" w:cstheme="majorBidi"/>
                <w:b/>
              </w:rPr>
              <w:t>Obayda</w:t>
            </w:r>
            <w:proofErr w:type="spellEnd"/>
            <w:r w:rsidRPr="00FE7F9C">
              <w:rPr>
                <w:rFonts w:asciiTheme="majorBidi" w:hAnsiTheme="majorBidi" w:cstheme="majorBidi"/>
                <w:b/>
              </w:rPr>
              <w:t xml:space="preserve"> Ben Al </w:t>
            </w:r>
            <w:proofErr w:type="spellStart"/>
            <w:r w:rsidRPr="00FE7F9C">
              <w:rPr>
                <w:rFonts w:asciiTheme="majorBidi" w:hAnsiTheme="majorBidi" w:cstheme="majorBidi"/>
                <w:b/>
              </w:rPr>
              <w:t>Jarah</w:t>
            </w:r>
            <w:proofErr w:type="spellEnd"/>
            <w:r w:rsidRPr="00FE7F9C">
              <w:rPr>
                <w:rFonts w:asciiTheme="majorBidi" w:hAnsiTheme="majorBidi" w:cstheme="majorBidi"/>
                <w:b/>
              </w:rPr>
              <w:t xml:space="preserve"> high school with average of 85.7- scientific section studies.</w:t>
            </w:r>
          </w:p>
        </w:tc>
      </w:tr>
    </w:tbl>
    <w:p w:rsidR="007A0596" w:rsidRPr="00FE7F9C" w:rsidRDefault="009952BE" w:rsidP="00FE7F9C">
      <w:pPr>
        <w:tabs>
          <w:tab w:val="left" w:pos="6690"/>
          <w:tab w:val="right" w:pos="8414"/>
        </w:tabs>
        <w:spacing w:after="0" w:line="240" w:lineRule="auto"/>
        <w:rPr>
          <w:rFonts w:asciiTheme="majorBidi" w:hAnsiTheme="majorBidi" w:cstheme="majorBidi"/>
          <w:b/>
          <w:color w:val="7B7B7B" w:themeColor="accent3" w:themeShade="BF"/>
          <w:sz w:val="26"/>
        </w:rPr>
      </w:pPr>
      <w:r>
        <w:rPr>
          <w:rFonts w:asciiTheme="majorBidi" w:hAnsiTheme="majorBidi" w:cstheme="majorBidi"/>
          <w:b/>
          <w:color w:val="7B7B7B" w:themeColor="accent3" w:themeShade="BF"/>
          <w:sz w:val="26"/>
        </w:rPr>
        <w:t>W</w:t>
      </w:r>
      <w:r w:rsidR="005159A7" w:rsidRPr="00FE7F9C">
        <w:rPr>
          <w:rFonts w:asciiTheme="majorBidi" w:hAnsiTheme="majorBidi" w:cstheme="majorBidi"/>
          <w:b/>
          <w:color w:val="7B7B7B" w:themeColor="accent3" w:themeShade="BF"/>
          <w:sz w:val="26"/>
        </w:rPr>
        <w:t>ork experience</w:t>
      </w:r>
    </w:p>
    <w:p w:rsidR="00622058" w:rsidRDefault="00622058" w:rsidP="009952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Film </w:t>
      </w:r>
      <w:proofErr w:type="spellStart"/>
      <w:r>
        <w:rPr>
          <w:rFonts w:asciiTheme="majorBidi" w:hAnsiTheme="majorBidi" w:cstheme="majorBidi"/>
          <w:sz w:val="24"/>
          <w:szCs w:val="24"/>
        </w:rPr>
        <w:t>subtitler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sync editor for The VICE News (Mar. to Apr.)</w:t>
      </w:r>
      <w:bookmarkStart w:id="0" w:name="_GoBack"/>
      <w:bookmarkEnd w:id="0"/>
    </w:p>
    <w:p w:rsidR="009952BE" w:rsidRDefault="009952BE" w:rsidP="009952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Marketing content creator at </w:t>
      </w:r>
      <w:proofErr w:type="spellStart"/>
      <w:r>
        <w:rPr>
          <w:rFonts w:asciiTheme="majorBidi" w:hAnsiTheme="majorBidi" w:cstheme="majorBidi"/>
          <w:sz w:val="24"/>
          <w:szCs w:val="24"/>
        </w:rPr>
        <w:t>ExaServe</w:t>
      </w:r>
      <w:proofErr w:type="spellEnd"/>
      <w:r>
        <w:rPr>
          <w:rFonts w:asciiTheme="majorBidi" w:hAnsiTheme="majorBidi" w:cstheme="majorBidi"/>
          <w:sz w:val="24"/>
          <w:szCs w:val="24"/>
        </w:rPr>
        <w:br/>
      </w:r>
      <w:r w:rsidRPr="009952BE">
        <w:rPr>
          <w:rFonts w:asciiTheme="majorBidi" w:hAnsiTheme="majorBidi" w:cstheme="majorBidi"/>
          <w:b/>
          <w:bCs/>
          <w:sz w:val="24"/>
          <w:szCs w:val="24"/>
          <w:u w:val="single"/>
        </w:rPr>
        <w:t>Role:</w:t>
      </w:r>
      <w:r>
        <w:rPr>
          <w:rFonts w:asciiTheme="majorBidi" w:hAnsiTheme="majorBidi" w:cstheme="majorBidi"/>
          <w:sz w:val="24"/>
          <w:szCs w:val="24"/>
        </w:rPr>
        <w:t xml:space="preserve"> Digital marketing through creative writing</w:t>
      </w:r>
      <w:r>
        <w:rPr>
          <w:rFonts w:asciiTheme="majorBidi" w:hAnsiTheme="majorBidi" w:cstheme="majorBidi"/>
          <w:sz w:val="24"/>
          <w:szCs w:val="24"/>
        </w:rPr>
        <w:br/>
      </w:r>
      <w:r w:rsidRPr="009952BE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Responsibility:</w:t>
      </w:r>
      <w:r>
        <w:rPr>
          <w:rFonts w:asciiTheme="majorBidi" w:hAnsiTheme="majorBidi" w:cstheme="majorBidi"/>
          <w:sz w:val="24"/>
          <w:szCs w:val="24"/>
        </w:rPr>
        <w:t xml:space="preserve"> Writing creative content for a variety of products such as ONLINE SHOPPING services (web &amp; mobile), Delivery service, Cloud Real Estate management system, and a highly technical product- cloud orchestration system. I wrote the content from scratch, which required knowledge in the various fields and long hours of search and data gathering. The content I create is supposed to fit with SEO and appeal to the market needs in order</w:t>
      </w:r>
      <w:r w:rsidR="00FF5676">
        <w:rPr>
          <w:rFonts w:asciiTheme="majorBidi" w:hAnsiTheme="majorBidi" w:cstheme="majorBidi"/>
          <w:sz w:val="24"/>
          <w:szCs w:val="24"/>
        </w:rPr>
        <w:t xml:space="preserve"> to attain leads and scale up.</w:t>
      </w:r>
      <w:r w:rsidR="00FF5676">
        <w:rPr>
          <w:rFonts w:asciiTheme="majorBidi" w:hAnsiTheme="majorBidi" w:cstheme="majorBidi"/>
          <w:sz w:val="24"/>
          <w:szCs w:val="24"/>
        </w:rPr>
        <w:br/>
      </w:r>
    </w:p>
    <w:p w:rsidR="005159A7" w:rsidRPr="00B054A8" w:rsidRDefault="005159A7" w:rsidP="005159A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054A8">
        <w:rPr>
          <w:rFonts w:asciiTheme="majorBidi" w:hAnsiTheme="majorBidi" w:cstheme="majorBidi"/>
          <w:sz w:val="24"/>
          <w:szCs w:val="24"/>
        </w:rPr>
        <w:t xml:space="preserve">Freelance translator for </w:t>
      </w:r>
      <w:proofErr w:type="spellStart"/>
      <w:r w:rsidRPr="00B054A8">
        <w:rPr>
          <w:rFonts w:asciiTheme="majorBidi" w:hAnsiTheme="majorBidi" w:cstheme="majorBidi"/>
          <w:sz w:val="24"/>
          <w:szCs w:val="24"/>
        </w:rPr>
        <w:t>Hrakat</w:t>
      </w:r>
      <w:proofErr w:type="spellEnd"/>
      <w:r w:rsidRPr="00B054A8">
        <w:rPr>
          <w:rFonts w:asciiTheme="majorBidi" w:hAnsiTheme="majorBidi" w:cstheme="majorBidi"/>
          <w:sz w:val="24"/>
          <w:szCs w:val="24"/>
        </w:rPr>
        <w:t xml:space="preserve"> TV (Saudi Arabia</w:t>
      </w:r>
      <w:proofErr w:type="gramStart"/>
      <w:r w:rsidRPr="00B054A8">
        <w:rPr>
          <w:rFonts w:asciiTheme="majorBidi" w:hAnsiTheme="majorBidi" w:cstheme="majorBidi"/>
          <w:sz w:val="24"/>
          <w:szCs w:val="24"/>
        </w:rPr>
        <w:t>)-</w:t>
      </w:r>
      <w:proofErr w:type="gramEnd"/>
      <w:r w:rsidRPr="00B054A8">
        <w:rPr>
          <w:rFonts w:asciiTheme="majorBidi" w:hAnsiTheme="majorBidi" w:cstheme="majorBidi"/>
          <w:sz w:val="24"/>
          <w:szCs w:val="24"/>
        </w:rPr>
        <w:t xml:space="preserve"> infographic editing and translation, and video editing and subtitling (in the subject of entrepreneurship).</w:t>
      </w:r>
    </w:p>
    <w:p w:rsidR="005159A7" w:rsidRDefault="005159A7" w:rsidP="00B054A8">
      <w:pPr>
        <w:pStyle w:val="ListParagraph"/>
        <w:rPr>
          <w:rStyle w:val="docs-sheet-tab-name"/>
          <w:rFonts w:asciiTheme="majorBidi" w:hAnsiTheme="majorBidi" w:cstheme="majorBidi"/>
          <w:sz w:val="24"/>
          <w:szCs w:val="24"/>
        </w:rPr>
      </w:pPr>
      <w:r w:rsidRPr="00B054A8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Responsibility:</w:t>
      </w:r>
      <w:r w:rsidRPr="00B054A8">
        <w:rPr>
          <w:rFonts w:asciiTheme="majorBidi" w:hAnsiTheme="majorBidi" w:cstheme="majorBidi"/>
          <w:sz w:val="24"/>
          <w:szCs w:val="24"/>
        </w:rPr>
        <w:t xml:space="preserve"> I have been chosen to select a FULL material on entrepreneurship from A-Z covering all subjects needed for students to build up their careers.</w:t>
      </w:r>
      <w:r w:rsidR="00B054A8">
        <w:rPr>
          <w:rFonts w:asciiTheme="majorBidi" w:hAnsiTheme="majorBidi" w:cstheme="majorBidi"/>
          <w:sz w:val="24"/>
          <w:szCs w:val="24"/>
        </w:rPr>
        <w:t xml:space="preserve"> Then translation this material from English to Arabic.</w:t>
      </w:r>
      <w:r w:rsidRPr="00B054A8">
        <w:rPr>
          <w:rFonts w:asciiTheme="majorBidi" w:hAnsiTheme="majorBidi" w:cstheme="majorBidi"/>
          <w:sz w:val="24"/>
          <w:szCs w:val="24"/>
        </w:rPr>
        <w:br/>
      </w:r>
      <w:r w:rsidRPr="00B054A8">
        <w:rPr>
          <w:rFonts w:asciiTheme="majorBidi" w:hAnsiTheme="majorBidi" w:cstheme="majorBidi"/>
          <w:b/>
          <w:bCs/>
          <w:sz w:val="24"/>
          <w:szCs w:val="24"/>
          <w:u w:val="single"/>
        </w:rPr>
        <w:t>Subjects covered:</w:t>
      </w:r>
      <w:r w:rsidRPr="00B054A8">
        <w:rPr>
          <w:rFonts w:asciiTheme="majorBidi" w:hAnsiTheme="majorBidi" w:cstheme="majorBidi"/>
          <w:sz w:val="24"/>
          <w:szCs w:val="24"/>
        </w:rPr>
        <w:t xml:space="preserve"> General info about entrepreneurship (tips and guidelines), </w:t>
      </w:r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 xml:space="preserve">Starting a business (market research, startup rules, </w:t>
      </w:r>
      <w:proofErr w:type="spellStart"/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>etc</w:t>
      </w:r>
      <w:proofErr w:type="spellEnd"/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 xml:space="preserve">), Funding your business (fund rounds, funding strategies, crowdfunding, bootstrapping, pitching, </w:t>
      </w:r>
      <w:proofErr w:type="spellStart"/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>etc</w:t>
      </w:r>
      <w:proofErr w:type="spellEnd"/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 xml:space="preserve">), being employee before running a startup (how to gain experience), Role models, </w:t>
      </w:r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lastRenderedPageBreak/>
        <w:t>Business plans (</w:t>
      </w:r>
      <w:r w:rsidR="00B054A8" w:rsidRPr="00B054A8">
        <w:rPr>
          <w:rStyle w:val="docs-sheet-tab-name"/>
          <w:rFonts w:asciiTheme="majorBidi" w:hAnsiTheme="majorBidi" w:cstheme="majorBidi"/>
          <w:sz w:val="24"/>
          <w:szCs w:val="24"/>
        </w:rPr>
        <w:t>detailed methods)</w:t>
      </w:r>
      <w:r w:rsidRPr="00B054A8">
        <w:rPr>
          <w:rFonts w:asciiTheme="majorBidi" w:hAnsiTheme="majorBidi" w:cstheme="majorBidi"/>
          <w:sz w:val="24"/>
          <w:szCs w:val="24"/>
        </w:rPr>
        <w:t>,</w:t>
      </w:r>
      <w:r w:rsidR="00B054A8" w:rsidRPr="00B054A8">
        <w:rPr>
          <w:rFonts w:asciiTheme="majorBidi" w:hAnsiTheme="majorBidi" w:cstheme="majorBidi"/>
          <w:sz w:val="24"/>
          <w:szCs w:val="24"/>
        </w:rPr>
        <w:t xml:space="preserve"> Women and Entrepreneurship,</w:t>
      </w:r>
      <w:r w:rsidRPr="00B054A8">
        <w:rPr>
          <w:rFonts w:asciiTheme="majorBidi" w:hAnsiTheme="majorBidi" w:cstheme="majorBidi"/>
          <w:sz w:val="24"/>
          <w:szCs w:val="24"/>
        </w:rPr>
        <w:t xml:space="preserve"> </w:t>
      </w:r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 xml:space="preserve">Growing your business (creating an online business from market study to project success, means of growing business, Google for entrepreneurs, UX, UI, Google AdWords, team building, marketing, affiliate marketing, </w:t>
      </w:r>
      <w:proofErr w:type="spellStart"/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>etc</w:t>
      </w:r>
      <w:proofErr w:type="spellEnd"/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 xml:space="preserve">), Social media and entrepreneurship (how to leverage social media to create a successful business, Facebook, Twitter, </w:t>
      </w:r>
      <w:proofErr w:type="spellStart"/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>Linkedin</w:t>
      </w:r>
      <w:proofErr w:type="spellEnd"/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 xml:space="preserve">…. Strategies, </w:t>
      </w:r>
      <w:proofErr w:type="spellStart"/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>etc</w:t>
      </w:r>
      <w:proofErr w:type="spellEnd"/>
      <w:r w:rsidRPr="00B054A8">
        <w:rPr>
          <w:rStyle w:val="docs-sheet-tab-name"/>
          <w:rFonts w:asciiTheme="majorBidi" w:hAnsiTheme="majorBidi" w:cstheme="majorBidi"/>
          <w:sz w:val="24"/>
          <w:szCs w:val="24"/>
        </w:rPr>
        <w:t>). I am actually a social media trainer.</w:t>
      </w:r>
      <w:r w:rsidR="007F19D6" w:rsidRPr="00B054A8">
        <w:rPr>
          <w:rStyle w:val="docs-sheet-tab-name"/>
          <w:rFonts w:asciiTheme="majorBidi" w:hAnsiTheme="majorBidi" w:cstheme="majorBidi"/>
          <w:sz w:val="24"/>
          <w:szCs w:val="24"/>
        </w:rPr>
        <w:br/>
        <w:t>Work skills: I used Adobe Illustrator and Foxit PDF Business for infographics and subtitle workshop for video subtitling.</w:t>
      </w:r>
      <w:r w:rsidR="00EA2B23">
        <w:rPr>
          <w:rStyle w:val="docs-sheet-tab-name"/>
          <w:rFonts w:asciiTheme="majorBidi" w:hAnsiTheme="majorBidi" w:cstheme="majorBidi"/>
          <w:sz w:val="24"/>
          <w:szCs w:val="24"/>
        </w:rPr>
        <w:br/>
      </w:r>
    </w:p>
    <w:p w:rsidR="00EA2B23" w:rsidRPr="00EA2B23" w:rsidRDefault="00EA2B23" w:rsidP="00EA2B23">
      <w:pPr>
        <w:pStyle w:val="ListParagraph"/>
        <w:numPr>
          <w:ilvl w:val="0"/>
          <w:numId w:val="3"/>
        </w:numPr>
        <w:spacing w:after="200" w:line="276" w:lineRule="auto"/>
        <w:rPr>
          <w:rStyle w:val="docs-sheet-tab-name"/>
          <w:rFonts w:asciiTheme="majorBidi" w:hAnsiTheme="majorBidi" w:cstheme="majorBidi"/>
          <w:sz w:val="24"/>
          <w:szCs w:val="24"/>
        </w:rPr>
      </w:pPr>
      <w:r w:rsidRPr="00FE7F9C">
        <w:rPr>
          <w:rFonts w:asciiTheme="majorBidi" w:hAnsiTheme="majorBidi" w:cstheme="majorBidi"/>
          <w:sz w:val="24"/>
          <w:szCs w:val="24"/>
        </w:rPr>
        <w:t xml:space="preserve">Proofreader and facilitator for (The National Shipping Company of Saudi Arabia- </w:t>
      </w:r>
      <w:proofErr w:type="spellStart"/>
      <w:r w:rsidRPr="00FE7F9C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FE7F9C">
        <w:rPr>
          <w:rFonts w:asciiTheme="majorBidi" w:hAnsiTheme="majorBidi" w:cstheme="majorBidi"/>
          <w:sz w:val="24"/>
          <w:szCs w:val="24"/>
        </w:rPr>
        <w:t xml:space="preserve">- prospectus) </w:t>
      </w:r>
      <w:proofErr w:type="spellStart"/>
      <w:r w:rsidRPr="00FE7F9C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FE7F9C">
        <w:rPr>
          <w:rFonts w:asciiTheme="majorBidi" w:hAnsiTheme="majorBidi" w:cstheme="majorBidi"/>
          <w:sz w:val="24"/>
          <w:szCs w:val="24"/>
        </w:rPr>
        <w:t>&gt;</w:t>
      </w:r>
      <w:proofErr w:type="spellStart"/>
      <w:r w:rsidRPr="00FE7F9C">
        <w:rPr>
          <w:rFonts w:asciiTheme="majorBidi" w:hAnsiTheme="majorBidi" w:cstheme="majorBidi"/>
          <w:sz w:val="24"/>
          <w:szCs w:val="24"/>
        </w:rPr>
        <w:t>Eng</w:t>
      </w:r>
      <w:proofErr w:type="spellEnd"/>
      <w:r w:rsidRPr="00FE7F9C">
        <w:rPr>
          <w:rFonts w:asciiTheme="majorBidi" w:hAnsiTheme="majorBidi" w:cstheme="majorBidi"/>
          <w:sz w:val="24"/>
          <w:szCs w:val="24"/>
        </w:rPr>
        <w:t xml:space="preserve"> translation project (100,000 words). I have made a tutorial for the group of translators on how to use </w:t>
      </w:r>
      <w:proofErr w:type="spellStart"/>
      <w:proofErr w:type="gramStart"/>
      <w:r w:rsidRPr="00FE7F9C">
        <w:rPr>
          <w:rFonts w:asciiTheme="majorBidi" w:hAnsiTheme="majorBidi" w:cstheme="majorBidi"/>
          <w:b/>
          <w:bCs/>
          <w:sz w:val="24"/>
          <w:szCs w:val="24"/>
        </w:rPr>
        <w:t>Crowdin</w:t>
      </w:r>
      <w:proofErr w:type="spellEnd"/>
      <w:proofErr w:type="gramEnd"/>
      <w:r w:rsidRPr="00FE7F9C">
        <w:rPr>
          <w:rFonts w:asciiTheme="majorBidi" w:hAnsiTheme="majorBidi" w:cstheme="majorBidi"/>
          <w:sz w:val="24"/>
          <w:szCs w:val="24"/>
        </w:rPr>
        <w:t xml:space="preserve"> (online CAT tool) </w:t>
      </w:r>
      <w:hyperlink r:id="rId6" w:history="1">
        <w:r w:rsidRPr="00FE7F9C">
          <w:rPr>
            <w:rStyle w:val="Hyperlink"/>
            <w:rFonts w:asciiTheme="majorBidi" w:hAnsiTheme="majorBidi" w:cstheme="majorBidi"/>
            <w:sz w:val="24"/>
            <w:szCs w:val="24"/>
          </w:rPr>
          <w:t>Click to view the video</w:t>
        </w:r>
      </w:hyperlink>
      <w:r w:rsidRPr="00FE7F9C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Pr="00FE7F9C">
        <w:rPr>
          <w:rFonts w:asciiTheme="majorBidi" w:hAnsiTheme="majorBidi" w:cstheme="majorBidi"/>
        </w:rPr>
        <w:t>(I used Camtasia studio)</w:t>
      </w:r>
      <w:r>
        <w:rPr>
          <w:rFonts w:asciiTheme="majorBidi" w:hAnsiTheme="majorBidi" w:cstheme="majorBidi"/>
        </w:rPr>
        <w:t>.</w:t>
      </w:r>
    </w:p>
    <w:p w:rsidR="00CF6B0B" w:rsidRPr="00FE7F9C" w:rsidRDefault="00CF6B0B" w:rsidP="005159A7">
      <w:pPr>
        <w:pStyle w:val="ListParagraph"/>
        <w:rPr>
          <w:rStyle w:val="docs-sheet-tab-name"/>
          <w:rFonts w:asciiTheme="majorBidi" w:hAnsiTheme="majorBidi" w:cstheme="majorBidi"/>
        </w:rPr>
      </w:pPr>
    </w:p>
    <w:p w:rsidR="00CF6B0B" w:rsidRPr="00FE7F9C" w:rsidRDefault="00CF6B0B" w:rsidP="00CF6B0B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E7F9C">
        <w:rPr>
          <w:rFonts w:asciiTheme="majorBidi" w:hAnsiTheme="majorBidi" w:cstheme="majorBidi"/>
          <w:sz w:val="24"/>
          <w:szCs w:val="24"/>
        </w:rPr>
        <w:t xml:space="preserve">Trainer for “Freelance translation and the use of CAT tools” at ACG (American </w:t>
      </w:r>
      <w:proofErr w:type="spellStart"/>
      <w:r w:rsidRPr="00FE7F9C">
        <w:rPr>
          <w:rFonts w:asciiTheme="majorBidi" w:hAnsiTheme="majorBidi" w:cstheme="majorBidi"/>
          <w:sz w:val="24"/>
          <w:szCs w:val="24"/>
        </w:rPr>
        <w:t>Corener</w:t>
      </w:r>
      <w:proofErr w:type="spellEnd"/>
      <w:r w:rsidRPr="00FE7F9C">
        <w:rPr>
          <w:rFonts w:asciiTheme="majorBidi" w:hAnsiTheme="majorBidi" w:cstheme="majorBidi"/>
          <w:sz w:val="24"/>
          <w:szCs w:val="24"/>
        </w:rPr>
        <w:t xml:space="preserve">-Gaza) in Al </w:t>
      </w:r>
      <w:proofErr w:type="spellStart"/>
      <w:r w:rsidRPr="00FE7F9C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FE7F9C">
        <w:rPr>
          <w:rFonts w:asciiTheme="majorBidi" w:hAnsiTheme="majorBidi" w:cstheme="majorBidi"/>
          <w:sz w:val="24"/>
          <w:szCs w:val="24"/>
        </w:rPr>
        <w:t xml:space="preserve"> University-Gaza, from 29/6 – 20/7/2014 of 48 training hours, Funded by American consulate in Jerusalem (I have written the proposal and they welcomed the idea since it provides a real value for the English students to start their life of career.</w:t>
      </w:r>
      <w:r w:rsidRPr="00FE7F9C">
        <w:rPr>
          <w:rFonts w:asciiTheme="majorBidi" w:hAnsiTheme="majorBidi" w:cstheme="majorBidi"/>
          <w:sz w:val="24"/>
          <w:szCs w:val="24"/>
        </w:rPr>
        <w:br/>
      </w:r>
      <w:r w:rsidRPr="00B054A8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Responsibility:</w:t>
      </w:r>
      <w:r w:rsidRPr="00FE7F9C">
        <w:rPr>
          <w:rFonts w:asciiTheme="majorBidi" w:hAnsiTheme="majorBidi" w:cstheme="majorBidi"/>
          <w:sz w:val="24"/>
          <w:szCs w:val="24"/>
        </w:rPr>
        <w:t xml:space="preserve"> I have been the trainer and coach for the selected by the University English students and their coach even after the time set is met. I also formed a team from the best trainees and provide them with jobs.</w:t>
      </w:r>
    </w:p>
    <w:p w:rsidR="007F19D6" w:rsidRPr="00FE7F9C" w:rsidRDefault="00CF6B0B" w:rsidP="00CF6B0B">
      <w:pPr>
        <w:pStyle w:val="ListParagraph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B054A8">
        <w:rPr>
          <w:rFonts w:asciiTheme="majorBidi" w:hAnsiTheme="majorBidi" w:cstheme="majorBidi"/>
          <w:b/>
          <w:bCs/>
          <w:sz w:val="24"/>
          <w:szCs w:val="24"/>
          <w:u w:val="single"/>
        </w:rPr>
        <w:t>Subjects covered:</w:t>
      </w:r>
      <w:r w:rsidRPr="00FE7F9C">
        <w:rPr>
          <w:rFonts w:asciiTheme="majorBidi" w:hAnsiTheme="majorBidi" w:cstheme="majorBidi"/>
          <w:sz w:val="24"/>
          <w:szCs w:val="24"/>
        </w:rPr>
        <w:t xml:space="preserve"> How to create a professional CV, Cover Letter, freelance career from A-Z, freelancer.com </w:t>
      </w:r>
      <w:r w:rsidR="007F19D6" w:rsidRPr="00FE7F9C">
        <w:rPr>
          <w:rFonts w:asciiTheme="majorBidi" w:hAnsiTheme="majorBidi" w:cstheme="majorBidi"/>
          <w:sz w:val="24"/>
          <w:szCs w:val="24"/>
        </w:rPr>
        <w:t xml:space="preserve">hacks and ways to build a portfolio, introduction to CAT tools, </w:t>
      </w:r>
      <w:proofErr w:type="spellStart"/>
      <w:r w:rsidR="007F19D6" w:rsidRPr="00FE7F9C">
        <w:rPr>
          <w:rFonts w:asciiTheme="majorBidi" w:hAnsiTheme="majorBidi" w:cstheme="majorBidi"/>
          <w:sz w:val="24"/>
          <w:szCs w:val="24"/>
        </w:rPr>
        <w:t>MemoQ</w:t>
      </w:r>
      <w:proofErr w:type="spellEnd"/>
      <w:r w:rsidR="007F19D6" w:rsidRPr="00FE7F9C">
        <w:rPr>
          <w:rFonts w:asciiTheme="majorBidi" w:hAnsiTheme="majorBidi" w:cstheme="majorBidi"/>
          <w:sz w:val="24"/>
          <w:szCs w:val="24"/>
        </w:rPr>
        <w:t xml:space="preserve"> training, and client communication.</w:t>
      </w:r>
    </w:p>
    <w:p w:rsidR="00CF6B0B" w:rsidRPr="00FE7F9C" w:rsidRDefault="00CF6B0B" w:rsidP="00CF6B0B">
      <w:pPr>
        <w:pStyle w:val="ListParagraph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E7F9C">
        <w:rPr>
          <w:rFonts w:asciiTheme="majorBidi" w:hAnsiTheme="majorBidi" w:cstheme="majorBidi"/>
          <w:sz w:val="24"/>
          <w:szCs w:val="24"/>
        </w:rPr>
        <w:t xml:space="preserve"> </w:t>
      </w:r>
    </w:p>
    <w:p w:rsidR="007F19D6" w:rsidRPr="00FE7F9C" w:rsidRDefault="007F19D6" w:rsidP="007F19D6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FE7F9C">
        <w:rPr>
          <w:rFonts w:asciiTheme="majorBidi" w:hAnsiTheme="majorBidi" w:cstheme="majorBidi"/>
          <w:sz w:val="24"/>
          <w:szCs w:val="24"/>
        </w:rPr>
        <w:t>Established my own startup “Bridges Institute for languages and Development” 1/1/2014. The startup was funded by an Angel Investor.</w:t>
      </w:r>
      <w:r w:rsidRPr="00FE7F9C">
        <w:rPr>
          <w:rFonts w:asciiTheme="majorBidi" w:hAnsiTheme="majorBidi" w:cstheme="majorBidi"/>
          <w:sz w:val="24"/>
          <w:szCs w:val="24"/>
        </w:rPr>
        <w:br/>
        <w:t>Responsibility: Director, project manager, website creator, content manager, and community manager.</w:t>
      </w:r>
    </w:p>
    <w:p w:rsidR="007F19D6" w:rsidRPr="00FE7F9C" w:rsidRDefault="007F19D6" w:rsidP="005159A7">
      <w:pPr>
        <w:pStyle w:val="ListParagraph"/>
        <w:numPr>
          <w:ilvl w:val="0"/>
          <w:numId w:val="3"/>
        </w:numPr>
        <w:rPr>
          <w:rStyle w:val="docs-sheet-tab-name"/>
          <w:rFonts w:asciiTheme="majorBidi" w:hAnsiTheme="majorBidi" w:cstheme="majorBidi"/>
        </w:rPr>
      </w:pPr>
      <w:r w:rsidRPr="00FE7F9C">
        <w:rPr>
          <w:rStyle w:val="docs-sheet-tab-name"/>
          <w:rFonts w:asciiTheme="majorBidi" w:hAnsiTheme="majorBidi" w:cstheme="majorBidi"/>
        </w:rPr>
        <w:t>Translation project manager since 2012.</w:t>
      </w:r>
    </w:p>
    <w:p w:rsidR="007F19D6" w:rsidRPr="00FE7F9C" w:rsidRDefault="007F19D6" w:rsidP="007F19D6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E7F9C">
        <w:rPr>
          <w:rFonts w:asciiTheme="majorBidi" w:hAnsiTheme="majorBidi" w:cstheme="majorBidi"/>
          <w:sz w:val="24"/>
          <w:szCs w:val="24"/>
        </w:rPr>
        <w:t>Freelance translator at Freelancer.com, Proz.com, translatorscafe.com, and translationdirectory.com for 3 years in most translation fields.</w:t>
      </w:r>
    </w:p>
    <w:p w:rsidR="007F19D6" w:rsidRPr="00FE7F9C" w:rsidRDefault="007F19D6" w:rsidP="007F19D6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FE7F9C">
        <w:rPr>
          <w:rFonts w:asciiTheme="majorBidi" w:hAnsiTheme="majorBidi" w:cstheme="majorBidi"/>
          <w:sz w:val="24"/>
          <w:szCs w:val="24"/>
        </w:rPr>
        <w:t>A member of Freelancer.com translation team (Translation of the website from English to Arabic)</w:t>
      </w:r>
    </w:p>
    <w:p w:rsidR="00591BBE" w:rsidRPr="00591BBE" w:rsidRDefault="00591BBE" w:rsidP="00591B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A40E1">
        <w:rPr>
          <w:rFonts w:asciiTheme="majorBidi" w:hAnsiTheme="majorBidi" w:cstheme="majorBidi"/>
          <w:sz w:val="24"/>
          <w:szCs w:val="24"/>
        </w:rPr>
        <w:t>A Founding member of the Social Media Club- Palestine 2014.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>
        <w:rPr>
          <w:rFonts w:asciiTheme="majorBidi" w:hAnsiTheme="majorBidi" w:cstheme="majorBidi"/>
          <w:sz w:val="24"/>
          <w:szCs w:val="24"/>
        </w:rPr>
        <w:t>held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many training courses there including Branding, Twitter for marketing, data mining, social media security).</w:t>
      </w:r>
    </w:p>
    <w:p w:rsidR="00591BBE" w:rsidRPr="00591BBE" w:rsidRDefault="00591BBE" w:rsidP="00591BBE">
      <w:pPr>
        <w:spacing w:after="200" w:line="276" w:lineRule="auto"/>
        <w:rPr>
          <w:rFonts w:asciiTheme="majorBidi" w:hAnsiTheme="majorBidi" w:cstheme="majorBidi"/>
          <w:b/>
          <w:color w:val="7B7B7B" w:themeColor="accent3" w:themeShade="BF"/>
          <w:sz w:val="26"/>
        </w:rPr>
      </w:pPr>
      <w:r w:rsidRPr="00591BBE">
        <w:rPr>
          <w:rFonts w:asciiTheme="majorBidi" w:hAnsiTheme="majorBidi" w:cstheme="majorBidi"/>
          <w:b/>
          <w:color w:val="7B7B7B" w:themeColor="accent3" w:themeShade="BF"/>
          <w:sz w:val="26"/>
        </w:rPr>
        <w:t xml:space="preserve">As </w:t>
      </w:r>
      <w:r>
        <w:rPr>
          <w:rFonts w:asciiTheme="majorBidi" w:hAnsiTheme="majorBidi" w:cstheme="majorBidi"/>
          <w:b/>
          <w:color w:val="7B7B7B" w:themeColor="accent3" w:themeShade="BF"/>
          <w:sz w:val="26"/>
        </w:rPr>
        <w:t>a</w:t>
      </w:r>
      <w:r w:rsidRPr="00591BBE">
        <w:rPr>
          <w:rFonts w:asciiTheme="majorBidi" w:hAnsiTheme="majorBidi" w:cstheme="majorBidi"/>
          <w:b/>
          <w:color w:val="7B7B7B" w:themeColor="accent3" w:themeShade="BF"/>
          <w:sz w:val="26"/>
        </w:rPr>
        <w:t xml:space="preserve"> trainer</w:t>
      </w:r>
    </w:p>
    <w:p w:rsidR="00FF5676" w:rsidRDefault="00FF5676" w:rsidP="007F19D6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Translation instructor at Oxford English Center- Palestine since 2012.</w:t>
      </w:r>
    </w:p>
    <w:p w:rsidR="009952BE" w:rsidRPr="009952BE" w:rsidRDefault="009952BE" w:rsidP="007F19D6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Trainer in Google Drive for </w:t>
      </w:r>
      <w:proofErr w:type="gramStart"/>
      <w:r>
        <w:rPr>
          <w:rFonts w:asciiTheme="majorBidi" w:hAnsiTheme="majorBidi" w:cstheme="majorBidi"/>
          <w:sz w:val="24"/>
          <w:szCs w:val="24"/>
        </w:rPr>
        <w:t>team work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at the PICD.</w:t>
      </w:r>
    </w:p>
    <w:p w:rsidR="00B054A8" w:rsidRPr="00B054A8" w:rsidRDefault="00B054A8" w:rsidP="007F19D6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Trainer in LinkedIn for </w:t>
      </w:r>
      <w:proofErr w:type="gramStart"/>
      <w:r>
        <w:rPr>
          <w:rFonts w:asciiTheme="majorBidi" w:hAnsiTheme="majorBidi" w:cstheme="majorBidi"/>
        </w:rPr>
        <w:t>journalists</w:t>
      </w:r>
      <w:proofErr w:type="gramEnd"/>
      <w:r>
        <w:rPr>
          <w:rFonts w:asciiTheme="majorBidi" w:hAnsiTheme="majorBidi" w:cstheme="majorBidi"/>
        </w:rPr>
        <w:t xml:space="preserve"> course at Al </w:t>
      </w:r>
      <w:proofErr w:type="spellStart"/>
      <w:r>
        <w:rPr>
          <w:rFonts w:asciiTheme="majorBidi" w:hAnsiTheme="majorBidi" w:cstheme="majorBidi"/>
        </w:rPr>
        <w:t>Lahidan</w:t>
      </w:r>
      <w:proofErr w:type="spellEnd"/>
      <w:r>
        <w:rPr>
          <w:rFonts w:asciiTheme="majorBidi" w:hAnsiTheme="majorBidi" w:cstheme="majorBidi"/>
        </w:rPr>
        <w:t xml:space="preserve"> society- </w:t>
      </w:r>
      <w:proofErr w:type="spellStart"/>
      <w:r>
        <w:rPr>
          <w:rFonts w:asciiTheme="majorBidi" w:hAnsiTheme="majorBidi" w:cstheme="majorBidi"/>
        </w:rPr>
        <w:t>Jabalia</w:t>
      </w:r>
      <w:proofErr w:type="spellEnd"/>
      <w:r>
        <w:rPr>
          <w:rFonts w:asciiTheme="majorBidi" w:hAnsiTheme="majorBidi" w:cstheme="majorBidi"/>
        </w:rPr>
        <w:t>.</w:t>
      </w:r>
    </w:p>
    <w:p w:rsidR="00B054A8" w:rsidRDefault="007F054A" w:rsidP="007F19D6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Trainer in </w:t>
      </w:r>
      <w:r w:rsidR="00B054A8">
        <w:rPr>
          <w:rFonts w:asciiTheme="majorBidi" w:hAnsiTheme="majorBidi" w:cstheme="majorBidi"/>
          <w:sz w:val="24"/>
          <w:szCs w:val="24"/>
        </w:rPr>
        <w:t xml:space="preserve">YouTube strategies for film directors at </w:t>
      </w:r>
      <w:r>
        <w:rPr>
          <w:rFonts w:asciiTheme="majorBidi" w:hAnsiTheme="majorBidi" w:cstheme="majorBidi"/>
          <w:sz w:val="24"/>
          <w:szCs w:val="24"/>
        </w:rPr>
        <w:t xml:space="preserve">Frame Group- Gaza (ref: Sally </w:t>
      </w:r>
      <w:proofErr w:type="spellStart"/>
      <w:r>
        <w:rPr>
          <w:rFonts w:asciiTheme="majorBidi" w:hAnsiTheme="majorBidi" w:cstheme="majorBidi"/>
          <w:sz w:val="24"/>
          <w:szCs w:val="24"/>
        </w:rPr>
        <w:t>Musllam</w:t>
      </w:r>
      <w:proofErr w:type="spellEnd"/>
      <w:r>
        <w:rPr>
          <w:rFonts w:asciiTheme="majorBidi" w:hAnsiTheme="majorBidi" w:cstheme="majorBidi"/>
          <w:sz w:val="24"/>
          <w:szCs w:val="24"/>
        </w:rPr>
        <w:t>- 0599918810)</w:t>
      </w:r>
    </w:p>
    <w:p w:rsidR="00591BBE" w:rsidRPr="009368BD" w:rsidRDefault="00591BBE" w:rsidP="00591BBE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Trainer in Google service and the use of social media for multi major activists at 4Shabab organization.</w:t>
      </w:r>
    </w:p>
    <w:p w:rsidR="00591BBE" w:rsidRPr="005A40E1" w:rsidRDefault="00591BBE" w:rsidP="00591B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A40E1">
        <w:rPr>
          <w:rFonts w:asciiTheme="majorBidi" w:hAnsiTheme="majorBidi" w:cstheme="majorBidi"/>
          <w:sz w:val="24"/>
          <w:szCs w:val="24"/>
        </w:rPr>
        <w:t xml:space="preserve">Trained at International House in social media and blogging for journalistic purposes. (08-2823564) </w:t>
      </w:r>
    </w:p>
    <w:p w:rsidR="00591BBE" w:rsidRPr="005A40E1" w:rsidRDefault="00591BBE" w:rsidP="00591BBE">
      <w:pPr>
        <w:pStyle w:val="ListParagraph"/>
        <w:ind w:left="1446"/>
        <w:rPr>
          <w:rFonts w:asciiTheme="majorBidi" w:hAnsiTheme="majorBidi" w:cstheme="majorBidi"/>
          <w:sz w:val="24"/>
          <w:szCs w:val="24"/>
        </w:rPr>
      </w:pPr>
    </w:p>
    <w:p w:rsidR="00591BBE" w:rsidRPr="005A40E1" w:rsidRDefault="00591BBE" w:rsidP="00591B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5A40E1">
        <w:rPr>
          <w:rFonts w:asciiTheme="majorBidi" w:hAnsiTheme="majorBidi" w:cstheme="majorBidi"/>
          <w:sz w:val="24"/>
          <w:szCs w:val="24"/>
        </w:rPr>
        <w:t xml:space="preserve">Trainer of  "The role of social media in fighting corruption" organized by the PICD, sponsored by </w:t>
      </w:r>
      <w:r w:rsidRPr="005A40E1">
        <w:rPr>
          <w:rFonts w:asciiTheme="majorBidi" w:hAnsiTheme="majorBidi" w:cstheme="majorBidi"/>
          <w:sz w:val="24"/>
          <w:szCs w:val="24"/>
          <w:lang w:val="en-GB"/>
        </w:rPr>
        <w:t>AMAN-Coalition for Integrity and Accountability within the project of " I'm a blogger, I'm against corruption"</w:t>
      </w:r>
    </w:p>
    <w:p w:rsidR="00591BBE" w:rsidRPr="00591BBE" w:rsidRDefault="002049B3" w:rsidP="002049B3">
      <w:pPr>
        <w:pStyle w:val="ListParagrap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</w:t>
      </w:r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 xml:space="preserve">t: </w:t>
      </w:r>
      <w:proofErr w:type="spellStart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>Hanan</w:t>
      </w:r>
      <w:proofErr w:type="spellEnd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 xml:space="preserve"> society for social development, Al </w:t>
      </w:r>
      <w:proofErr w:type="spellStart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>Moltaqa</w:t>
      </w:r>
      <w:proofErr w:type="spellEnd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 xml:space="preserve"> for  change and development, </w:t>
      </w:r>
      <w:proofErr w:type="spellStart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>Ghassan</w:t>
      </w:r>
      <w:proofErr w:type="spellEnd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>Kanafany</w:t>
      </w:r>
      <w:proofErr w:type="spellEnd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 xml:space="preserve"> institution,  Al </w:t>
      </w:r>
      <w:proofErr w:type="spellStart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>Moltaqa</w:t>
      </w:r>
      <w:proofErr w:type="spellEnd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 xml:space="preserve"> in association with </w:t>
      </w:r>
      <w:proofErr w:type="spellStart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>Ro'ya</w:t>
      </w:r>
      <w:proofErr w:type="spellEnd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 xml:space="preserve"> assembly, and </w:t>
      </w:r>
      <w:proofErr w:type="spellStart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>Afaq</w:t>
      </w:r>
      <w:proofErr w:type="spellEnd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>Jadeda</w:t>
      </w:r>
      <w:proofErr w:type="spellEnd"/>
      <w:r w:rsidR="00591BBE" w:rsidRPr="005A40E1">
        <w:rPr>
          <w:rFonts w:asciiTheme="majorBidi" w:hAnsiTheme="majorBidi" w:cstheme="majorBidi"/>
          <w:sz w:val="24"/>
          <w:szCs w:val="24"/>
          <w:lang w:val="en-GB"/>
        </w:rPr>
        <w:t xml:space="preserve">  society. </w:t>
      </w:r>
    </w:p>
    <w:p w:rsidR="00591BBE" w:rsidRPr="005A40E1" w:rsidRDefault="00591BBE" w:rsidP="00591B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A40E1">
        <w:rPr>
          <w:rFonts w:asciiTheme="majorBidi" w:hAnsiTheme="majorBidi" w:cstheme="majorBidi"/>
          <w:sz w:val="24"/>
          <w:szCs w:val="24"/>
        </w:rPr>
        <w:t>Trained journalists at Al Aqsa university in the role of social media in fighting corruption, sponsored by the PICD ( 2/1/2013)</w:t>
      </w:r>
    </w:p>
    <w:p w:rsidR="00591BBE" w:rsidRPr="005A40E1" w:rsidRDefault="00591BBE" w:rsidP="00591BBE">
      <w:pPr>
        <w:pStyle w:val="ListParagraph"/>
        <w:ind w:left="1446"/>
        <w:rPr>
          <w:rFonts w:asciiTheme="majorBidi" w:hAnsiTheme="majorBidi" w:cstheme="majorBidi"/>
          <w:sz w:val="24"/>
          <w:szCs w:val="24"/>
        </w:rPr>
      </w:pPr>
    </w:p>
    <w:p w:rsidR="00B054A8" w:rsidRPr="00591BBE" w:rsidRDefault="00591BBE" w:rsidP="00591B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A40E1">
        <w:rPr>
          <w:rFonts w:asciiTheme="majorBidi" w:hAnsiTheme="majorBidi" w:cstheme="majorBidi"/>
          <w:sz w:val="24"/>
          <w:szCs w:val="24"/>
        </w:rPr>
        <w:t>I have trained journalists at the PICD in The Role of Social Media in Promoting Values of Impartiality, Tr</w:t>
      </w:r>
      <w:r>
        <w:rPr>
          <w:rFonts w:asciiTheme="majorBidi" w:hAnsiTheme="majorBidi" w:cstheme="majorBidi"/>
          <w:sz w:val="24"/>
          <w:szCs w:val="24"/>
        </w:rPr>
        <w:t>ansparency, and Anti-corruption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91BBE">
        <w:rPr>
          <w:rFonts w:asciiTheme="majorBidi" w:hAnsiTheme="majorBidi" w:cstheme="majorBidi"/>
          <w:sz w:val="24"/>
          <w:szCs w:val="24"/>
        </w:rPr>
        <w:t xml:space="preserve">14 </w:t>
      </w:r>
      <w:proofErr w:type="spellStart"/>
      <w:r w:rsidRPr="00591BBE">
        <w:rPr>
          <w:rFonts w:asciiTheme="majorBidi" w:hAnsiTheme="majorBidi" w:cstheme="majorBidi"/>
          <w:sz w:val="24"/>
          <w:szCs w:val="24"/>
        </w:rPr>
        <w:t>hrs</w:t>
      </w:r>
      <w:proofErr w:type="spellEnd"/>
      <w:r w:rsidRPr="00591BBE">
        <w:rPr>
          <w:rFonts w:asciiTheme="majorBidi" w:hAnsiTheme="majorBidi" w:cstheme="majorBidi"/>
          <w:sz w:val="24"/>
          <w:szCs w:val="24"/>
        </w:rPr>
        <w:t xml:space="preserve"> of training, in addition to 3 </w:t>
      </w:r>
      <w:proofErr w:type="spellStart"/>
      <w:r w:rsidRPr="00591BBE">
        <w:rPr>
          <w:rFonts w:asciiTheme="majorBidi" w:hAnsiTheme="majorBidi" w:cstheme="majorBidi"/>
          <w:sz w:val="24"/>
          <w:szCs w:val="24"/>
        </w:rPr>
        <w:t>hrs</w:t>
      </w:r>
      <w:proofErr w:type="spellEnd"/>
      <w:r w:rsidRPr="00591BBE">
        <w:rPr>
          <w:rFonts w:asciiTheme="majorBidi" w:hAnsiTheme="majorBidi" w:cstheme="majorBidi"/>
          <w:sz w:val="24"/>
          <w:szCs w:val="24"/>
        </w:rPr>
        <w:t xml:space="preserve"> in Blogging.</w:t>
      </w:r>
    </w:p>
    <w:p w:rsidR="00FE7F9C" w:rsidRPr="00FE7F9C" w:rsidRDefault="00FE7F9C" w:rsidP="00FE7F9C">
      <w:pPr>
        <w:tabs>
          <w:tab w:val="left" w:pos="2304"/>
        </w:tabs>
        <w:spacing w:after="0" w:line="240" w:lineRule="auto"/>
        <w:jc w:val="center"/>
        <w:rPr>
          <w:rFonts w:asciiTheme="majorBidi" w:hAnsiTheme="majorBidi" w:cstheme="majorBidi"/>
          <w:b/>
          <w:sz w:val="26"/>
        </w:rPr>
      </w:pPr>
      <w:r w:rsidRPr="00FE7F9C">
        <w:rPr>
          <w:rFonts w:asciiTheme="majorBidi" w:hAnsiTheme="majorBidi" w:cstheme="majorBidi"/>
          <w:b/>
          <w:sz w:val="26"/>
        </w:rPr>
        <w:t>Translation work projects (inter alia)</w:t>
      </w:r>
    </w:p>
    <w:p w:rsidR="00FE7F9C" w:rsidRPr="00FE7F9C" w:rsidRDefault="00FE7F9C" w:rsidP="00FE7F9C">
      <w:pPr>
        <w:tabs>
          <w:tab w:val="left" w:pos="2304"/>
        </w:tabs>
        <w:spacing w:after="0" w:line="240" w:lineRule="auto"/>
        <w:jc w:val="center"/>
        <w:rPr>
          <w:rFonts w:asciiTheme="majorBidi" w:hAnsiTheme="majorBidi" w:cstheme="majorBidi"/>
          <w:b/>
          <w:color w:val="7B7B7B" w:themeColor="accent3" w:themeShade="BF"/>
          <w:sz w:val="26"/>
        </w:rPr>
      </w:pPr>
      <w:r w:rsidRPr="00FE7F9C">
        <w:rPr>
          <w:rFonts w:asciiTheme="majorBidi" w:hAnsiTheme="majorBidi" w:cstheme="majorBidi"/>
          <w:b/>
          <w:sz w:val="26"/>
        </w:rPr>
        <w:t>All projects are done online as freelance jobs for different clients (proved)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>Commercial transactions</w:t>
      </w:r>
      <w:r w:rsidR="00B054A8">
        <w:rPr>
          <w:rFonts w:asciiTheme="majorBidi" w:hAnsiTheme="majorBidi" w:cstheme="majorBidi"/>
          <w:bCs/>
          <w:sz w:val="24"/>
          <w:szCs w:val="20"/>
        </w:rPr>
        <w:t xml:space="preserve"> and Business</w:t>
      </w:r>
      <w:r w:rsidRPr="00FE7F9C">
        <w:rPr>
          <w:rFonts w:asciiTheme="majorBidi" w:hAnsiTheme="majorBidi" w:cstheme="majorBidi"/>
          <w:bCs/>
          <w:sz w:val="24"/>
          <w:szCs w:val="20"/>
        </w:rPr>
        <w:t xml:space="preserve"> for Derby co.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 xml:space="preserve">Legal, court, governmental, and formal translation for </w:t>
      </w:r>
      <w:proofErr w:type="spellStart"/>
      <w:r w:rsidRPr="00FE7F9C">
        <w:rPr>
          <w:rFonts w:asciiTheme="majorBidi" w:hAnsiTheme="majorBidi" w:cstheme="majorBidi"/>
          <w:bCs/>
          <w:sz w:val="24"/>
          <w:szCs w:val="20"/>
        </w:rPr>
        <w:t>BlueNile</w:t>
      </w:r>
      <w:proofErr w:type="spellEnd"/>
      <w:r w:rsidRPr="00FE7F9C">
        <w:rPr>
          <w:rFonts w:asciiTheme="majorBidi" w:hAnsiTheme="majorBidi" w:cstheme="majorBidi"/>
          <w:bCs/>
          <w:sz w:val="24"/>
          <w:szCs w:val="20"/>
        </w:rPr>
        <w:t xml:space="preserve"> translation company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>Visa, passport, university certificates, and Power of Attorney for Derby co.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>Email translation (Business and Bank transactions, pension, insurance, and investment)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6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>Employee Code of Conduct (</w:t>
      </w:r>
      <w:proofErr w:type="spellStart"/>
      <w:r w:rsidRPr="00FE7F9C">
        <w:rPr>
          <w:rFonts w:asciiTheme="majorBidi" w:hAnsiTheme="majorBidi" w:cstheme="majorBidi"/>
          <w:bCs/>
          <w:sz w:val="24"/>
          <w:szCs w:val="20"/>
        </w:rPr>
        <w:t>CoC</w:t>
      </w:r>
      <w:proofErr w:type="spellEnd"/>
      <w:r w:rsidRPr="00FE7F9C">
        <w:rPr>
          <w:rFonts w:asciiTheme="majorBidi" w:hAnsiTheme="majorBidi" w:cstheme="majorBidi"/>
          <w:bCs/>
          <w:sz w:val="24"/>
          <w:szCs w:val="20"/>
        </w:rPr>
        <w:t xml:space="preserve">) for </w:t>
      </w:r>
      <w:proofErr w:type="spellStart"/>
      <w:r w:rsidRPr="00FE7F9C">
        <w:rPr>
          <w:rFonts w:asciiTheme="majorBidi" w:hAnsiTheme="majorBidi" w:cstheme="majorBidi"/>
          <w:bCs/>
          <w:sz w:val="24"/>
          <w:szCs w:val="20"/>
        </w:rPr>
        <w:t>DuctSox</w:t>
      </w:r>
      <w:proofErr w:type="spellEnd"/>
      <w:r w:rsidRPr="00FE7F9C">
        <w:rPr>
          <w:rFonts w:asciiTheme="majorBidi" w:hAnsiTheme="majorBidi" w:cstheme="majorBidi"/>
          <w:bCs/>
          <w:sz w:val="24"/>
          <w:szCs w:val="20"/>
        </w:rPr>
        <w:t>.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6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 xml:space="preserve">Article translation for </w:t>
      </w:r>
      <w:proofErr w:type="spellStart"/>
      <w:r w:rsidRPr="00FE7F9C">
        <w:rPr>
          <w:rFonts w:asciiTheme="majorBidi" w:hAnsiTheme="majorBidi" w:cstheme="majorBidi"/>
          <w:bCs/>
          <w:sz w:val="24"/>
          <w:szCs w:val="20"/>
        </w:rPr>
        <w:t>Oman_GTAP</w:t>
      </w:r>
      <w:proofErr w:type="spellEnd"/>
      <w:r w:rsidRPr="00FE7F9C">
        <w:rPr>
          <w:rFonts w:asciiTheme="majorBidi" w:hAnsiTheme="majorBidi" w:cstheme="majorBidi"/>
          <w:bCs/>
          <w:sz w:val="24"/>
          <w:szCs w:val="20"/>
        </w:rPr>
        <w:t xml:space="preserve"> ITA (governmental announcement).</w:t>
      </w:r>
    </w:p>
    <w:p w:rsidR="00FE7F9C" w:rsidRPr="00FE7F9C" w:rsidRDefault="00FE7F9C" w:rsidP="00FE7F9C">
      <w:pPr>
        <w:pStyle w:val="ListParagraph"/>
        <w:tabs>
          <w:tab w:val="left" w:pos="2304"/>
        </w:tabs>
        <w:spacing w:after="0" w:line="240" w:lineRule="auto"/>
        <w:ind w:left="1446"/>
        <w:jc w:val="center"/>
        <w:rPr>
          <w:rFonts w:asciiTheme="majorBidi" w:hAnsiTheme="majorBidi" w:cstheme="majorBidi"/>
          <w:b/>
          <w:sz w:val="26"/>
        </w:rPr>
      </w:pPr>
      <w:r w:rsidRPr="00FE7F9C">
        <w:rPr>
          <w:rFonts w:asciiTheme="majorBidi" w:hAnsiTheme="majorBidi" w:cstheme="majorBidi"/>
          <w:b/>
          <w:sz w:val="26"/>
        </w:rPr>
        <w:t>Website translation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 xml:space="preserve">Al </w:t>
      </w:r>
      <w:proofErr w:type="spellStart"/>
      <w:r w:rsidRPr="00FE7F9C">
        <w:rPr>
          <w:rFonts w:asciiTheme="majorBidi" w:hAnsiTheme="majorBidi" w:cstheme="majorBidi"/>
          <w:bCs/>
          <w:sz w:val="24"/>
          <w:szCs w:val="20"/>
        </w:rPr>
        <w:t>Mafraq</w:t>
      </w:r>
      <w:proofErr w:type="spellEnd"/>
      <w:r w:rsidRPr="00FE7F9C">
        <w:rPr>
          <w:rFonts w:asciiTheme="majorBidi" w:hAnsiTheme="majorBidi" w:cstheme="majorBidi"/>
          <w:bCs/>
          <w:sz w:val="24"/>
          <w:szCs w:val="20"/>
        </w:rPr>
        <w:t xml:space="preserve"> Hotel (using SDL </w:t>
      </w:r>
      <w:proofErr w:type="spellStart"/>
      <w:r w:rsidRPr="00FE7F9C">
        <w:rPr>
          <w:rFonts w:asciiTheme="majorBidi" w:hAnsiTheme="majorBidi" w:cstheme="majorBidi"/>
          <w:bCs/>
          <w:sz w:val="24"/>
          <w:szCs w:val="20"/>
        </w:rPr>
        <w:t>Trados</w:t>
      </w:r>
      <w:proofErr w:type="spellEnd"/>
      <w:r w:rsidRPr="00FE7F9C">
        <w:rPr>
          <w:rFonts w:asciiTheme="majorBidi" w:hAnsiTheme="majorBidi" w:cstheme="majorBidi"/>
          <w:bCs/>
          <w:sz w:val="24"/>
          <w:szCs w:val="20"/>
        </w:rPr>
        <w:t xml:space="preserve"> 2014)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>Online Public Tender for Qatar government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 xml:space="preserve">Castrol Oils (using SDL </w:t>
      </w:r>
      <w:proofErr w:type="spellStart"/>
      <w:r w:rsidRPr="00FE7F9C">
        <w:rPr>
          <w:rFonts w:asciiTheme="majorBidi" w:hAnsiTheme="majorBidi" w:cstheme="majorBidi"/>
          <w:bCs/>
          <w:sz w:val="24"/>
          <w:szCs w:val="20"/>
        </w:rPr>
        <w:t>Trados</w:t>
      </w:r>
      <w:proofErr w:type="spellEnd"/>
      <w:r w:rsidRPr="00FE7F9C">
        <w:rPr>
          <w:rFonts w:asciiTheme="majorBidi" w:hAnsiTheme="majorBidi" w:cstheme="majorBidi"/>
          <w:bCs/>
          <w:sz w:val="24"/>
          <w:szCs w:val="20"/>
        </w:rPr>
        <w:t xml:space="preserve"> 2014)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  <w:proofErr w:type="spellStart"/>
      <w:r w:rsidRPr="00FE7F9C">
        <w:rPr>
          <w:rFonts w:asciiTheme="majorBidi" w:hAnsiTheme="majorBidi" w:cstheme="majorBidi"/>
          <w:bCs/>
          <w:sz w:val="24"/>
          <w:szCs w:val="20"/>
        </w:rPr>
        <w:t>BookLogic</w:t>
      </w:r>
      <w:proofErr w:type="spellEnd"/>
      <w:r w:rsidRPr="00FE7F9C">
        <w:rPr>
          <w:rFonts w:asciiTheme="majorBidi" w:hAnsiTheme="majorBidi" w:cstheme="majorBidi"/>
          <w:bCs/>
          <w:sz w:val="24"/>
          <w:szCs w:val="20"/>
        </w:rPr>
        <w:t xml:space="preserve"> tourism website (using SDL </w:t>
      </w:r>
      <w:proofErr w:type="spellStart"/>
      <w:r w:rsidRPr="00FE7F9C">
        <w:rPr>
          <w:rFonts w:asciiTheme="majorBidi" w:hAnsiTheme="majorBidi" w:cstheme="majorBidi"/>
          <w:bCs/>
          <w:sz w:val="24"/>
          <w:szCs w:val="20"/>
        </w:rPr>
        <w:t>Trados</w:t>
      </w:r>
      <w:proofErr w:type="spellEnd"/>
      <w:r w:rsidRPr="00FE7F9C">
        <w:rPr>
          <w:rFonts w:asciiTheme="majorBidi" w:hAnsiTheme="majorBidi" w:cstheme="majorBidi"/>
          <w:bCs/>
          <w:sz w:val="24"/>
          <w:szCs w:val="20"/>
        </w:rPr>
        <w:t xml:space="preserve"> 2009)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/>
          <w:sz w:val="26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>Online Game (for Alpha company)</w:t>
      </w:r>
      <w:r w:rsidRPr="00FE7F9C">
        <w:rPr>
          <w:rFonts w:asciiTheme="majorBidi" w:hAnsiTheme="majorBidi" w:cstheme="majorBidi"/>
          <w:bCs/>
          <w:sz w:val="24"/>
          <w:szCs w:val="20"/>
        </w:rPr>
        <w:br/>
      </w:r>
    </w:p>
    <w:p w:rsidR="00FE7F9C" w:rsidRPr="00FE7F9C" w:rsidRDefault="00FE7F9C" w:rsidP="00FE7F9C">
      <w:pPr>
        <w:tabs>
          <w:tab w:val="left" w:pos="2304"/>
        </w:tabs>
        <w:spacing w:after="0" w:line="240" w:lineRule="auto"/>
        <w:jc w:val="center"/>
        <w:rPr>
          <w:rFonts w:asciiTheme="majorBidi" w:hAnsiTheme="majorBidi" w:cstheme="majorBidi"/>
          <w:b/>
          <w:sz w:val="26"/>
        </w:rPr>
      </w:pPr>
      <w:r w:rsidRPr="00FE7F9C">
        <w:rPr>
          <w:rFonts w:asciiTheme="majorBidi" w:hAnsiTheme="majorBidi" w:cstheme="majorBidi"/>
          <w:b/>
          <w:sz w:val="26"/>
        </w:rPr>
        <w:t>Menu Translation (using Adobe Illustrator CS5)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tabs>
          <w:tab w:val="left" w:pos="2304"/>
        </w:tabs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  <w:proofErr w:type="spellStart"/>
      <w:r w:rsidRPr="00FE7F9C">
        <w:rPr>
          <w:rFonts w:asciiTheme="majorBidi" w:hAnsiTheme="majorBidi" w:cstheme="majorBidi"/>
          <w:bCs/>
          <w:sz w:val="24"/>
          <w:szCs w:val="20"/>
        </w:rPr>
        <w:t>Wagamama</w:t>
      </w:r>
      <w:proofErr w:type="spellEnd"/>
      <w:r w:rsidRPr="00FE7F9C">
        <w:rPr>
          <w:rFonts w:asciiTheme="majorBidi" w:hAnsiTheme="majorBidi" w:cstheme="majorBidi"/>
          <w:bCs/>
          <w:sz w:val="24"/>
          <w:szCs w:val="20"/>
        </w:rPr>
        <w:t xml:space="preserve"> restaurant menu translation </w:t>
      </w:r>
    </w:p>
    <w:p w:rsidR="00FE7F9C" w:rsidRPr="00FE7F9C" w:rsidRDefault="00FE7F9C" w:rsidP="00FE7F9C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FE7F9C">
        <w:rPr>
          <w:rFonts w:asciiTheme="majorBidi" w:hAnsiTheme="majorBidi" w:cstheme="majorBidi"/>
          <w:bCs/>
          <w:sz w:val="24"/>
          <w:szCs w:val="20"/>
        </w:rPr>
        <w:t>Trader Vic’s Lounge menu translation</w:t>
      </w:r>
      <w:r>
        <w:rPr>
          <w:rFonts w:asciiTheme="majorBidi" w:hAnsiTheme="majorBidi" w:cstheme="majorBidi"/>
          <w:bCs/>
          <w:sz w:val="24"/>
          <w:szCs w:val="20"/>
        </w:rPr>
        <w:br/>
      </w:r>
    </w:p>
    <w:p w:rsidR="009952BE" w:rsidRDefault="009952BE" w:rsidP="00FE7F9C">
      <w:pPr>
        <w:tabs>
          <w:tab w:val="left" w:pos="6690"/>
          <w:tab w:val="right" w:pos="8414"/>
        </w:tabs>
        <w:spacing w:after="0" w:line="240" w:lineRule="auto"/>
        <w:rPr>
          <w:rFonts w:asciiTheme="majorBidi" w:hAnsiTheme="majorBidi" w:cstheme="majorBidi"/>
          <w:b/>
          <w:color w:val="7B7B7B" w:themeColor="accent3" w:themeShade="BF"/>
          <w:sz w:val="26"/>
        </w:rPr>
      </w:pPr>
    </w:p>
    <w:p w:rsidR="009952BE" w:rsidRDefault="009952BE" w:rsidP="00FE7F9C">
      <w:pPr>
        <w:tabs>
          <w:tab w:val="left" w:pos="6690"/>
          <w:tab w:val="right" w:pos="8414"/>
        </w:tabs>
        <w:spacing w:after="0" w:line="240" w:lineRule="auto"/>
        <w:rPr>
          <w:rFonts w:asciiTheme="majorBidi" w:hAnsiTheme="majorBidi" w:cstheme="majorBidi"/>
          <w:b/>
          <w:color w:val="7B7B7B" w:themeColor="accent3" w:themeShade="BF"/>
          <w:sz w:val="26"/>
        </w:rPr>
      </w:pPr>
    </w:p>
    <w:p w:rsidR="00FE7F9C" w:rsidRPr="00FE7F9C" w:rsidRDefault="00FE7F9C" w:rsidP="00FE7F9C">
      <w:pPr>
        <w:tabs>
          <w:tab w:val="left" w:pos="6690"/>
          <w:tab w:val="right" w:pos="8414"/>
        </w:tabs>
        <w:spacing w:after="0" w:line="240" w:lineRule="auto"/>
        <w:rPr>
          <w:rFonts w:asciiTheme="majorBidi" w:hAnsiTheme="majorBidi" w:cstheme="majorBidi"/>
          <w:b/>
          <w:color w:val="7B7B7B" w:themeColor="accent3" w:themeShade="BF"/>
          <w:sz w:val="26"/>
        </w:rPr>
      </w:pPr>
      <w:r w:rsidRPr="00FE7F9C">
        <w:rPr>
          <w:rFonts w:asciiTheme="majorBidi" w:hAnsiTheme="majorBidi" w:cstheme="majorBidi"/>
          <w:b/>
          <w:color w:val="7B7B7B" w:themeColor="accent3" w:themeShade="BF"/>
          <w:sz w:val="26"/>
        </w:rPr>
        <w:t>Training Course</w:t>
      </w:r>
      <w:r>
        <w:rPr>
          <w:rFonts w:asciiTheme="majorBidi" w:hAnsiTheme="majorBidi" w:cstheme="majorBidi"/>
          <w:b/>
          <w:color w:val="7B7B7B" w:themeColor="accent3" w:themeShade="BF"/>
          <w:sz w:val="26"/>
        </w:rPr>
        <w:t>s</w:t>
      </w:r>
    </w:p>
    <w:p w:rsidR="00FE7F9C" w:rsidRPr="00B054A8" w:rsidRDefault="00FE7F9C" w:rsidP="00FE7F9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054A8">
        <w:rPr>
          <w:rFonts w:asciiTheme="majorBidi" w:hAnsiTheme="majorBidi" w:cstheme="majorBidi"/>
          <w:sz w:val="24"/>
          <w:szCs w:val="24"/>
        </w:rPr>
        <w:t>Proposal writing and project management at the PICD (Palestinian Institute for Communication and Development). (</w:t>
      </w:r>
      <w:proofErr w:type="gramStart"/>
      <w:r w:rsidRPr="00B054A8">
        <w:rPr>
          <w:rFonts w:asciiTheme="majorBidi" w:hAnsiTheme="majorBidi" w:cstheme="majorBidi"/>
          <w:sz w:val="24"/>
          <w:szCs w:val="24"/>
        </w:rPr>
        <w:t>ref</w:t>
      </w:r>
      <w:proofErr w:type="gramEnd"/>
      <w:r w:rsidRPr="00B054A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054A8">
        <w:rPr>
          <w:rFonts w:asciiTheme="majorBidi" w:hAnsiTheme="majorBidi" w:cstheme="majorBidi"/>
          <w:sz w:val="24"/>
          <w:szCs w:val="24"/>
        </w:rPr>
        <w:t>Ghada</w:t>
      </w:r>
      <w:proofErr w:type="spellEnd"/>
      <w:r w:rsidRPr="00B054A8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B054A8">
        <w:rPr>
          <w:rFonts w:asciiTheme="majorBidi" w:hAnsiTheme="majorBidi" w:cstheme="majorBidi"/>
          <w:sz w:val="24"/>
          <w:szCs w:val="24"/>
        </w:rPr>
        <w:t>Kord</w:t>
      </w:r>
      <w:proofErr w:type="spellEnd"/>
      <w:r w:rsidRPr="00B054A8">
        <w:rPr>
          <w:rFonts w:asciiTheme="majorBidi" w:hAnsiTheme="majorBidi" w:cstheme="majorBidi"/>
          <w:sz w:val="24"/>
          <w:szCs w:val="24"/>
        </w:rPr>
        <w:t>- 0597201609.</w:t>
      </w:r>
    </w:p>
    <w:p w:rsidR="00FE7F9C" w:rsidRPr="00B054A8" w:rsidRDefault="00FE7F9C" w:rsidP="00FE7F9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054A8">
        <w:rPr>
          <w:rFonts w:asciiTheme="majorBidi" w:hAnsiTheme="majorBidi" w:cstheme="majorBidi"/>
          <w:sz w:val="24"/>
          <w:szCs w:val="24"/>
        </w:rPr>
        <w:t xml:space="preserve">SDL </w:t>
      </w:r>
      <w:proofErr w:type="spellStart"/>
      <w:r w:rsidRPr="00B054A8">
        <w:rPr>
          <w:rFonts w:asciiTheme="majorBidi" w:hAnsiTheme="majorBidi" w:cstheme="majorBidi"/>
          <w:sz w:val="24"/>
          <w:szCs w:val="24"/>
        </w:rPr>
        <w:t>Trados</w:t>
      </w:r>
      <w:proofErr w:type="spellEnd"/>
      <w:r w:rsidRPr="00B054A8">
        <w:rPr>
          <w:rFonts w:asciiTheme="majorBidi" w:hAnsiTheme="majorBidi" w:cstheme="majorBidi"/>
          <w:sz w:val="24"/>
          <w:szCs w:val="24"/>
        </w:rPr>
        <w:t xml:space="preserve"> paid course at Proz.com</w:t>
      </w:r>
    </w:p>
    <w:p w:rsidR="00FE7F9C" w:rsidRPr="00B054A8" w:rsidRDefault="00FE7F9C" w:rsidP="00FE7F9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054A8">
        <w:rPr>
          <w:rFonts w:asciiTheme="majorBidi" w:hAnsiTheme="majorBidi" w:cstheme="majorBidi"/>
          <w:sz w:val="24"/>
          <w:szCs w:val="24"/>
        </w:rPr>
        <w:t>Translation project management course at Proz.com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B054A8">
        <w:rPr>
          <w:rFonts w:asciiTheme="majorBidi" w:eastAsiaTheme="minorHAnsi" w:hAnsiTheme="majorBidi" w:cstheme="majorBidi"/>
          <w:sz w:val="24"/>
          <w:szCs w:val="24"/>
        </w:rPr>
        <w:t xml:space="preserve">A training course in “Advocacy and campaigning </w:t>
      </w:r>
      <w:proofErr w:type="gramStart"/>
      <w:r w:rsidRPr="00B054A8">
        <w:rPr>
          <w:rFonts w:asciiTheme="majorBidi" w:eastAsiaTheme="minorHAnsi" w:hAnsiTheme="majorBidi" w:cstheme="majorBidi"/>
          <w:sz w:val="24"/>
          <w:szCs w:val="24"/>
        </w:rPr>
        <w:t>“ held</w:t>
      </w:r>
      <w:proofErr w:type="gram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by Palestinian Center for Human Rights- PCHR  from 23/2/2015 to 05/3/2015 for 28 training hours. I have been the social media consultant as will.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A Workshop in “Awareness raising and lobbying against death penalty”, held by The Palestinian Center for Human Rights- PCHR in 27/11/2014 for 8 training hours. 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>A workshop on "Inheritance Denied" project “Promoting women's social and economic rights through access to inheritance” held by Women’s Affairs Center on Wed 19/11/2014.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>A course in “Human Rights &amp; Social Media” held by The High Commissioner of Human Rights- Gaza office in 18-19/11/2014 for 16 training hours.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>A practical training in “Injury assessment &amp; first aid course and CPR”, held by Jordan Paramedic Society.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>“Freelance Workshop” implemented under Palestine Community Assistance Program, made possible by Mercy Corps and sponsored by USAID, of 12 training hours.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A course in </w:t>
      </w:r>
      <w:proofErr w:type="gramStart"/>
      <w:r w:rsidRPr="00FE7F9C">
        <w:rPr>
          <w:rFonts w:asciiTheme="majorBidi" w:eastAsiaTheme="minorHAnsi" w:hAnsiTheme="majorBidi" w:cstheme="majorBidi"/>
          <w:sz w:val="24"/>
          <w:szCs w:val="24"/>
        </w:rPr>
        <w:t>“ A</w:t>
      </w:r>
      <w:proofErr w:type="gram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social discussion over the available substitutes of the New-Liberal perspective for development and aids in the Palestinian Occupied Territories” at Center for Development Studies-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Bitzeit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. On 24/9/2013 of 6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hrs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discussion. (2838884).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A course in “Professional photography” within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Heek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Benshouf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Gaza project from the 6</w:t>
      </w:r>
      <w:r w:rsidRPr="00FE7F9C">
        <w:rPr>
          <w:rFonts w:asciiTheme="majorBidi" w:eastAsiaTheme="minorHAnsi" w:hAnsiTheme="majorBidi" w:cstheme="majorBidi"/>
          <w:sz w:val="24"/>
          <w:szCs w:val="24"/>
          <w:vertAlign w:val="superscript"/>
        </w:rPr>
        <w:t>th</w:t>
      </w: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to the 17</w:t>
      </w:r>
      <w:r w:rsidRPr="00FE7F9C">
        <w:rPr>
          <w:rFonts w:asciiTheme="majorBidi" w:eastAsiaTheme="minorHAnsi" w:hAnsiTheme="majorBidi" w:cstheme="majorBidi"/>
          <w:sz w:val="24"/>
          <w:szCs w:val="24"/>
          <w:vertAlign w:val="superscript"/>
        </w:rPr>
        <w:t>th</w:t>
      </w: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of October 2013, implemented by Save Youth </w:t>
      </w:r>
      <w:proofErr w:type="gramStart"/>
      <w:r w:rsidRPr="00FE7F9C">
        <w:rPr>
          <w:rFonts w:asciiTheme="majorBidi" w:eastAsiaTheme="minorHAnsi" w:hAnsiTheme="majorBidi" w:cstheme="majorBidi"/>
          <w:sz w:val="24"/>
          <w:szCs w:val="24"/>
        </w:rPr>
        <w:t>Future  Society</w:t>
      </w:r>
      <w:proofErr w:type="gram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and funded by the British Consulate. 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A course in “The International Humanitarian Law and the protection of journalists” on Monday 23/12/2013 from 9am to 2pm, sponsored by Al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Mezan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Center for Human Rights.</w:t>
      </w:r>
    </w:p>
    <w:p w:rsidR="00FE7F9C" w:rsidRPr="00FE7F9C" w:rsidRDefault="00FE7F9C" w:rsidP="00FE7F9C">
      <w:pPr>
        <w:spacing w:after="200" w:line="276" w:lineRule="auto"/>
        <w:rPr>
          <w:rFonts w:asciiTheme="majorBidi" w:eastAsiaTheme="minorHAnsi" w:hAnsiTheme="majorBidi" w:cstheme="majorBidi"/>
        </w:rPr>
      </w:pP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A course in </w:t>
      </w:r>
      <w:proofErr w:type="gramStart"/>
      <w:r w:rsidRPr="00FE7F9C">
        <w:rPr>
          <w:rFonts w:asciiTheme="majorBidi" w:eastAsiaTheme="minorHAnsi" w:hAnsiTheme="majorBidi" w:cstheme="majorBidi"/>
          <w:sz w:val="24"/>
          <w:szCs w:val="24"/>
        </w:rPr>
        <w:t>“ How</w:t>
      </w:r>
      <w:proofErr w:type="gram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to set hearing sessions” with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Fathi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Sabbah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in cooperation between UNDP and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Aman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center, within “the national campaign against corruption”. . 6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hrs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of training. (Tel. Gaza  +97282884767)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lastRenderedPageBreak/>
        <w:t xml:space="preserve">A course on </w:t>
      </w:r>
      <w:proofErr w:type="gramStart"/>
      <w:r w:rsidRPr="00FE7F9C">
        <w:rPr>
          <w:rFonts w:asciiTheme="majorBidi" w:eastAsiaTheme="minorHAnsi" w:hAnsiTheme="majorBidi" w:cstheme="majorBidi"/>
          <w:sz w:val="24"/>
          <w:szCs w:val="24"/>
        </w:rPr>
        <w:t>" How</w:t>
      </w:r>
      <w:proofErr w:type="gram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to write an inquiry investigation" by PHD. Abdullah Al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Saafeen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- head of ARIJ network, at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Filastiniyat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institution in coordination with ARIJ (Arab Reporters for Investigative Journalism), (022412242 or 0599793736).   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A participant in "speak up" initiative for journalists to promote a positive interaction with AIDS issues, at Journalist on The Top Media center, sponsored by the UNDP. 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A course in </w:t>
      </w:r>
      <w:r w:rsidRPr="00FE7F9C">
        <w:rPr>
          <w:rFonts w:asciiTheme="majorBidi" w:eastAsiaTheme="minorHAnsi" w:hAnsiTheme="majorBidi" w:cstheme="majorBidi"/>
        </w:rPr>
        <w:t xml:space="preserve">The Rule of Law within </w:t>
      </w: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the project of Promoting the Role of Media in Monitoring the Justice System in Gaza sponsored by The Palestinian </w:t>
      </w:r>
      <w:r w:rsidR="00591BBE">
        <w:rPr>
          <w:rFonts w:asciiTheme="majorBidi" w:eastAsiaTheme="minorHAnsi" w:hAnsiTheme="majorBidi" w:cstheme="majorBidi"/>
          <w:sz w:val="24"/>
          <w:szCs w:val="24"/>
        </w:rPr>
        <w:t>Institute for Communication and</w:t>
      </w: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Development</w:t>
      </w:r>
      <w:r w:rsidR="00591BBE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(PICD) dated from 16/6/2012 to 21/6/2012 of 7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hrs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aday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>. (Tel:+97282886556)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A course of Journalism Skills and Inquiry Journalism at (PICD) dated from 4/7/2012 to 8/7/2012 of 7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hrs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aday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>.</w:t>
      </w:r>
    </w:p>
    <w:p w:rsidR="00FE7F9C" w:rsidRPr="00FE7F9C" w:rsidRDefault="00FE7F9C" w:rsidP="00FE7F9C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Social Media course at PICD, from 14/7 to 18/7/2012 of 6 </w:t>
      </w:r>
      <w:proofErr w:type="spellStart"/>
      <w:r w:rsidRPr="00FE7F9C">
        <w:rPr>
          <w:rFonts w:asciiTheme="majorBidi" w:eastAsiaTheme="minorHAnsi" w:hAnsiTheme="majorBidi" w:cstheme="majorBidi"/>
          <w:sz w:val="24"/>
          <w:szCs w:val="24"/>
        </w:rPr>
        <w:t>hrs</w:t>
      </w:r>
      <w:proofErr w:type="spellEnd"/>
      <w:r w:rsidRPr="00FE7F9C">
        <w:rPr>
          <w:rFonts w:asciiTheme="majorBidi" w:eastAsiaTheme="minorHAnsi" w:hAnsiTheme="majorBidi" w:cstheme="majorBidi"/>
          <w:sz w:val="24"/>
          <w:szCs w:val="24"/>
        </w:rPr>
        <w:t xml:space="preserve"> a day</w:t>
      </w:r>
    </w:p>
    <w:p w:rsidR="00FE7F9C" w:rsidRPr="00FE7F9C" w:rsidRDefault="00FE7F9C" w:rsidP="00591BBE">
      <w:pPr>
        <w:numPr>
          <w:ilvl w:val="0"/>
          <w:numId w:val="3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FE7F9C">
        <w:rPr>
          <w:rFonts w:asciiTheme="majorBidi" w:eastAsiaTheme="minorHAnsi" w:hAnsiTheme="majorBidi" w:cstheme="majorBidi"/>
          <w:sz w:val="24"/>
          <w:szCs w:val="24"/>
        </w:rPr>
        <w:t>TOT course at PICD, from 9/9/201</w:t>
      </w:r>
      <w:r w:rsidR="00591BBE">
        <w:rPr>
          <w:rFonts w:asciiTheme="majorBidi" w:eastAsiaTheme="minorHAnsi" w:hAnsiTheme="majorBidi" w:cstheme="majorBidi"/>
          <w:sz w:val="24"/>
          <w:szCs w:val="24"/>
        </w:rPr>
        <w:t xml:space="preserve">2 to 14/9/2012 of 6 </w:t>
      </w:r>
      <w:proofErr w:type="spellStart"/>
      <w:r w:rsidR="00591BBE">
        <w:rPr>
          <w:rFonts w:asciiTheme="majorBidi" w:eastAsiaTheme="minorHAnsi" w:hAnsiTheme="majorBidi" w:cstheme="majorBidi"/>
          <w:sz w:val="24"/>
          <w:szCs w:val="24"/>
        </w:rPr>
        <w:t>hrs</w:t>
      </w:r>
      <w:proofErr w:type="spellEnd"/>
      <w:r w:rsidR="00591BBE">
        <w:rPr>
          <w:rFonts w:asciiTheme="majorBidi" w:eastAsiaTheme="minorHAnsi" w:hAnsiTheme="majorBidi" w:cstheme="majorBidi"/>
          <w:sz w:val="24"/>
          <w:szCs w:val="24"/>
        </w:rPr>
        <w:t xml:space="preserve"> a day. </w:t>
      </w:r>
    </w:p>
    <w:p w:rsidR="00FE7F9C" w:rsidRDefault="00FE7F9C" w:rsidP="00FE7F9C">
      <w:pPr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sz w:val="24"/>
          <w:szCs w:val="24"/>
        </w:rPr>
      </w:pPr>
    </w:p>
    <w:p w:rsidR="00FE7F9C" w:rsidRPr="00FE7F9C" w:rsidRDefault="00FE7F9C" w:rsidP="00FE7F9C">
      <w:pPr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sz w:val="24"/>
          <w:szCs w:val="24"/>
        </w:rPr>
      </w:pPr>
    </w:p>
    <w:tbl>
      <w:tblPr>
        <w:tblW w:w="10638" w:type="dxa"/>
        <w:tblInd w:w="-540" w:type="dxa"/>
        <w:tblLook w:val="04A0" w:firstRow="1" w:lastRow="0" w:firstColumn="1" w:lastColumn="0" w:noHBand="0" w:noVBand="1"/>
      </w:tblPr>
      <w:tblGrid>
        <w:gridCol w:w="108"/>
        <w:gridCol w:w="2163"/>
        <w:gridCol w:w="8259"/>
        <w:gridCol w:w="108"/>
      </w:tblGrid>
      <w:tr w:rsidR="00FE7F9C" w:rsidRPr="00DC1037" w:rsidTr="00B054A8">
        <w:trPr>
          <w:gridBefore w:val="1"/>
          <w:wBefore w:w="108" w:type="dxa"/>
          <w:trHeight w:val="2700"/>
        </w:trPr>
        <w:tc>
          <w:tcPr>
            <w:tcW w:w="10530" w:type="dxa"/>
            <w:gridSpan w:val="3"/>
            <w:shd w:val="clear" w:color="auto" w:fill="auto"/>
          </w:tcPr>
          <w:p w:rsidR="00FE7F9C" w:rsidRPr="00EB0A98" w:rsidRDefault="00FE7F9C" w:rsidP="00684B45">
            <w:pPr>
              <w:tabs>
                <w:tab w:val="left" w:pos="2304"/>
              </w:tabs>
              <w:spacing w:after="0" w:line="240" w:lineRule="auto"/>
              <w:rPr>
                <w:rFonts w:ascii="Times New Roman" w:hAnsi="Times New Roman"/>
                <w:b/>
                <w:color w:val="7B7B7B" w:themeColor="accent3" w:themeShade="BF"/>
                <w:sz w:val="26"/>
              </w:rPr>
            </w:pPr>
            <w:r w:rsidRPr="00EB0A98">
              <w:rPr>
                <w:rFonts w:ascii="Times New Roman" w:hAnsi="Times New Roman"/>
                <w:b/>
                <w:color w:val="7B7B7B" w:themeColor="accent3" w:themeShade="BF"/>
                <w:sz w:val="26"/>
              </w:rPr>
              <w:t>Languages</w:t>
            </w:r>
          </w:p>
          <w:p w:rsidR="00FE7F9C" w:rsidRPr="00F85222" w:rsidRDefault="00FE7F9C" w:rsidP="00684B45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F85222">
              <w:rPr>
                <w:rFonts w:asciiTheme="majorBidi" w:hAnsiTheme="majorBidi" w:cstheme="majorBidi"/>
                <w:sz w:val="24"/>
                <w:szCs w:val="24"/>
              </w:rPr>
              <w:t>Language skills: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2131"/>
              <w:gridCol w:w="2131"/>
              <w:gridCol w:w="2131"/>
            </w:tblGrid>
            <w:tr w:rsidR="00FE7F9C" w:rsidRPr="00F85222" w:rsidTr="00684B45">
              <w:tc>
                <w:tcPr>
                  <w:tcW w:w="2129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Speaking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Language</w:t>
                  </w:r>
                </w:p>
              </w:tc>
            </w:tr>
            <w:tr w:rsidR="00FE7F9C" w:rsidRPr="00F85222" w:rsidTr="00684B45">
              <w:tc>
                <w:tcPr>
                  <w:tcW w:w="2129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sz w:val="24"/>
                      <w:szCs w:val="24"/>
                    </w:rPr>
                    <w:t>fluently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F85222">
                    <w:rPr>
                      <w:rFonts w:asciiTheme="majorBidi" w:hAnsiTheme="majorBidi" w:cstheme="majorBidi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Arabic (mother)</w:t>
                  </w:r>
                </w:p>
              </w:tc>
            </w:tr>
            <w:tr w:rsidR="00FE7F9C" w:rsidRPr="00F85222" w:rsidTr="00684B45">
              <w:tc>
                <w:tcPr>
                  <w:tcW w:w="2129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sz w:val="24"/>
                      <w:szCs w:val="24"/>
                    </w:rPr>
                    <w:t>Very good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English</w:t>
                  </w:r>
                </w:p>
              </w:tc>
            </w:tr>
            <w:tr w:rsidR="00FE7F9C" w:rsidRPr="00F85222" w:rsidTr="00684B45">
              <w:tc>
                <w:tcPr>
                  <w:tcW w:w="2129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2131" w:type="dxa"/>
                </w:tcPr>
                <w:p w:rsidR="00FE7F9C" w:rsidRPr="00F85222" w:rsidRDefault="00FE7F9C" w:rsidP="00684B45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F85222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French</w:t>
                  </w:r>
                </w:p>
              </w:tc>
            </w:tr>
          </w:tbl>
          <w:p w:rsidR="00FE7F9C" w:rsidRPr="00DC1037" w:rsidRDefault="00FE7F9C" w:rsidP="00684B45">
            <w:pPr>
              <w:tabs>
                <w:tab w:val="left" w:pos="23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FE7F9C" w:rsidRPr="00DC1037" w:rsidTr="00B054A8">
        <w:trPr>
          <w:gridBefore w:val="1"/>
          <w:wBefore w:w="108" w:type="dxa"/>
        </w:trPr>
        <w:tc>
          <w:tcPr>
            <w:tcW w:w="10530" w:type="dxa"/>
            <w:gridSpan w:val="3"/>
            <w:shd w:val="clear" w:color="auto" w:fill="auto"/>
          </w:tcPr>
          <w:p w:rsidR="00FE7F9C" w:rsidRPr="00DC1037" w:rsidRDefault="00FE7F9C" w:rsidP="00684B45">
            <w:pPr>
              <w:tabs>
                <w:tab w:val="left" w:pos="23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EB0A98">
              <w:rPr>
                <w:rFonts w:ascii="Times New Roman" w:hAnsi="Times New Roman"/>
                <w:b/>
                <w:color w:val="7B7B7B" w:themeColor="accent3" w:themeShade="BF"/>
                <w:sz w:val="26"/>
              </w:rPr>
              <w:t>Professional and Technical Skills</w:t>
            </w:r>
          </w:p>
        </w:tc>
      </w:tr>
      <w:tr w:rsidR="00FE7F9C" w:rsidRPr="005759D4" w:rsidTr="00B054A8">
        <w:trPr>
          <w:gridBefore w:val="1"/>
          <w:wBefore w:w="108" w:type="dxa"/>
          <w:trHeight w:val="1800"/>
        </w:trPr>
        <w:tc>
          <w:tcPr>
            <w:tcW w:w="2163" w:type="dxa"/>
            <w:shd w:val="clear" w:color="auto" w:fill="auto"/>
          </w:tcPr>
          <w:p w:rsidR="00FE7F9C" w:rsidRPr="006E1C3C" w:rsidRDefault="00FE7F9C" w:rsidP="00684B4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FE7F9C" w:rsidRDefault="00FE7F9C" w:rsidP="00FE7F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DTP </w:t>
            </w:r>
            <w:r w:rsidR="000D4847">
              <w:rPr>
                <w:rFonts w:ascii="Times New Roman" w:hAnsi="Times New Roman" w:cs="Times New Roman"/>
                <w:b/>
                <w:bCs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bCs/>
              </w:rPr>
              <w:t>Tools</w:t>
            </w:r>
          </w:p>
          <w:p w:rsidR="00FE7F9C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Pr="00AB55F1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Pr="00EB0A98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Pr="00E1390D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Pr="00E1390D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Pr="00E4797A" w:rsidRDefault="00FE7F9C" w:rsidP="00FE7F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CAT Tools</w:t>
            </w:r>
          </w:p>
          <w:p w:rsidR="00FE7F9C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7F9C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Pr="004E4C76" w:rsidRDefault="00FE7F9C" w:rsidP="00684B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7F9C" w:rsidRPr="004E4C76" w:rsidRDefault="00FE7F9C" w:rsidP="00FE7F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Work Skills:</w:t>
            </w:r>
          </w:p>
        </w:tc>
        <w:tc>
          <w:tcPr>
            <w:tcW w:w="8367" w:type="dxa"/>
            <w:gridSpan w:val="2"/>
            <w:shd w:val="clear" w:color="auto" w:fill="auto"/>
          </w:tcPr>
          <w:p w:rsidR="00FE7F9C" w:rsidRPr="005759D4" w:rsidRDefault="00FE7F9C" w:rsidP="00684B45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</w:rPr>
            </w:pP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Microsoft: Word - Excel - PowerPoint – Access 2013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Foxit Phantom PDF 8.1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Adobe Photoshop CS5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Adobe Illustrator CS5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Adobe InDesign CS5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Camtasia Studio</w:t>
            </w:r>
          </w:p>
          <w:p w:rsidR="00FE7F9C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5759D4">
              <w:rPr>
                <w:rFonts w:ascii="Times New Roman" w:hAnsi="Times New Roman"/>
              </w:rPr>
              <w:t>Articulate.Studio.13.Pro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proofErr w:type="spellStart"/>
            <w:r w:rsidRPr="005759D4">
              <w:rPr>
                <w:rFonts w:ascii="Times New Roman" w:hAnsi="Times New Roman"/>
              </w:rPr>
              <w:t>Magix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759D4">
              <w:rPr>
                <w:rFonts w:ascii="Times New Roman" w:hAnsi="Times New Roman"/>
              </w:rPr>
              <w:t>PhotoStory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59D4"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</w:rPr>
              <w:t xml:space="preserve"> </w:t>
            </w:r>
            <w:r w:rsidRPr="005759D4">
              <w:rPr>
                <w:rFonts w:ascii="Times New Roman" w:hAnsi="Times New Roman"/>
              </w:rPr>
              <w:t>DVD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759D4">
              <w:rPr>
                <w:rFonts w:ascii="Times New Roman" w:hAnsi="Times New Roman"/>
              </w:rPr>
              <w:t>MX.Deluxe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59D4">
              <w:rPr>
                <w:rFonts w:ascii="Times New Roman" w:hAnsi="Times New Roman"/>
              </w:rPr>
              <w:t>v11.0.4.85</w:t>
            </w:r>
          </w:p>
          <w:p w:rsidR="00FE7F9C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5759D4">
              <w:rPr>
                <w:rFonts w:ascii="Times New Roman" w:hAnsi="Times New Roman"/>
              </w:rPr>
              <w:t>Subtitle Workshop final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Aegisub</w:t>
            </w:r>
            <w:proofErr w:type="spellEnd"/>
            <w:r>
              <w:rPr>
                <w:rFonts w:ascii="Times New Roman" w:hAnsi="Times New Roman"/>
              </w:rPr>
              <w:t xml:space="preserve"> Subtitle </w:t>
            </w:r>
          </w:p>
          <w:p w:rsidR="00FE7F9C" w:rsidRDefault="00FE7F9C" w:rsidP="00684B45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</w:rPr>
            </w:pPr>
          </w:p>
          <w:p w:rsidR="00FE7F9C" w:rsidRPr="005759D4" w:rsidRDefault="00FE7F9C" w:rsidP="00684B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SDL </w:t>
            </w:r>
            <w:proofErr w:type="spellStart"/>
            <w:r>
              <w:rPr>
                <w:rFonts w:ascii="Times New Roman" w:hAnsi="Times New Roman"/>
              </w:rPr>
              <w:t>Trados</w:t>
            </w:r>
            <w:proofErr w:type="spellEnd"/>
            <w:r>
              <w:rPr>
                <w:rFonts w:ascii="Times New Roman" w:hAnsi="Times New Roman"/>
              </w:rPr>
              <w:t xml:space="preserve"> Studio 2009 SP3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SDL </w:t>
            </w:r>
            <w:proofErr w:type="spellStart"/>
            <w:r>
              <w:rPr>
                <w:rFonts w:ascii="Times New Roman" w:hAnsi="Times New Roman"/>
              </w:rPr>
              <w:t>Trados</w:t>
            </w:r>
            <w:proofErr w:type="spellEnd"/>
            <w:r>
              <w:rPr>
                <w:rFonts w:ascii="Times New Roman" w:hAnsi="Times New Roman"/>
              </w:rPr>
              <w:t xml:space="preserve"> Studio 2014</w:t>
            </w:r>
          </w:p>
          <w:p w:rsidR="00FE7F9C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Kilgray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MemoQ</w:t>
            </w:r>
            <w:proofErr w:type="spellEnd"/>
            <w:r w:rsidRPr="005759D4">
              <w:rPr>
                <w:rFonts w:ascii="Times New Roman" w:hAnsi="Times New Roman"/>
              </w:rPr>
              <w:t xml:space="preserve"> 2013 R2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Crowdin.com (online CAT tool)</w:t>
            </w:r>
          </w:p>
          <w:p w:rsidR="00FE7F9C" w:rsidRPr="005759D4" w:rsidRDefault="00FE7F9C" w:rsidP="00684B45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</w:rPr>
            </w:pP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5759D4">
              <w:rPr>
                <w:rFonts w:ascii="Times New Roman" w:hAnsi="Times New Roman"/>
              </w:rPr>
              <w:lastRenderedPageBreak/>
              <w:t>Professional photography</w:t>
            </w:r>
            <w:r>
              <w:rPr>
                <w:rFonts w:ascii="Times New Roman" w:hAnsi="Times New Roman"/>
              </w:rPr>
              <w:t>.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5759D4">
              <w:rPr>
                <w:rFonts w:ascii="Times New Roman" w:hAnsi="Times New Roman"/>
              </w:rPr>
              <w:t>Ability to use online sources</w:t>
            </w:r>
            <w:r>
              <w:rPr>
                <w:rFonts w:ascii="Times New Roman" w:hAnsi="Times New Roman"/>
              </w:rPr>
              <w:t>.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5759D4">
              <w:rPr>
                <w:rFonts w:ascii="Times New Roman" w:hAnsi="Times New Roman"/>
              </w:rPr>
              <w:t>Data mining strategy</w:t>
            </w:r>
            <w:r>
              <w:rPr>
                <w:rFonts w:ascii="Times New Roman" w:hAnsi="Times New Roman"/>
              </w:rPr>
              <w:t>.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</w:rPr>
              <w:t>Ability to work within and manage a team.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</w:rPr>
              <w:t>Ability to work efficiently under work pressure.</w:t>
            </w:r>
          </w:p>
          <w:p w:rsidR="00FE7F9C" w:rsidRPr="005759D4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</w:rPr>
              <w:t>Professional Subtitling.</w:t>
            </w:r>
          </w:p>
          <w:p w:rsidR="00FE7F9C" w:rsidRPr="00FE7F9C" w:rsidRDefault="00FE7F9C" w:rsidP="00FE7F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tutorials making.</w:t>
            </w:r>
          </w:p>
        </w:tc>
      </w:tr>
      <w:tr w:rsidR="00B054A8" w:rsidRPr="00EB0A98" w:rsidTr="00B054A8">
        <w:trPr>
          <w:gridAfter w:val="1"/>
          <w:wAfter w:w="108" w:type="dxa"/>
        </w:trPr>
        <w:tc>
          <w:tcPr>
            <w:tcW w:w="10530" w:type="dxa"/>
            <w:gridSpan w:val="3"/>
            <w:shd w:val="clear" w:color="auto" w:fill="auto"/>
          </w:tcPr>
          <w:p w:rsidR="00B054A8" w:rsidRPr="00EB0A98" w:rsidRDefault="00B054A8" w:rsidP="00684B45">
            <w:pPr>
              <w:tabs>
                <w:tab w:val="center" w:pos="41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6"/>
                <w:szCs w:val="26"/>
                <w:rtl/>
              </w:rPr>
            </w:pPr>
            <w:r w:rsidRPr="00EB0A98">
              <w:rPr>
                <w:rFonts w:ascii="Times New Roman" w:hAnsi="Times New Roman"/>
                <w:b/>
                <w:color w:val="7B7B7B" w:themeColor="accent3" w:themeShade="BF"/>
                <w:sz w:val="26"/>
              </w:rPr>
              <w:lastRenderedPageBreak/>
              <w:t>References</w:t>
            </w:r>
            <w:r w:rsidRPr="00EB0A98">
              <w:rPr>
                <w:rFonts w:ascii="Times New Roman" w:hAnsi="Times New Roman"/>
                <w:b/>
                <w:color w:val="7B7B7B" w:themeColor="accent3" w:themeShade="BF"/>
                <w:sz w:val="26"/>
              </w:rPr>
              <w:tab/>
            </w:r>
          </w:p>
        </w:tc>
      </w:tr>
      <w:tr w:rsidR="00B054A8" w:rsidRPr="00DC1037" w:rsidTr="00B054A8">
        <w:trPr>
          <w:gridAfter w:val="1"/>
          <w:wAfter w:w="108" w:type="dxa"/>
        </w:trPr>
        <w:tc>
          <w:tcPr>
            <w:tcW w:w="10530" w:type="dxa"/>
            <w:gridSpan w:val="3"/>
            <w:shd w:val="clear" w:color="auto" w:fill="auto"/>
          </w:tcPr>
          <w:p w:rsidR="00B054A8" w:rsidRDefault="00B054A8" w:rsidP="00684B45">
            <w:pPr>
              <w:tabs>
                <w:tab w:val="left" w:pos="1941"/>
                <w:tab w:val="left" w:pos="225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54A8" w:rsidRPr="00DC0A6F" w:rsidRDefault="00C603ED" w:rsidP="00C603ED">
            <w:pPr>
              <w:numPr>
                <w:ilvl w:val="0"/>
                <w:numId w:val="9"/>
              </w:numPr>
              <w:tabs>
                <w:tab w:val="left" w:pos="705"/>
                <w:tab w:val="left" w:pos="22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Ahmed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product manager 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ExaServe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Saudi Arabia. (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skype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C603ED">
              <w:rPr>
                <w:rFonts w:asciiTheme="majorBidi" w:hAnsiTheme="majorBidi" w:cstheme="majorBidi"/>
                <w:sz w:val="24"/>
                <w:szCs w:val="24"/>
              </w:rPr>
              <w:t>ahmad.saif87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B054A8" w:rsidRPr="00806E41" w:rsidRDefault="00B054A8" w:rsidP="00B054A8">
            <w:pPr>
              <w:numPr>
                <w:ilvl w:val="0"/>
                <w:numId w:val="9"/>
              </w:numPr>
              <w:tabs>
                <w:tab w:val="left" w:pos="705"/>
                <w:tab w:val="left" w:pos="22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5222">
              <w:rPr>
                <w:rFonts w:asciiTheme="majorBidi" w:hAnsiTheme="majorBidi" w:cstheme="majorBidi"/>
                <w:sz w:val="24"/>
                <w:szCs w:val="24"/>
              </w:rPr>
              <w:t xml:space="preserve">Prof. Hassan Abo </w:t>
            </w:r>
            <w:proofErr w:type="spellStart"/>
            <w:r w:rsidRPr="00F85222">
              <w:rPr>
                <w:rFonts w:asciiTheme="majorBidi" w:hAnsiTheme="majorBidi" w:cstheme="majorBidi"/>
                <w:sz w:val="24"/>
                <w:szCs w:val="24"/>
              </w:rPr>
              <w:t>Jarad</w:t>
            </w:r>
            <w:proofErr w:type="spellEnd"/>
            <w:r w:rsidRPr="00F8522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Director at</w:t>
            </w:r>
            <w:r w:rsidRPr="00F85222">
              <w:rPr>
                <w:rFonts w:asciiTheme="majorBidi" w:hAnsiTheme="majorBidi" w:cstheme="majorBidi"/>
                <w:sz w:val="24"/>
                <w:szCs w:val="24"/>
              </w:rPr>
              <w:t xml:space="preserve"> Gaza University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professor of linguistics at 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Azhar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University</w:t>
            </w:r>
            <w:r w:rsidRPr="00F8522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(0599603991).</w:t>
            </w:r>
          </w:p>
          <w:p w:rsidR="00B054A8" w:rsidRPr="00DC1037" w:rsidRDefault="00B054A8" w:rsidP="00B054A8">
            <w:pPr>
              <w:numPr>
                <w:ilvl w:val="0"/>
                <w:numId w:val="9"/>
              </w:numPr>
              <w:tabs>
                <w:tab w:val="left" w:pos="705"/>
                <w:tab w:val="left" w:pos="2259"/>
              </w:tabs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Saber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Nirab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head of training department at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The High Commissioner of Human Rights- Gaza office.</w:t>
            </w:r>
          </w:p>
        </w:tc>
      </w:tr>
    </w:tbl>
    <w:p w:rsidR="00FE7F9C" w:rsidRPr="00FE7F9C" w:rsidRDefault="00FE7F9C" w:rsidP="00FE7F9C">
      <w:pPr>
        <w:ind w:left="360"/>
        <w:rPr>
          <w:rFonts w:asciiTheme="majorBidi" w:hAnsiTheme="majorBidi" w:cstheme="majorBidi"/>
        </w:rPr>
      </w:pPr>
    </w:p>
    <w:sectPr w:rsidR="00FE7F9C" w:rsidRPr="00FE7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8A8"/>
    <w:multiLevelType w:val="hybridMultilevel"/>
    <w:tmpl w:val="7304BCB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E44"/>
    <w:multiLevelType w:val="hybridMultilevel"/>
    <w:tmpl w:val="8EFCFDDA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5D96494"/>
    <w:multiLevelType w:val="hybridMultilevel"/>
    <w:tmpl w:val="045EE5F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709"/>
    <w:multiLevelType w:val="hybridMultilevel"/>
    <w:tmpl w:val="97E843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1AD4"/>
    <w:multiLevelType w:val="hybridMultilevel"/>
    <w:tmpl w:val="D9EE173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48B6"/>
    <w:multiLevelType w:val="hybridMultilevel"/>
    <w:tmpl w:val="5F4A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527F"/>
    <w:multiLevelType w:val="hybridMultilevel"/>
    <w:tmpl w:val="1C00A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62A63B55"/>
    <w:multiLevelType w:val="hybridMultilevel"/>
    <w:tmpl w:val="392247C6"/>
    <w:lvl w:ilvl="0" w:tplc="3BC6A1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A0826"/>
    <w:multiLevelType w:val="hybridMultilevel"/>
    <w:tmpl w:val="8850F77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73"/>
    <w:rsid w:val="0008676B"/>
    <w:rsid w:val="000D4847"/>
    <w:rsid w:val="001D1473"/>
    <w:rsid w:val="002049B3"/>
    <w:rsid w:val="005159A7"/>
    <w:rsid w:val="00552B13"/>
    <w:rsid w:val="00591BBE"/>
    <w:rsid w:val="005C4AFE"/>
    <w:rsid w:val="00622058"/>
    <w:rsid w:val="007A0596"/>
    <w:rsid w:val="007F054A"/>
    <w:rsid w:val="007F19D6"/>
    <w:rsid w:val="009952BE"/>
    <w:rsid w:val="00B054A8"/>
    <w:rsid w:val="00C603ED"/>
    <w:rsid w:val="00CF6B0B"/>
    <w:rsid w:val="00D0278C"/>
    <w:rsid w:val="00EA2B23"/>
    <w:rsid w:val="00FE7F9C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0CB66-B9C3-4198-8723-E1F21F0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A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A7"/>
    <w:pPr>
      <w:ind w:left="720"/>
      <w:contextualSpacing/>
    </w:pPr>
  </w:style>
  <w:style w:type="character" w:customStyle="1" w:styleId="docs-sheet-tab-name">
    <w:name w:val="docs-sheet-tab-name"/>
    <w:basedOn w:val="DefaultParagraphFont"/>
    <w:rsid w:val="005159A7"/>
  </w:style>
  <w:style w:type="character" w:styleId="Hyperlink">
    <w:name w:val="Hyperlink"/>
    <w:basedOn w:val="DefaultParagraphFont"/>
    <w:uiPriority w:val="99"/>
    <w:unhideWhenUsed/>
    <w:rsid w:val="007F19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E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hpvfNElSsU" TargetMode="External"/><Relationship Id="rId5" Type="http://schemas.openxmlformats.org/officeDocument/2006/relationships/hyperlink" Target="mailto:nael.khader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Nael Khader</dc:creator>
  <cp:keywords/>
  <dc:description/>
  <cp:lastModifiedBy>Nael Khader</cp:lastModifiedBy>
  <cp:revision>7</cp:revision>
  <cp:lastPrinted>2016-02-12T04:27:00Z</cp:lastPrinted>
  <dcterms:created xsi:type="dcterms:W3CDTF">2015-11-10T14:35:00Z</dcterms:created>
  <dcterms:modified xsi:type="dcterms:W3CDTF">2016-04-14T05:22:00Z</dcterms:modified>
</cp:coreProperties>
</file>