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5FE3" w:rsidRDefault="006D1144">
      <w:pPr>
        <w:pStyle w:val="normal0"/>
        <w:jc w:val="center"/>
      </w:pPr>
      <w:r>
        <w:rPr>
          <w:rFonts w:ascii="Times New Roman" w:eastAsia="Times New Roman" w:hAnsi="Times New Roman" w:cs="Times New Roman"/>
          <w:b/>
          <w:sz w:val="22"/>
        </w:rPr>
        <w:t>MOUSSA SAVANE</w:t>
      </w:r>
    </w:p>
    <w:p w:rsidR="00BB5FE3" w:rsidRDefault="00C819DA">
      <w:pPr>
        <w:pStyle w:val="normal0"/>
        <w:jc w:val="center"/>
      </w:pPr>
      <w:proofErr w:type="gramStart"/>
      <w:r>
        <w:rPr>
          <w:rFonts w:ascii="Times New Roman" w:eastAsia="Times New Roman" w:hAnsi="Times New Roman" w:cs="Times New Roman"/>
          <w:sz w:val="22"/>
        </w:rPr>
        <w:t>1017 Hunting Ridge Road Apt.</w:t>
      </w:r>
      <w:proofErr w:type="gramEnd"/>
      <w:r>
        <w:rPr>
          <w:rFonts w:ascii="Times New Roman" w:eastAsia="Times New Roman" w:hAnsi="Times New Roman" w:cs="Times New Roman"/>
          <w:sz w:val="22"/>
        </w:rPr>
        <w:t xml:space="preserve"> G</w:t>
      </w:r>
      <w:r w:rsidR="00D14EF2">
        <w:rPr>
          <w:rFonts w:ascii="Times New Roman" w:eastAsia="Times New Roman" w:hAnsi="Times New Roman" w:cs="Times New Roman"/>
          <w:sz w:val="22"/>
        </w:rPr>
        <w:t>, Raleigh, NC 276</w:t>
      </w:r>
      <w:r>
        <w:rPr>
          <w:rFonts w:ascii="Times New Roman" w:eastAsia="Times New Roman" w:hAnsi="Times New Roman" w:cs="Times New Roman"/>
          <w:sz w:val="22"/>
        </w:rPr>
        <w:t>15</w:t>
      </w:r>
    </w:p>
    <w:p w:rsidR="00BB5FE3" w:rsidRDefault="006D1144">
      <w:pPr>
        <w:pStyle w:val="normal0"/>
        <w:jc w:val="center"/>
      </w:pPr>
      <w:r>
        <w:rPr>
          <w:rFonts w:ascii="Times New Roman" w:eastAsia="Times New Roman" w:hAnsi="Times New Roman" w:cs="Times New Roman"/>
          <w:sz w:val="22"/>
        </w:rPr>
        <w:t xml:space="preserve">Phone (301) </w:t>
      </w:r>
      <w:proofErr w:type="gramStart"/>
      <w:r>
        <w:rPr>
          <w:rFonts w:ascii="Times New Roman" w:eastAsia="Times New Roman" w:hAnsi="Times New Roman" w:cs="Times New Roman"/>
          <w:sz w:val="22"/>
        </w:rPr>
        <w:t>675-7038• E-mail moussa.savane@gmail.com</w:t>
      </w:r>
      <w:proofErr w:type="gramEnd"/>
    </w:p>
    <w:p w:rsidR="00BB5FE3" w:rsidRDefault="006D1144">
      <w:pPr>
        <w:pStyle w:val="normal0"/>
        <w:jc w:val="center"/>
      </w:pPr>
      <w:r>
        <w:rPr>
          <w:rFonts w:ascii="Times New Roman" w:eastAsia="Times New Roman" w:hAnsi="Times New Roman" w:cs="Times New Roman"/>
          <w:b/>
          <w:sz w:val="22"/>
        </w:rPr>
        <w:t>US Citizen</w:t>
      </w:r>
    </w:p>
    <w:p w:rsidR="00BB5FE3" w:rsidRDefault="006D1144">
      <w:pPr>
        <w:pStyle w:val="normal0"/>
        <w:jc w:val="both"/>
      </w:pPr>
      <w:r>
        <w:rPr>
          <w:rFonts w:ascii="Times New Roman" w:eastAsia="Times New Roman" w:hAnsi="Times New Roman" w:cs="Times New Roman"/>
          <w:sz w:val="22"/>
        </w:rPr>
        <w:t>________________________________________________________________________</w:t>
      </w:r>
    </w:p>
    <w:p w:rsidR="00BB5FE3" w:rsidRDefault="00BB5FE3">
      <w:pPr>
        <w:pStyle w:val="normal0"/>
        <w:jc w:val="both"/>
      </w:pPr>
    </w:p>
    <w:p w:rsidR="00BB5FE3" w:rsidRPr="0049014F" w:rsidRDefault="006D1144" w:rsidP="00D63B07">
      <w:pPr>
        <w:pStyle w:val="normal0"/>
        <w:rPr>
          <w:rFonts w:ascii="Times New Roman" w:eastAsia="Times New Roman" w:hAnsi="Times New Roman" w:cs="Times New Roman"/>
          <w:b/>
        </w:rPr>
      </w:pPr>
      <w:r w:rsidRPr="0049014F">
        <w:rPr>
          <w:rFonts w:ascii="Times New Roman" w:eastAsia="Times New Roman" w:hAnsi="Times New Roman" w:cs="Times New Roman"/>
          <w:b/>
        </w:rPr>
        <w:t>EDUCATION</w:t>
      </w:r>
    </w:p>
    <w:p w:rsidR="00BB5FE3" w:rsidRDefault="006D1144">
      <w:pPr>
        <w:pStyle w:val="normal0"/>
        <w:tabs>
          <w:tab w:val="left" w:pos="10800"/>
          <w:tab w:val="left" w:pos="10890"/>
          <w:tab w:val="left" w:pos="10980"/>
        </w:tabs>
        <w:ind w:left="1440" w:hanging="1439"/>
        <w:jc w:val="both"/>
      </w:pPr>
      <w:r>
        <w:rPr>
          <w:rFonts w:ascii="Times New Roman" w:eastAsia="Times New Roman" w:hAnsi="Times New Roman" w:cs="Times New Roman"/>
          <w:b/>
          <w:sz w:val="22"/>
        </w:rPr>
        <w:t>University of Pittsburgh</w:t>
      </w:r>
      <w:r>
        <w:rPr>
          <w:rFonts w:ascii="Times New Roman" w:eastAsia="Times New Roman" w:hAnsi="Times New Roman" w:cs="Times New Roman"/>
          <w:sz w:val="22"/>
        </w:rPr>
        <w:t>, Pittsburgh, Pennsylvania, September 2010 - April 2012</w:t>
      </w:r>
    </w:p>
    <w:p w:rsidR="00BB5FE3" w:rsidRDefault="006D1144">
      <w:pPr>
        <w:pStyle w:val="normal0"/>
        <w:ind w:left="-70" w:firstLine="72"/>
        <w:jc w:val="both"/>
      </w:pPr>
      <w:r>
        <w:rPr>
          <w:rFonts w:ascii="Times New Roman" w:eastAsia="Times New Roman" w:hAnsi="Times New Roman" w:cs="Times New Roman"/>
          <w:sz w:val="22"/>
        </w:rPr>
        <w:t>MA in Public and International Affairs, Concentration in Urban and Regional Affairs (3.6 GPA)</w:t>
      </w:r>
    </w:p>
    <w:p w:rsidR="00BB5FE3" w:rsidRDefault="006D1144">
      <w:pPr>
        <w:pStyle w:val="normal0"/>
        <w:ind w:left="-70" w:firstLine="72"/>
        <w:jc w:val="both"/>
      </w:pPr>
      <w:r>
        <w:rPr>
          <w:rFonts w:ascii="Times New Roman" w:eastAsia="Times New Roman" w:hAnsi="Times New Roman" w:cs="Times New Roman"/>
          <w:b/>
          <w:sz w:val="22"/>
        </w:rPr>
        <w:t>Gaston Berger University</w:t>
      </w:r>
      <w:r>
        <w:rPr>
          <w:rFonts w:ascii="Times New Roman" w:eastAsia="Times New Roman" w:hAnsi="Times New Roman" w:cs="Times New Roman"/>
          <w:sz w:val="22"/>
        </w:rPr>
        <w:t>, Saint Louis, Senegal, October 2003 – May 2006</w:t>
      </w:r>
    </w:p>
    <w:p w:rsidR="00BB5FE3" w:rsidRDefault="006D1144">
      <w:pPr>
        <w:pStyle w:val="normal0"/>
        <w:ind w:left="-70" w:firstLine="72"/>
        <w:jc w:val="both"/>
      </w:pPr>
      <w:r>
        <w:rPr>
          <w:rFonts w:ascii="Times New Roman" w:eastAsia="Times New Roman" w:hAnsi="Times New Roman" w:cs="Times New Roman"/>
          <w:sz w:val="22"/>
        </w:rPr>
        <w:t>MA in American Literature and Civilization, Concentration in American Literature</w:t>
      </w:r>
    </w:p>
    <w:p w:rsidR="00BB5FE3" w:rsidRDefault="006D1144">
      <w:pPr>
        <w:pStyle w:val="normal0"/>
        <w:ind w:left="-70" w:firstLine="72"/>
        <w:jc w:val="both"/>
      </w:pPr>
      <w:r>
        <w:rPr>
          <w:rFonts w:ascii="Times New Roman" w:eastAsia="Times New Roman" w:hAnsi="Times New Roman" w:cs="Times New Roman"/>
          <w:b/>
          <w:sz w:val="22"/>
        </w:rPr>
        <w:t>Gaston Berger University</w:t>
      </w:r>
      <w:r>
        <w:rPr>
          <w:rFonts w:ascii="Times New Roman" w:eastAsia="Times New Roman" w:hAnsi="Times New Roman" w:cs="Times New Roman"/>
          <w:sz w:val="22"/>
        </w:rPr>
        <w:t>, Saint Louis, Senegal, October 2000 – July 2003</w:t>
      </w:r>
    </w:p>
    <w:p w:rsidR="00BB5FE3" w:rsidRDefault="006D1144">
      <w:pPr>
        <w:pStyle w:val="normal0"/>
        <w:ind w:left="-70" w:firstLine="72"/>
        <w:jc w:val="both"/>
      </w:pPr>
      <w:r>
        <w:rPr>
          <w:rFonts w:ascii="Times New Roman" w:eastAsia="Times New Roman" w:hAnsi="Times New Roman" w:cs="Times New Roman"/>
          <w:sz w:val="22"/>
        </w:rPr>
        <w:t>BA in American Literature and Civilization, Concentration in American Literature</w:t>
      </w:r>
      <w:r>
        <w:rPr>
          <w:rFonts w:ascii="Times New Roman" w:eastAsia="Times New Roman" w:hAnsi="Times New Roman" w:cs="Times New Roman"/>
          <w:sz w:val="22"/>
        </w:rPr>
        <w:tab/>
      </w:r>
    </w:p>
    <w:p w:rsidR="00BB5FE3" w:rsidRDefault="00BB5FE3">
      <w:pPr>
        <w:pStyle w:val="normal0"/>
        <w:jc w:val="both"/>
      </w:pPr>
    </w:p>
    <w:p w:rsidR="00BB5FE3" w:rsidRDefault="006D1144" w:rsidP="00D63B07">
      <w:pPr>
        <w:pStyle w:val="normal0"/>
      </w:pPr>
      <w:r w:rsidRPr="0049014F">
        <w:rPr>
          <w:rFonts w:ascii="Times New Roman" w:eastAsia="Times New Roman" w:hAnsi="Times New Roman" w:cs="Times New Roman"/>
          <w:b/>
        </w:rPr>
        <w:t>PROFESSIONAL EDUCATION</w:t>
      </w:r>
    </w:p>
    <w:p w:rsidR="00BB5FE3" w:rsidRDefault="006D1144">
      <w:pPr>
        <w:pStyle w:val="normal0"/>
        <w:jc w:val="both"/>
      </w:pPr>
      <w:r>
        <w:rPr>
          <w:rFonts w:ascii="Times New Roman" w:eastAsia="Times New Roman" w:hAnsi="Times New Roman" w:cs="Times New Roman"/>
          <w:b/>
          <w:sz w:val="22"/>
        </w:rPr>
        <w:t>Georgetown University</w:t>
      </w:r>
      <w:r>
        <w:rPr>
          <w:rFonts w:ascii="Times New Roman" w:eastAsia="Times New Roman" w:hAnsi="Times New Roman" w:cs="Times New Roman"/>
          <w:sz w:val="22"/>
        </w:rPr>
        <w:t xml:space="preserve">, Washington DC                          January 2014 – August 2014      </w:t>
      </w:r>
    </w:p>
    <w:p w:rsidR="00BB5FE3" w:rsidRDefault="006D1144">
      <w:pPr>
        <w:pStyle w:val="normal0"/>
        <w:ind w:left="2160" w:hanging="2159"/>
        <w:jc w:val="both"/>
      </w:pPr>
      <w:r>
        <w:rPr>
          <w:rFonts w:ascii="Times New Roman" w:eastAsia="Times New Roman" w:hAnsi="Times New Roman" w:cs="Times New Roman"/>
          <w:sz w:val="22"/>
        </w:rPr>
        <w:t xml:space="preserve">Enrolled in English for Heritage Language Speakers (EHLS) Certificate Program, </w:t>
      </w:r>
    </w:p>
    <w:p w:rsidR="00BB5FE3" w:rsidRDefault="006D1144">
      <w:pPr>
        <w:pStyle w:val="normal0"/>
        <w:ind w:left="2160" w:hanging="2159"/>
        <w:jc w:val="both"/>
      </w:pPr>
      <w:r>
        <w:rPr>
          <w:rFonts w:ascii="Times New Roman" w:eastAsia="Times New Roman" w:hAnsi="Times New Roman" w:cs="Times New Roman"/>
          <w:sz w:val="22"/>
        </w:rPr>
        <w:t xml:space="preserve">Georgetown University, 01/2014—8/2014. Full-time, intensive program in English for the </w:t>
      </w:r>
    </w:p>
    <w:p w:rsidR="00BB5FE3" w:rsidRDefault="006D1144">
      <w:pPr>
        <w:pStyle w:val="normal0"/>
        <w:ind w:left="2160" w:hanging="2159"/>
        <w:jc w:val="both"/>
      </w:pPr>
      <w:proofErr w:type="gramStart"/>
      <w:r>
        <w:rPr>
          <w:rFonts w:ascii="Times New Roman" w:eastAsia="Times New Roman" w:hAnsi="Times New Roman" w:cs="Times New Roman"/>
          <w:sz w:val="22"/>
        </w:rPr>
        <w:t>professional</w:t>
      </w:r>
      <w:proofErr w:type="gramEnd"/>
      <w:r>
        <w:rPr>
          <w:rFonts w:ascii="Times New Roman" w:eastAsia="Times New Roman" w:hAnsi="Times New Roman" w:cs="Times New Roman"/>
          <w:sz w:val="22"/>
        </w:rPr>
        <w:t xml:space="preserve"> workplace. Attending on full scholarship from the National Security Education</w:t>
      </w:r>
    </w:p>
    <w:p w:rsidR="00D63B07" w:rsidRDefault="006D1144">
      <w:pPr>
        <w:pStyle w:val="normal0"/>
        <w:ind w:left="2160" w:hanging="2159"/>
        <w:jc w:val="both"/>
        <w:rPr>
          <w:rFonts w:ascii="Times New Roman" w:eastAsia="Times New Roman" w:hAnsi="Times New Roman" w:cs="Times New Roman"/>
          <w:sz w:val="22"/>
        </w:rPr>
      </w:pPr>
      <w:r>
        <w:rPr>
          <w:rFonts w:ascii="Times New Roman" w:eastAsia="Times New Roman" w:hAnsi="Times New Roman" w:cs="Times New Roman"/>
          <w:sz w:val="22"/>
        </w:rPr>
        <w:t>Program (NSEP)</w:t>
      </w:r>
    </w:p>
    <w:p w:rsidR="00BB5FE3" w:rsidRDefault="00BB5FE3">
      <w:pPr>
        <w:pStyle w:val="normal0"/>
        <w:ind w:left="2160" w:hanging="2159"/>
        <w:jc w:val="both"/>
      </w:pPr>
    </w:p>
    <w:p w:rsidR="00BB5FE3" w:rsidRPr="0049014F" w:rsidRDefault="006D1144" w:rsidP="00D63B07">
      <w:pPr>
        <w:pStyle w:val="normal0"/>
        <w:rPr>
          <w:b/>
        </w:rPr>
      </w:pPr>
      <w:r w:rsidRPr="0049014F">
        <w:rPr>
          <w:rFonts w:ascii="Times New Roman" w:eastAsia="Times New Roman" w:hAnsi="Times New Roman" w:cs="Times New Roman"/>
          <w:b/>
        </w:rPr>
        <w:t>LANGUAGE SKILLS:</w:t>
      </w:r>
    </w:p>
    <w:p w:rsidR="00BB5FE3" w:rsidRDefault="006D1144">
      <w:pPr>
        <w:pStyle w:val="normal0"/>
        <w:ind w:left="2160" w:hanging="2159"/>
        <w:jc w:val="both"/>
      </w:pPr>
      <w:r>
        <w:rPr>
          <w:rFonts w:ascii="Times New Roman" w:eastAsia="Times New Roman" w:hAnsi="Times New Roman" w:cs="Times New Roman"/>
          <w:sz w:val="22"/>
        </w:rPr>
        <w:t xml:space="preserve">Native speaker of </w:t>
      </w:r>
      <w:proofErr w:type="spellStart"/>
      <w:r>
        <w:rPr>
          <w:rFonts w:ascii="Times New Roman" w:eastAsia="Times New Roman" w:hAnsi="Times New Roman" w:cs="Times New Roman"/>
          <w:sz w:val="22"/>
        </w:rPr>
        <w:t>Bambara</w:t>
      </w:r>
      <w:proofErr w:type="spellEnd"/>
      <w:r>
        <w:rPr>
          <w:rFonts w:ascii="Times New Roman" w:eastAsia="Times New Roman" w:hAnsi="Times New Roman" w:cs="Times New Roman"/>
          <w:sz w:val="22"/>
        </w:rPr>
        <w:t xml:space="preserve"> and Mandingo </w:t>
      </w:r>
    </w:p>
    <w:p w:rsidR="00BB5FE3" w:rsidRDefault="006D1144">
      <w:pPr>
        <w:pStyle w:val="normal0"/>
        <w:ind w:left="2160" w:hanging="2159"/>
        <w:jc w:val="both"/>
      </w:pPr>
      <w:r>
        <w:rPr>
          <w:rFonts w:ascii="Times New Roman" w:eastAsia="Times New Roman" w:hAnsi="Times New Roman" w:cs="Times New Roman"/>
          <w:sz w:val="22"/>
        </w:rPr>
        <w:t>Advanced pro</w:t>
      </w:r>
      <w:r w:rsidR="00E62F04">
        <w:rPr>
          <w:rFonts w:ascii="Times New Roman" w:eastAsia="Times New Roman" w:hAnsi="Times New Roman" w:cs="Times New Roman"/>
          <w:sz w:val="22"/>
        </w:rPr>
        <w:t xml:space="preserve">ficiency in Fulani, </w:t>
      </w:r>
      <w:proofErr w:type="spellStart"/>
      <w:r w:rsidR="00E62F04">
        <w:rPr>
          <w:rFonts w:ascii="Times New Roman" w:eastAsia="Times New Roman" w:hAnsi="Times New Roman" w:cs="Times New Roman"/>
          <w:sz w:val="22"/>
        </w:rPr>
        <w:t>Pulaar</w:t>
      </w:r>
      <w:proofErr w:type="spellEnd"/>
      <w:r w:rsidR="00E62F04">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Wolof, and </w:t>
      </w:r>
      <w:proofErr w:type="spellStart"/>
      <w:r>
        <w:rPr>
          <w:rFonts w:ascii="Times New Roman" w:eastAsia="Times New Roman" w:hAnsi="Times New Roman" w:cs="Times New Roman"/>
          <w:sz w:val="22"/>
        </w:rPr>
        <w:t>Mandinka</w:t>
      </w:r>
      <w:proofErr w:type="spellEnd"/>
      <w:r w:rsidR="00975EE0">
        <w:rPr>
          <w:rFonts w:ascii="Times New Roman" w:eastAsia="Times New Roman" w:hAnsi="Times New Roman" w:cs="Times New Roman"/>
          <w:sz w:val="22"/>
        </w:rPr>
        <w:t xml:space="preserve">, </w:t>
      </w:r>
      <w:proofErr w:type="spellStart"/>
      <w:r w:rsidR="00975EE0">
        <w:rPr>
          <w:rFonts w:ascii="Times New Roman" w:eastAsia="Times New Roman" w:hAnsi="Times New Roman" w:cs="Times New Roman"/>
          <w:sz w:val="22"/>
        </w:rPr>
        <w:t>Dioula</w:t>
      </w:r>
      <w:proofErr w:type="spellEnd"/>
    </w:p>
    <w:p w:rsidR="00BB5FE3" w:rsidRDefault="006D1144">
      <w:pPr>
        <w:pStyle w:val="normal0"/>
        <w:ind w:left="2160" w:hanging="2159"/>
        <w:jc w:val="both"/>
      </w:pPr>
      <w:r>
        <w:rPr>
          <w:rFonts w:ascii="Times New Roman" w:eastAsia="Times New Roman" w:hAnsi="Times New Roman" w:cs="Times New Roman"/>
          <w:sz w:val="22"/>
        </w:rPr>
        <w:t>Superior proficiency in French</w:t>
      </w:r>
    </w:p>
    <w:p w:rsidR="00BB5FE3" w:rsidRDefault="006D1144">
      <w:pPr>
        <w:pStyle w:val="normal0"/>
        <w:ind w:left="2160" w:hanging="2159"/>
        <w:jc w:val="both"/>
      </w:pPr>
      <w:r>
        <w:rPr>
          <w:rFonts w:ascii="Times New Roman" w:eastAsia="Times New Roman" w:hAnsi="Times New Roman" w:cs="Times New Roman"/>
          <w:sz w:val="22"/>
        </w:rPr>
        <w:t>Advanced p</w:t>
      </w:r>
      <w:r w:rsidR="002310CA">
        <w:rPr>
          <w:rFonts w:ascii="Times New Roman" w:eastAsia="Times New Roman" w:hAnsi="Times New Roman" w:cs="Times New Roman"/>
          <w:sz w:val="22"/>
        </w:rPr>
        <w:t>roficiency in English (ILR 3</w:t>
      </w:r>
      <w:r>
        <w:rPr>
          <w:rFonts w:ascii="Times New Roman" w:eastAsia="Times New Roman" w:hAnsi="Times New Roman" w:cs="Times New Roman"/>
          <w:sz w:val="22"/>
        </w:rPr>
        <w:t>); can provide language support in instruction,</w:t>
      </w:r>
    </w:p>
    <w:p w:rsidR="00BB5FE3" w:rsidRDefault="006D1144">
      <w:pPr>
        <w:pStyle w:val="normal0"/>
        <w:ind w:left="2160" w:hanging="2159"/>
        <w:jc w:val="both"/>
      </w:pPr>
      <w:proofErr w:type="gramStart"/>
      <w:r>
        <w:rPr>
          <w:rFonts w:ascii="Times New Roman" w:eastAsia="Times New Roman" w:hAnsi="Times New Roman" w:cs="Times New Roman"/>
          <w:sz w:val="22"/>
        </w:rPr>
        <w:t>interpretation</w:t>
      </w:r>
      <w:proofErr w:type="gramEnd"/>
      <w:r>
        <w:rPr>
          <w:rFonts w:ascii="Times New Roman" w:eastAsia="Times New Roman" w:hAnsi="Times New Roman" w:cs="Times New Roman"/>
          <w:sz w:val="22"/>
        </w:rPr>
        <w:t>, editing, and testing; able to translate media articles, verbatim or gist, maintaining content</w:t>
      </w:r>
    </w:p>
    <w:p w:rsidR="00BB5FE3" w:rsidRDefault="006D1144">
      <w:pPr>
        <w:pStyle w:val="normal0"/>
        <w:ind w:left="2160" w:hanging="2159"/>
        <w:jc w:val="both"/>
      </w:pPr>
      <w:proofErr w:type="gramStart"/>
      <w:r>
        <w:rPr>
          <w:rFonts w:ascii="Times New Roman" w:eastAsia="Times New Roman" w:hAnsi="Times New Roman" w:cs="Times New Roman"/>
          <w:sz w:val="22"/>
        </w:rPr>
        <w:t>and</w:t>
      </w:r>
      <w:proofErr w:type="gramEnd"/>
      <w:r>
        <w:rPr>
          <w:rFonts w:ascii="Times New Roman" w:eastAsia="Times New Roman" w:hAnsi="Times New Roman" w:cs="Times New Roman"/>
          <w:sz w:val="22"/>
        </w:rPr>
        <w:t xml:space="preserve"> register accuracy due to strong cultural competencies in US and African cultures.</w:t>
      </w:r>
    </w:p>
    <w:p w:rsidR="00BB5FE3" w:rsidRDefault="006D1144">
      <w:pPr>
        <w:pStyle w:val="normal0"/>
        <w:ind w:left="2160" w:hanging="2159"/>
        <w:jc w:val="both"/>
      </w:pPr>
      <w:r>
        <w:rPr>
          <w:rFonts w:ascii="Times New Roman" w:eastAsia="Times New Roman" w:hAnsi="Times New Roman" w:cs="Times New Roman"/>
          <w:sz w:val="22"/>
        </w:rPr>
        <w:t xml:space="preserve">Limited reading and writing proficiency in Arabic </w:t>
      </w:r>
    </w:p>
    <w:p w:rsidR="007079B7" w:rsidRPr="0049014F" w:rsidRDefault="007079B7">
      <w:pPr>
        <w:pStyle w:val="normal0"/>
        <w:jc w:val="both"/>
        <w:rPr>
          <w:rFonts w:ascii="Times New Roman" w:hAnsi="Times New Roman"/>
        </w:rPr>
      </w:pPr>
    </w:p>
    <w:p w:rsidR="003A359B" w:rsidRDefault="003A359B" w:rsidP="00D63B07">
      <w:pPr>
        <w:pStyle w:val="normal0"/>
        <w:rPr>
          <w:rFonts w:ascii="Times New Roman" w:hAnsi="Times New Roman"/>
          <w:b/>
        </w:rPr>
      </w:pPr>
    </w:p>
    <w:p w:rsidR="00070313" w:rsidRPr="0049014F" w:rsidRDefault="0049014F" w:rsidP="00D63B07">
      <w:pPr>
        <w:pStyle w:val="normal0"/>
        <w:rPr>
          <w:rFonts w:ascii="Times New Roman" w:hAnsi="Times New Roman"/>
          <w:b/>
        </w:rPr>
      </w:pPr>
      <w:r w:rsidRPr="0049014F">
        <w:rPr>
          <w:rFonts w:ascii="Times New Roman" w:hAnsi="Times New Roman"/>
          <w:b/>
        </w:rPr>
        <w:t>WORK EXPERIENCE</w:t>
      </w:r>
    </w:p>
    <w:p w:rsidR="00B51BD7" w:rsidRDefault="00070313" w:rsidP="00D63B07">
      <w:pPr>
        <w:pStyle w:val="normal0"/>
        <w:jc w:val="center"/>
        <w:rPr>
          <w:rFonts w:ascii="Times New Roman" w:eastAsia="Times New Roman" w:hAnsi="Times New Roman" w:cs="Times New Roman"/>
          <w:b/>
          <w:sz w:val="22"/>
        </w:rPr>
      </w:pPr>
      <w:r>
        <w:rPr>
          <w:rFonts w:ascii="Times New Roman" w:eastAsia="Times New Roman" w:hAnsi="Times New Roman" w:cs="Times New Roman"/>
          <w:b/>
          <w:sz w:val="22"/>
        </w:rPr>
        <w:t>TRANSLATION</w:t>
      </w:r>
      <w:r w:rsidR="00B51BD7">
        <w:rPr>
          <w:rFonts w:ascii="Times New Roman" w:eastAsia="Times New Roman" w:hAnsi="Times New Roman" w:cs="Times New Roman"/>
          <w:b/>
          <w:sz w:val="22"/>
        </w:rPr>
        <w:t xml:space="preserve"> AND TRANSCRIPTION</w:t>
      </w:r>
      <w:r w:rsidR="0049014F">
        <w:rPr>
          <w:rFonts w:ascii="Times New Roman" w:eastAsia="Times New Roman" w:hAnsi="Times New Roman" w:cs="Times New Roman"/>
          <w:b/>
          <w:sz w:val="22"/>
        </w:rPr>
        <w:t>:</w:t>
      </w:r>
    </w:p>
    <w:p w:rsidR="00B63E97" w:rsidRDefault="00B63E97" w:rsidP="00B51BD7">
      <w:pPr>
        <w:pStyle w:val="normal0"/>
        <w:jc w:val="both"/>
        <w:rPr>
          <w:rFonts w:ascii="Times New Roman" w:eastAsia="Times New Roman" w:hAnsi="Times New Roman" w:cs="Times New Roman"/>
          <w:b/>
          <w:i/>
          <w:sz w:val="22"/>
        </w:rPr>
      </w:pPr>
    </w:p>
    <w:p w:rsidR="005C6AE4" w:rsidRDefault="005C6AE4" w:rsidP="005C6AE4">
      <w:pPr>
        <w:pStyle w:val="normal0"/>
        <w:jc w:val="both"/>
        <w:rPr>
          <w:rFonts w:ascii="Times New Roman" w:eastAsia="Times New Roman" w:hAnsi="Times New Roman" w:cs="Times New Roman"/>
          <w:b/>
          <w:i/>
          <w:sz w:val="22"/>
        </w:rPr>
      </w:pPr>
    </w:p>
    <w:p w:rsidR="005C6AE4" w:rsidRPr="00B51BD7" w:rsidRDefault="004032A5" w:rsidP="005C6AE4">
      <w:pPr>
        <w:pStyle w:val="normal0"/>
        <w:jc w:val="both"/>
      </w:pPr>
      <w:r>
        <w:rPr>
          <w:rFonts w:ascii="Times New Roman" w:eastAsia="Times New Roman" w:hAnsi="Times New Roman" w:cs="Times New Roman"/>
          <w:b/>
          <w:i/>
          <w:sz w:val="22"/>
        </w:rPr>
        <w:t>Language Line Solutions</w:t>
      </w:r>
      <w:r w:rsidR="005C6AE4" w:rsidRPr="00B51BD7">
        <w:rPr>
          <w:rFonts w:ascii="Times New Roman" w:eastAsia="Times New Roman" w:hAnsi="Times New Roman" w:cs="Times New Roman"/>
          <w:i/>
          <w:sz w:val="22"/>
        </w:rPr>
        <w:t xml:space="preserve">, </w:t>
      </w:r>
      <w:r>
        <w:rPr>
          <w:rFonts w:ascii="Times New Roman" w:eastAsia="Times New Roman" w:hAnsi="Times New Roman" w:cs="Times New Roman"/>
          <w:i/>
          <w:sz w:val="22"/>
        </w:rPr>
        <w:t>April 2016</w:t>
      </w:r>
      <w:r w:rsidR="005C6AE4" w:rsidRPr="00B51BD7">
        <w:rPr>
          <w:rFonts w:ascii="Times New Roman" w:eastAsia="Times New Roman" w:hAnsi="Times New Roman" w:cs="Times New Roman"/>
          <w:i/>
          <w:sz w:val="22"/>
        </w:rPr>
        <w:t xml:space="preserve"> </w:t>
      </w:r>
      <w:r w:rsidR="005C6AE4">
        <w:rPr>
          <w:rFonts w:ascii="Times New Roman" w:eastAsia="Times New Roman" w:hAnsi="Times New Roman" w:cs="Times New Roman"/>
          <w:i/>
          <w:sz w:val="22"/>
        </w:rPr>
        <w:t>–</w:t>
      </w:r>
      <w:r w:rsidR="005C6AE4" w:rsidRPr="00B51BD7">
        <w:rPr>
          <w:rFonts w:ascii="Times New Roman" w:eastAsia="Times New Roman" w:hAnsi="Times New Roman" w:cs="Times New Roman"/>
          <w:i/>
          <w:sz w:val="22"/>
        </w:rPr>
        <w:t xml:space="preserve"> </w:t>
      </w:r>
      <w:r>
        <w:rPr>
          <w:rFonts w:ascii="Times New Roman" w:eastAsia="Times New Roman" w:hAnsi="Times New Roman" w:cs="Times New Roman"/>
          <w:i/>
          <w:sz w:val="22"/>
        </w:rPr>
        <w:t>May 2016</w:t>
      </w:r>
      <w:r w:rsidR="005C6AE4" w:rsidRPr="00B51BD7">
        <w:rPr>
          <w:rFonts w:ascii="Times New Roman" w:eastAsia="Times New Roman" w:hAnsi="Times New Roman" w:cs="Times New Roman"/>
          <w:i/>
          <w:sz w:val="22"/>
        </w:rPr>
        <w:t xml:space="preserve"> </w:t>
      </w:r>
      <w:r w:rsidR="005C6AE4" w:rsidRPr="00B51BD7">
        <w:rPr>
          <w:rFonts w:ascii="Times New Roman" w:eastAsia="Times New Roman" w:hAnsi="Times New Roman" w:cs="Times New Roman"/>
          <w:sz w:val="22"/>
        </w:rPr>
        <w:t xml:space="preserve"> </w:t>
      </w:r>
    </w:p>
    <w:p w:rsidR="004032A5" w:rsidRPr="004032A5" w:rsidRDefault="004032A5" w:rsidP="005C6AE4">
      <w:pPr>
        <w:pStyle w:val="normal0"/>
        <w:numPr>
          <w:ilvl w:val="0"/>
          <w:numId w:val="1"/>
        </w:numPr>
        <w:ind w:hanging="359"/>
        <w:contextualSpacing/>
        <w:jc w:val="both"/>
        <w:rPr>
          <w:szCs w:val="24"/>
        </w:rPr>
      </w:pPr>
      <w:r>
        <w:rPr>
          <w:rFonts w:ascii="Times New Roman" w:eastAsia="Times New Roman" w:hAnsi="Times New Roman" w:cs="Times New Roman"/>
          <w:sz w:val="22"/>
        </w:rPr>
        <w:t>Translated from English to Wolof medical, insurance, and auto insurance scripts for language testing</w:t>
      </w:r>
    </w:p>
    <w:p w:rsidR="005C6AE4" w:rsidRPr="009253F0" w:rsidRDefault="00C54F79" w:rsidP="005C6AE4">
      <w:pPr>
        <w:pStyle w:val="normal0"/>
        <w:numPr>
          <w:ilvl w:val="0"/>
          <w:numId w:val="1"/>
        </w:numPr>
        <w:ind w:hanging="359"/>
        <w:contextualSpacing/>
        <w:jc w:val="both"/>
        <w:rPr>
          <w:szCs w:val="24"/>
        </w:rPr>
      </w:pPr>
      <w:r>
        <w:rPr>
          <w:rFonts w:ascii="Times New Roman" w:eastAsia="Times New Roman" w:hAnsi="Times New Roman" w:cs="Times New Roman"/>
          <w:sz w:val="22"/>
        </w:rPr>
        <w:t xml:space="preserve">Administered </w:t>
      </w:r>
      <w:r w:rsidR="004032A5">
        <w:rPr>
          <w:rFonts w:ascii="Times New Roman" w:eastAsia="Times New Roman" w:hAnsi="Times New Roman" w:cs="Times New Roman"/>
          <w:sz w:val="22"/>
        </w:rPr>
        <w:t xml:space="preserve">oral </w:t>
      </w:r>
      <w:proofErr w:type="spellStart"/>
      <w:r w:rsidR="004032A5">
        <w:rPr>
          <w:rFonts w:ascii="Times New Roman" w:eastAsia="Times New Roman" w:hAnsi="Times New Roman" w:cs="Times New Roman"/>
          <w:sz w:val="22"/>
        </w:rPr>
        <w:t>testing</w:t>
      </w:r>
      <w:r w:rsidR="00A3535A">
        <w:rPr>
          <w:rFonts w:ascii="Times New Roman" w:eastAsia="Times New Roman" w:hAnsi="Times New Roman" w:cs="Times New Roman"/>
          <w:sz w:val="22"/>
        </w:rPr>
        <w:t>s</w:t>
      </w:r>
      <w:proofErr w:type="spellEnd"/>
      <w:r w:rsidR="004032A5">
        <w:rPr>
          <w:rFonts w:ascii="Times New Roman" w:eastAsia="Times New Roman" w:hAnsi="Times New Roman" w:cs="Times New Roman"/>
          <w:sz w:val="22"/>
        </w:rPr>
        <w:t xml:space="preserve"> of candidates in the Wolof language proficiency   </w:t>
      </w:r>
      <w:r w:rsidR="005C6AE4">
        <w:rPr>
          <w:rFonts w:ascii="Times New Roman" w:eastAsia="Times New Roman" w:hAnsi="Times New Roman" w:cs="Times New Roman"/>
          <w:sz w:val="22"/>
        </w:rPr>
        <w:t xml:space="preserve"> </w:t>
      </w:r>
    </w:p>
    <w:p w:rsidR="002C4337" w:rsidRDefault="002C4337" w:rsidP="002C4337">
      <w:pPr>
        <w:pStyle w:val="normal0"/>
        <w:jc w:val="both"/>
        <w:rPr>
          <w:rFonts w:ascii="Times New Roman" w:eastAsia="Times New Roman" w:hAnsi="Times New Roman" w:cs="Times New Roman"/>
          <w:b/>
          <w:i/>
          <w:sz w:val="22"/>
        </w:rPr>
      </w:pPr>
    </w:p>
    <w:p w:rsidR="002C4337" w:rsidRPr="00B51BD7" w:rsidRDefault="002C4337" w:rsidP="002C4337">
      <w:pPr>
        <w:pStyle w:val="normal0"/>
        <w:jc w:val="both"/>
      </w:pPr>
      <w:r>
        <w:rPr>
          <w:rFonts w:ascii="Times New Roman" w:eastAsia="Times New Roman" w:hAnsi="Times New Roman" w:cs="Times New Roman"/>
          <w:b/>
          <w:i/>
          <w:sz w:val="22"/>
        </w:rPr>
        <w:t>JTG, Inc.</w:t>
      </w:r>
      <w:r w:rsidRPr="00B51BD7">
        <w:rPr>
          <w:rFonts w:ascii="Times New Roman" w:eastAsia="Times New Roman" w:hAnsi="Times New Roman" w:cs="Times New Roman"/>
          <w:i/>
          <w:sz w:val="22"/>
        </w:rPr>
        <w:t xml:space="preserve">, </w:t>
      </w:r>
      <w:r>
        <w:rPr>
          <w:rFonts w:ascii="Times New Roman" w:eastAsia="Times New Roman" w:hAnsi="Times New Roman" w:cs="Times New Roman"/>
          <w:i/>
          <w:sz w:val="22"/>
        </w:rPr>
        <w:t>October 2014</w:t>
      </w:r>
      <w:r w:rsidRPr="00B51BD7">
        <w:rPr>
          <w:rFonts w:ascii="Times New Roman" w:eastAsia="Times New Roman" w:hAnsi="Times New Roman" w:cs="Times New Roman"/>
          <w:i/>
          <w:sz w:val="22"/>
        </w:rPr>
        <w:t xml:space="preserve"> </w:t>
      </w:r>
      <w:r>
        <w:rPr>
          <w:rFonts w:ascii="Times New Roman" w:eastAsia="Times New Roman" w:hAnsi="Times New Roman" w:cs="Times New Roman"/>
          <w:i/>
          <w:sz w:val="22"/>
        </w:rPr>
        <w:t>–</w:t>
      </w:r>
      <w:r w:rsidRPr="00B51BD7">
        <w:rPr>
          <w:rFonts w:ascii="Times New Roman" w:eastAsia="Times New Roman" w:hAnsi="Times New Roman" w:cs="Times New Roman"/>
          <w:i/>
          <w:sz w:val="22"/>
        </w:rPr>
        <w:t xml:space="preserve"> </w:t>
      </w:r>
      <w:r>
        <w:rPr>
          <w:rFonts w:ascii="Times New Roman" w:eastAsia="Times New Roman" w:hAnsi="Times New Roman" w:cs="Times New Roman"/>
          <w:i/>
          <w:sz w:val="22"/>
        </w:rPr>
        <w:t>October 2015</w:t>
      </w:r>
      <w:r w:rsidRPr="00B51BD7">
        <w:rPr>
          <w:rFonts w:ascii="Times New Roman" w:eastAsia="Times New Roman" w:hAnsi="Times New Roman" w:cs="Times New Roman"/>
          <w:i/>
          <w:sz w:val="22"/>
        </w:rPr>
        <w:t xml:space="preserve"> </w:t>
      </w:r>
      <w:r w:rsidRPr="00B51BD7">
        <w:rPr>
          <w:rFonts w:ascii="Times New Roman" w:eastAsia="Times New Roman" w:hAnsi="Times New Roman" w:cs="Times New Roman"/>
          <w:sz w:val="22"/>
        </w:rPr>
        <w:t xml:space="preserve"> </w:t>
      </w:r>
    </w:p>
    <w:p w:rsidR="002C4337" w:rsidRPr="009253F0" w:rsidRDefault="002C4337" w:rsidP="002C4337">
      <w:pPr>
        <w:pStyle w:val="normal0"/>
        <w:numPr>
          <w:ilvl w:val="0"/>
          <w:numId w:val="1"/>
        </w:numPr>
        <w:ind w:hanging="359"/>
        <w:contextualSpacing/>
        <w:jc w:val="both"/>
        <w:rPr>
          <w:szCs w:val="24"/>
        </w:rPr>
      </w:pPr>
      <w:r>
        <w:rPr>
          <w:rFonts w:ascii="Times New Roman" w:eastAsia="Times New Roman" w:hAnsi="Times New Roman" w:cs="Times New Roman"/>
          <w:sz w:val="22"/>
        </w:rPr>
        <w:t>Assisted in building and editing an online English-</w:t>
      </w:r>
      <w:proofErr w:type="spellStart"/>
      <w:r>
        <w:rPr>
          <w:rFonts w:ascii="Times New Roman" w:eastAsia="Times New Roman" w:hAnsi="Times New Roman" w:cs="Times New Roman"/>
          <w:sz w:val="22"/>
        </w:rPr>
        <w:t>Bambara</w:t>
      </w:r>
      <w:proofErr w:type="spellEnd"/>
      <w:r>
        <w:rPr>
          <w:rFonts w:ascii="Times New Roman" w:eastAsia="Times New Roman" w:hAnsi="Times New Roman" w:cs="Times New Roman"/>
          <w:sz w:val="22"/>
        </w:rPr>
        <w:t xml:space="preserve"> dictionary  </w:t>
      </w:r>
    </w:p>
    <w:p w:rsidR="002C4337" w:rsidRPr="005C6AE4" w:rsidRDefault="002C4337" w:rsidP="002C4337">
      <w:pPr>
        <w:pStyle w:val="normal0"/>
        <w:numPr>
          <w:ilvl w:val="0"/>
          <w:numId w:val="1"/>
        </w:numPr>
        <w:ind w:hanging="359"/>
        <w:contextualSpacing/>
        <w:jc w:val="both"/>
      </w:pPr>
      <w:proofErr w:type="spellStart"/>
      <w:r>
        <w:rPr>
          <w:rFonts w:ascii="Times New Roman" w:eastAsia="Times New Roman" w:hAnsi="Times New Roman" w:cs="Times New Roman"/>
          <w:sz w:val="22"/>
        </w:rPr>
        <w:t>Focussed</w:t>
      </w:r>
      <w:proofErr w:type="spellEnd"/>
      <w:r>
        <w:rPr>
          <w:rFonts w:ascii="Times New Roman" w:eastAsia="Times New Roman" w:hAnsi="Times New Roman" w:cs="Times New Roman"/>
          <w:sz w:val="22"/>
        </w:rPr>
        <w:t xml:space="preserve"> on </w:t>
      </w:r>
      <w:proofErr w:type="spellStart"/>
      <w:r>
        <w:rPr>
          <w:rFonts w:ascii="Times New Roman" w:eastAsia="Times New Roman" w:hAnsi="Times New Roman" w:cs="Times New Roman"/>
          <w:sz w:val="22"/>
        </w:rPr>
        <w:t>Bambara</w:t>
      </w:r>
      <w:proofErr w:type="spellEnd"/>
      <w:r>
        <w:rPr>
          <w:rFonts w:ascii="Times New Roman" w:eastAsia="Times New Roman" w:hAnsi="Times New Roman" w:cs="Times New Roman"/>
          <w:sz w:val="22"/>
        </w:rPr>
        <w:t xml:space="preserve"> lexicography by translating, revising, and researching lexicons in </w:t>
      </w:r>
      <w:proofErr w:type="spellStart"/>
      <w:r>
        <w:rPr>
          <w:rFonts w:ascii="Times New Roman" w:eastAsia="Times New Roman" w:hAnsi="Times New Roman" w:cs="Times New Roman"/>
          <w:sz w:val="22"/>
        </w:rPr>
        <w:t>Bambara</w:t>
      </w:r>
      <w:proofErr w:type="spellEnd"/>
    </w:p>
    <w:p w:rsidR="002C4337" w:rsidRDefault="002C4337" w:rsidP="002C4337">
      <w:pPr>
        <w:pStyle w:val="normal0"/>
        <w:numPr>
          <w:ilvl w:val="0"/>
          <w:numId w:val="1"/>
        </w:numPr>
        <w:ind w:hanging="359"/>
        <w:contextualSpacing/>
        <w:jc w:val="both"/>
      </w:pPr>
      <w:r>
        <w:rPr>
          <w:rFonts w:ascii="Times New Roman" w:eastAsia="Times New Roman" w:hAnsi="Times New Roman" w:cs="Times New Roman"/>
          <w:sz w:val="22"/>
        </w:rPr>
        <w:t xml:space="preserve">Used a computer-based software program to compile </w:t>
      </w:r>
      <w:proofErr w:type="spellStart"/>
      <w:r>
        <w:rPr>
          <w:rFonts w:ascii="Times New Roman" w:eastAsia="Times New Roman" w:hAnsi="Times New Roman" w:cs="Times New Roman"/>
          <w:sz w:val="22"/>
        </w:rPr>
        <w:t>Bambara</w:t>
      </w:r>
      <w:proofErr w:type="spellEnd"/>
      <w:r>
        <w:rPr>
          <w:rFonts w:ascii="Times New Roman" w:eastAsia="Times New Roman" w:hAnsi="Times New Roman" w:cs="Times New Roman"/>
          <w:sz w:val="22"/>
        </w:rPr>
        <w:t xml:space="preserve"> words, edit them, and eliminate duplicates  </w:t>
      </w:r>
    </w:p>
    <w:p w:rsidR="005C6AE4" w:rsidRPr="005C6AE4" w:rsidRDefault="002C4337" w:rsidP="005C6AE4">
      <w:pPr>
        <w:pStyle w:val="normal0"/>
        <w:contextualSpacing/>
        <w:jc w:val="both"/>
      </w:pPr>
      <w:r w:rsidRPr="005C6AE4">
        <w:rPr>
          <w:rFonts w:ascii="Times New Roman" w:eastAsia="Times New Roman" w:hAnsi="Times New Roman" w:cs="Times New Roman"/>
          <w:sz w:val="22"/>
        </w:rPr>
        <w:t xml:space="preserve"> </w:t>
      </w:r>
    </w:p>
    <w:p w:rsidR="005C6AE4" w:rsidRPr="00B51BD7" w:rsidRDefault="005C6AE4" w:rsidP="005C6AE4">
      <w:pPr>
        <w:pStyle w:val="normal0"/>
        <w:jc w:val="both"/>
      </w:pPr>
      <w:r>
        <w:rPr>
          <w:rFonts w:ascii="Times New Roman" w:eastAsia="Times New Roman" w:hAnsi="Times New Roman" w:cs="Times New Roman"/>
          <w:b/>
          <w:i/>
          <w:sz w:val="22"/>
        </w:rPr>
        <w:t>Stop Hunger Now</w:t>
      </w:r>
      <w:r w:rsidRPr="00B51BD7">
        <w:rPr>
          <w:rFonts w:ascii="Times New Roman" w:eastAsia="Times New Roman" w:hAnsi="Times New Roman" w:cs="Times New Roman"/>
          <w:i/>
          <w:sz w:val="22"/>
        </w:rPr>
        <w:t xml:space="preserve">, </w:t>
      </w:r>
      <w:r>
        <w:rPr>
          <w:rFonts w:ascii="Times New Roman" w:eastAsia="Times New Roman" w:hAnsi="Times New Roman" w:cs="Times New Roman"/>
          <w:i/>
          <w:sz w:val="22"/>
        </w:rPr>
        <w:t xml:space="preserve">April </w:t>
      </w:r>
      <w:r w:rsidRPr="00B51BD7">
        <w:rPr>
          <w:rFonts w:ascii="Times New Roman" w:eastAsia="Times New Roman" w:hAnsi="Times New Roman" w:cs="Times New Roman"/>
          <w:i/>
          <w:sz w:val="22"/>
        </w:rPr>
        <w:t xml:space="preserve">2015 </w:t>
      </w:r>
      <w:r>
        <w:rPr>
          <w:rFonts w:ascii="Times New Roman" w:eastAsia="Times New Roman" w:hAnsi="Times New Roman" w:cs="Times New Roman"/>
          <w:i/>
          <w:sz w:val="22"/>
        </w:rPr>
        <w:t>–</w:t>
      </w:r>
      <w:r w:rsidRPr="00B51BD7">
        <w:rPr>
          <w:rFonts w:ascii="Times New Roman" w:eastAsia="Times New Roman" w:hAnsi="Times New Roman" w:cs="Times New Roman"/>
          <w:i/>
          <w:sz w:val="22"/>
        </w:rPr>
        <w:t xml:space="preserve"> </w:t>
      </w:r>
      <w:r>
        <w:rPr>
          <w:rFonts w:ascii="Times New Roman" w:eastAsia="Times New Roman" w:hAnsi="Times New Roman" w:cs="Times New Roman"/>
          <w:i/>
          <w:sz w:val="22"/>
        </w:rPr>
        <w:t>April 2015</w:t>
      </w:r>
      <w:r w:rsidRPr="00B51BD7">
        <w:rPr>
          <w:rFonts w:ascii="Times New Roman" w:eastAsia="Times New Roman" w:hAnsi="Times New Roman" w:cs="Times New Roman"/>
          <w:i/>
          <w:sz w:val="22"/>
        </w:rPr>
        <w:t xml:space="preserve"> </w:t>
      </w:r>
      <w:r w:rsidRPr="00B51BD7">
        <w:rPr>
          <w:rFonts w:ascii="Times New Roman" w:eastAsia="Times New Roman" w:hAnsi="Times New Roman" w:cs="Times New Roman"/>
          <w:sz w:val="22"/>
        </w:rPr>
        <w:t xml:space="preserve"> </w:t>
      </w:r>
    </w:p>
    <w:p w:rsidR="005C6AE4" w:rsidRPr="009253F0" w:rsidRDefault="005C6AE4" w:rsidP="005C6AE4">
      <w:pPr>
        <w:pStyle w:val="normal0"/>
        <w:numPr>
          <w:ilvl w:val="0"/>
          <w:numId w:val="1"/>
        </w:numPr>
        <w:ind w:hanging="359"/>
        <w:contextualSpacing/>
        <w:jc w:val="both"/>
        <w:rPr>
          <w:szCs w:val="24"/>
        </w:rPr>
      </w:pPr>
      <w:r w:rsidRPr="00B51BD7">
        <w:rPr>
          <w:rFonts w:ascii="Times New Roman" w:eastAsia="Times New Roman" w:hAnsi="Times New Roman" w:cs="Times New Roman"/>
          <w:sz w:val="22"/>
        </w:rPr>
        <w:t>Conduct trans</w:t>
      </w:r>
      <w:r>
        <w:rPr>
          <w:rFonts w:ascii="Times New Roman" w:eastAsia="Times New Roman" w:hAnsi="Times New Roman" w:cs="Times New Roman"/>
          <w:sz w:val="22"/>
        </w:rPr>
        <w:t xml:space="preserve">lation of quarterly distribution and impact reports documents into French </w:t>
      </w:r>
    </w:p>
    <w:p w:rsidR="005C6AE4" w:rsidRPr="005C6AE4" w:rsidRDefault="005C6AE4" w:rsidP="005C6AE4">
      <w:pPr>
        <w:pStyle w:val="normal0"/>
        <w:numPr>
          <w:ilvl w:val="0"/>
          <w:numId w:val="1"/>
        </w:numPr>
        <w:ind w:hanging="359"/>
        <w:contextualSpacing/>
        <w:jc w:val="both"/>
      </w:pPr>
      <w:r>
        <w:rPr>
          <w:rFonts w:ascii="Times New Roman" w:eastAsia="Times New Roman" w:hAnsi="Times New Roman" w:cs="Times New Roman"/>
          <w:sz w:val="22"/>
        </w:rPr>
        <w:t xml:space="preserve">Translate and review for accuracy Stop Hunger Now’s stakeholder reports documents </w:t>
      </w:r>
    </w:p>
    <w:p w:rsidR="00B63E97" w:rsidRDefault="00B63E97" w:rsidP="00B51BD7">
      <w:pPr>
        <w:pStyle w:val="normal0"/>
        <w:jc w:val="both"/>
        <w:rPr>
          <w:rFonts w:ascii="Times New Roman" w:eastAsia="Times New Roman" w:hAnsi="Times New Roman" w:cs="Times New Roman"/>
          <w:b/>
          <w:i/>
          <w:sz w:val="22"/>
        </w:rPr>
      </w:pPr>
    </w:p>
    <w:p w:rsidR="00B51BD7" w:rsidRPr="00B51BD7" w:rsidRDefault="00B51BD7" w:rsidP="00B51BD7">
      <w:pPr>
        <w:pStyle w:val="normal0"/>
        <w:jc w:val="both"/>
      </w:pPr>
      <w:r w:rsidRPr="00B51BD7">
        <w:rPr>
          <w:rFonts w:ascii="Times New Roman" w:eastAsia="Times New Roman" w:hAnsi="Times New Roman" w:cs="Times New Roman"/>
          <w:b/>
          <w:i/>
          <w:sz w:val="22"/>
        </w:rPr>
        <w:t>University of Pittsburgh</w:t>
      </w:r>
      <w:r w:rsidRPr="00B51BD7">
        <w:rPr>
          <w:rFonts w:ascii="Times New Roman" w:eastAsia="Times New Roman" w:hAnsi="Times New Roman" w:cs="Times New Roman"/>
          <w:i/>
          <w:sz w:val="22"/>
        </w:rPr>
        <w:t xml:space="preserve">, January 2015 </w:t>
      </w:r>
      <w:r w:rsidR="00A3535A">
        <w:rPr>
          <w:rFonts w:ascii="Times New Roman" w:eastAsia="Times New Roman" w:hAnsi="Times New Roman" w:cs="Times New Roman"/>
          <w:i/>
          <w:sz w:val="22"/>
        </w:rPr>
        <w:t>–</w:t>
      </w:r>
      <w:r w:rsidRPr="00B51BD7">
        <w:rPr>
          <w:rFonts w:ascii="Times New Roman" w:eastAsia="Times New Roman" w:hAnsi="Times New Roman" w:cs="Times New Roman"/>
          <w:i/>
          <w:sz w:val="22"/>
        </w:rPr>
        <w:t xml:space="preserve"> </w:t>
      </w:r>
      <w:r w:rsidR="00A3535A">
        <w:rPr>
          <w:rFonts w:ascii="Times New Roman" w:eastAsia="Times New Roman" w:hAnsi="Times New Roman" w:cs="Times New Roman"/>
          <w:i/>
          <w:sz w:val="22"/>
        </w:rPr>
        <w:t>August 2016</w:t>
      </w:r>
      <w:r w:rsidRPr="00B51BD7">
        <w:rPr>
          <w:rFonts w:ascii="Times New Roman" w:eastAsia="Times New Roman" w:hAnsi="Times New Roman" w:cs="Times New Roman"/>
          <w:i/>
          <w:sz w:val="22"/>
        </w:rPr>
        <w:t xml:space="preserve"> </w:t>
      </w:r>
      <w:r w:rsidRPr="00B51BD7">
        <w:rPr>
          <w:rFonts w:ascii="Times New Roman" w:eastAsia="Times New Roman" w:hAnsi="Times New Roman" w:cs="Times New Roman"/>
          <w:sz w:val="22"/>
        </w:rPr>
        <w:t xml:space="preserve"> </w:t>
      </w:r>
    </w:p>
    <w:p w:rsidR="00B51BD7" w:rsidRPr="009253F0" w:rsidRDefault="00B51BD7" w:rsidP="00B51BD7">
      <w:pPr>
        <w:pStyle w:val="normal0"/>
        <w:numPr>
          <w:ilvl w:val="0"/>
          <w:numId w:val="1"/>
        </w:numPr>
        <w:ind w:hanging="359"/>
        <w:contextualSpacing/>
        <w:jc w:val="both"/>
        <w:rPr>
          <w:szCs w:val="24"/>
        </w:rPr>
      </w:pPr>
      <w:r w:rsidRPr="00B51BD7">
        <w:rPr>
          <w:rFonts w:ascii="Times New Roman" w:eastAsia="Times New Roman" w:hAnsi="Times New Roman" w:cs="Times New Roman"/>
          <w:sz w:val="22"/>
        </w:rPr>
        <w:t>Conduct translation of instructional materials</w:t>
      </w:r>
    </w:p>
    <w:p w:rsidR="00B51BD7" w:rsidRDefault="00B51BD7" w:rsidP="00B51BD7">
      <w:pPr>
        <w:pStyle w:val="normal0"/>
        <w:numPr>
          <w:ilvl w:val="0"/>
          <w:numId w:val="1"/>
        </w:numPr>
        <w:ind w:hanging="359"/>
        <w:contextualSpacing/>
        <w:jc w:val="both"/>
      </w:pPr>
      <w:r w:rsidRPr="00B51BD7">
        <w:rPr>
          <w:rFonts w:ascii="Times New Roman" w:eastAsia="Times New Roman" w:hAnsi="Times New Roman" w:cs="Times New Roman"/>
          <w:sz w:val="22"/>
        </w:rPr>
        <w:t xml:space="preserve">Review </w:t>
      </w:r>
      <w:r>
        <w:rPr>
          <w:rFonts w:ascii="Times New Roman" w:eastAsia="Times New Roman" w:hAnsi="Times New Roman" w:cs="Times New Roman"/>
          <w:sz w:val="22"/>
        </w:rPr>
        <w:t>translation efforts and record</w:t>
      </w:r>
      <w:r w:rsidRPr="00B51BD7">
        <w:rPr>
          <w:rFonts w:ascii="Times New Roman" w:eastAsia="Times New Roman" w:hAnsi="Times New Roman" w:cs="Times New Roman"/>
          <w:sz w:val="22"/>
        </w:rPr>
        <w:t xml:space="preserve"> material</w:t>
      </w:r>
      <w:r>
        <w:rPr>
          <w:rFonts w:ascii="Times New Roman" w:eastAsia="Times New Roman" w:hAnsi="Times New Roman" w:cs="Times New Roman"/>
          <w:sz w:val="22"/>
        </w:rPr>
        <w:t>s</w:t>
      </w:r>
      <w:r w:rsidRPr="00B51BD7">
        <w:rPr>
          <w:rFonts w:ascii="Times New Roman" w:eastAsia="Times New Roman" w:hAnsi="Times New Roman" w:cs="Times New Roman"/>
          <w:sz w:val="22"/>
        </w:rPr>
        <w:t xml:space="preserve"> produced by team members for accuracy and appropriate use of terminology</w:t>
      </w:r>
    </w:p>
    <w:p w:rsidR="003A359B" w:rsidRDefault="003A359B" w:rsidP="00B51BD7">
      <w:pPr>
        <w:pStyle w:val="normal0"/>
        <w:jc w:val="both"/>
        <w:rPr>
          <w:rFonts w:ascii="Times New Roman" w:eastAsia="Times New Roman" w:hAnsi="Times New Roman" w:cs="Times New Roman"/>
          <w:b/>
          <w:i/>
          <w:sz w:val="22"/>
        </w:rPr>
      </w:pPr>
    </w:p>
    <w:p w:rsidR="00B51BD7" w:rsidRPr="00B51BD7" w:rsidRDefault="00B51BD7" w:rsidP="00B51BD7">
      <w:pPr>
        <w:pStyle w:val="normal0"/>
        <w:jc w:val="both"/>
      </w:pPr>
      <w:r w:rsidRPr="00B51BD7">
        <w:rPr>
          <w:rFonts w:ascii="Times New Roman" w:eastAsia="Times New Roman" w:hAnsi="Times New Roman" w:cs="Times New Roman"/>
          <w:b/>
          <w:i/>
          <w:sz w:val="22"/>
        </w:rPr>
        <w:t>Oxfam America &amp; Day Translation Inc</w:t>
      </w:r>
      <w:r>
        <w:rPr>
          <w:rFonts w:ascii="Times New Roman" w:eastAsia="Times New Roman" w:hAnsi="Times New Roman" w:cs="Times New Roman"/>
          <w:i/>
          <w:sz w:val="22"/>
        </w:rPr>
        <w:t xml:space="preserve">., </w:t>
      </w:r>
      <w:r>
        <w:rPr>
          <w:rFonts w:ascii="Times New Roman" w:eastAsia="Times New Roman" w:hAnsi="Times New Roman" w:cs="Times New Roman"/>
          <w:sz w:val="22"/>
        </w:rPr>
        <w:t>September 2012 – January 2014</w:t>
      </w:r>
    </w:p>
    <w:p w:rsidR="00B51BD7" w:rsidRDefault="00B51BD7" w:rsidP="00B51BD7">
      <w:pPr>
        <w:pStyle w:val="normal0"/>
        <w:numPr>
          <w:ilvl w:val="0"/>
          <w:numId w:val="1"/>
        </w:numPr>
        <w:ind w:hanging="359"/>
        <w:contextualSpacing/>
        <w:jc w:val="both"/>
      </w:pPr>
      <w:r>
        <w:rPr>
          <w:rFonts w:ascii="Times New Roman" w:eastAsia="Times New Roman" w:hAnsi="Times New Roman" w:cs="Times New Roman"/>
          <w:sz w:val="22"/>
        </w:rPr>
        <w:t>Transcribed and translated an interview audio recording from Mandingo into French and from French into English</w:t>
      </w:r>
    </w:p>
    <w:p w:rsidR="00D63B07" w:rsidRDefault="00B51BD7" w:rsidP="0049014F">
      <w:pPr>
        <w:pStyle w:val="normal0"/>
        <w:numPr>
          <w:ilvl w:val="0"/>
          <w:numId w:val="1"/>
        </w:numPr>
        <w:ind w:hanging="359"/>
        <w:contextualSpacing/>
        <w:jc w:val="both"/>
      </w:pPr>
      <w:r>
        <w:rPr>
          <w:rFonts w:ascii="Times New Roman" w:eastAsia="Times New Roman" w:hAnsi="Times New Roman" w:cs="Times New Roman"/>
          <w:sz w:val="22"/>
        </w:rPr>
        <w:t xml:space="preserve">Translated and recorded (mp3) a lyric from English into </w:t>
      </w:r>
      <w:proofErr w:type="spellStart"/>
      <w:r>
        <w:rPr>
          <w:rFonts w:ascii="Times New Roman" w:eastAsia="Times New Roman" w:hAnsi="Times New Roman" w:cs="Times New Roman"/>
          <w:sz w:val="22"/>
        </w:rPr>
        <w:t>Mandinka</w:t>
      </w:r>
      <w:proofErr w:type="spellEnd"/>
      <w:r>
        <w:rPr>
          <w:rFonts w:ascii="Times New Roman" w:eastAsia="Times New Roman" w:hAnsi="Times New Roman" w:cs="Times New Roman"/>
          <w:sz w:val="22"/>
        </w:rPr>
        <w:t xml:space="preserve"> as well as recording it in a singing voice. </w:t>
      </w:r>
      <w:r w:rsidRPr="00B51BD7">
        <w:rPr>
          <w:rFonts w:ascii="Times New Roman" w:eastAsia="Times New Roman" w:hAnsi="Times New Roman" w:cs="Times New Roman"/>
          <w:sz w:val="22"/>
        </w:rPr>
        <w:t xml:space="preserve"> </w:t>
      </w:r>
    </w:p>
    <w:p w:rsidR="00D63B07" w:rsidRDefault="00D63B07" w:rsidP="00D63B07">
      <w:pPr>
        <w:pStyle w:val="normal0"/>
        <w:jc w:val="both"/>
      </w:pPr>
      <w:r w:rsidRPr="00D63B07">
        <w:rPr>
          <w:rFonts w:ascii="Times New Roman" w:eastAsia="Times New Roman" w:hAnsi="Times New Roman" w:cs="Times New Roman"/>
          <w:b/>
          <w:i/>
          <w:sz w:val="22"/>
        </w:rPr>
        <w:t>Global Links</w:t>
      </w:r>
      <w:r>
        <w:rPr>
          <w:rFonts w:ascii="Times New Roman" w:eastAsia="Times New Roman" w:hAnsi="Times New Roman" w:cs="Times New Roman"/>
          <w:i/>
          <w:sz w:val="22"/>
        </w:rPr>
        <w:t>,</w:t>
      </w:r>
      <w:r>
        <w:rPr>
          <w:rFonts w:ascii="Times New Roman" w:eastAsia="Times New Roman" w:hAnsi="Times New Roman" w:cs="Times New Roman"/>
          <w:sz w:val="22"/>
        </w:rPr>
        <w:t xml:space="preserve"> May 2011 – August 2011</w:t>
      </w:r>
    </w:p>
    <w:p w:rsidR="00D63B07" w:rsidRDefault="00D63B07" w:rsidP="00D63B07">
      <w:pPr>
        <w:pStyle w:val="normal0"/>
        <w:numPr>
          <w:ilvl w:val="0"/>
          <w:numId w:val="1"/>
        </w:numPr>
        <w:ind w:hanging="359"/>
        <w:contextualSpacing/>
        <w:jc w:val="both"/>
      </w:pPr>
      <w:r>
        <w:rPr>
          <w:rFonts w:ascii="Times New Roman" w:eastAsia="Times New Roman" w:hAnsi="Times New Roman" w:cs="Times New Roman"/>
          <w:sz w:val="22"/>
        </w:rPr>
        <w:t>Assisted in translating, from English into French and vice versa, medical needs assessment questionnaires to help hospitals in Haiti better identify their needs while allowing Global Links to match resources with specific requests.</w:t>
      </w:r>
    </w:p>
    <w:p w:rsidR="00D63B07" w:rsidRDefault="00D63B07" w:rsidP="00D63B07">
      <w:pPr>
        <w:pStyle w:val="normal0"/>
        <w:numPr>
          <w:ilvl w:val="0"/>
          <w:numId w:val="1"/>
        </w:numPr>
        <w:ind w:hanging="359"/>
        <w:contextualSpacing/>
        <w:jc w:val="both"/>
      </w:pPr>
      <w:r>
        <w:rPr>
          <w:rFonts w:ascii="Times New Roman" w:eastAsia="Times New Roman" w:hAnsi="Times New Roman" w:cs="Times New Roman"/>
          <w:sz w:val="22"/>
        </w:rPr>
        <w:t>Conducted market research and created a spreadsheet that compared Global Links with similar organizations that specialize in medical assistance.</w:t>
      </w:r>
    </w:p>
    <w:p w:rsidR="00D63B07" w:rsidRDefault="00D63B07" w:rsidP="0049014F">
      <w:pPr>
        <w:pStyle w:val="normal0"/>
        <w:numPr>
          <w:ilvl w:val="0"/>
          <w:numId w:val="1"/>
        </w:numPr>
        <w:ind w:hanging="359"/>
        <w:contextualSpacing/>
        <w:jc w:val="both"/>
      </w:pPr>
      <w:r>
        <w:rPr>
          <w:rFonts w:ascii="Times New Roman" w:eastAsia="Times New Roman" w:hAnsi="Times New Roman" w:cs="Times New Roman"/>
          <w:sz w:val="22"/>
        </w:rPr>
        <w:t>Participated in the warehouse inventory, labeling, and photographing medical equipment for shipments to Latin America and the Caribbean.</w:t>
      </w:r>
    </w:p>
    <w:p w:rsidR="00D63B07" w:rsidRDefault="00D63B07" w:rsidP="00D63B07">
      <w:pPr>
        <w:pStyle w:val="normal0"/>
        <w:jc w:val="center"/>
        <w:rPr>
          <w:rFonts w:ascii="Times New Roman" w:eastAsia="Times New Roman" w:hAnsi="Times New Roman" w:cs="Times New Roman"/>
          <w:b/>
          <w:sz w:val="22"/>
        </w:rPr>
      </w:pPr>
    </w:p>
    <w:p w:rsidR="00D63B07" w:rsidRDefault="00D63B07" w:rsidP="00D63B07">
      <w:pPr>
        <w:pStyle w:val="normal0"/>
        <w:jc w:val="center"/>
        <w:rPr>
          <w:rFonts w:ascii="Times New Roman" w:eastAsia="Times New Roman" w:hAnsi="Times New Roman" w:cs="Times New Roman"/>
          <w:b/>
          <w:sz w:val="22"/>
        </w:rPr>
      </w:pPr>
    </w:p>
    <w:p w:rsidR="00D63B07" w:rsidRDefault="00D63B07" w:rsidP="00D63B07">
      <w:pPr>
        <w:pStyle w:val="normal0"/>
        <w:jc w:val="center"/>
        <w:rPr>
          <w:rFonts w:ascii="Times New Roman" w:eastAsia="Times New Roman" w:hAnsi="Times New Roman" w:cs="Times New Roman"/>
          <w:b/>
          <w:sz w:val="22"/>
        </w:rPr>
      </w:pPr>
    </w:p>
    <w:p w:rsidR="00F061AF" w:rsidRDefault="00D63B07" w:rsidP="00D63B07">
      <w:pPr>
        <w:pStyle w:val="normal0"/>
        <w:jc w:val="center"/>
        <w:rPr>
          <w:rFonts w:ascii="Times New Roman" w:eastAsia="Times New Roman" w:hAnsi="Times New Roman" w:cs="Times New Roman"/>
          <w:b/>
          <w:sz w:val="22"/>
        </w:rPr>
      </w:pPr>
      <w:r w:rsidRPr="00D63B07">
        <w:rPr>
          <w:rFonts w:ascii="Times New Roman" w:eastAsia="Times New Roman" w:hAnsi="Times New Roman" w:cs="Times New Roman"/>
          <w:b/>
          <w:sz w:val="22"/>
        </w:rPr>
        <w:t>INTERPRETATION</w:t>
      </w:r>
    </w:p>
    <w:p w:rsidR="00F061AF" w:rsidRDefault="00F061AF" w:rsidP="00D63B07">
      <w:pPr>
        <w:pStyle w:val="normal0"/>
        <w:jc w:val="center"/>
        <w:rPr>
          <w:rFonts w:ascii="Times New Roman" w:eastAsia="Times New Roman" w:hAnsi="Times New Roman" w:cs="Times New Roman"/>
          <w:b/>
          <w:sz w:val="22"/>
        </w:rPr>
      </w:pPr>
    </w:p>
    <w:p w:rsidR="00F061AF" w:rsidRDefault="00F061AF" w:rsidP="00F061AF">
      <w:pPr>
        <w:pStyle w:val="normal0"/>
        <w:jc w:val="both"/>
      </w:pPr>
      <w:r w:rsidRPr="00D63B07">
        <w:rPr>
          <w:rFonts w:ascii="Times New Roman" w:eastAsia="Times New Roman" w:hAnsi="Times New Roman" w:cs="Times New Roman"/>
          <w:b/>
          <w:i/>
          <w:sz w:val="22"/>
        </w:rPr>
        <w:t xml:space="preserve">Administrative Office of the Courts of the State of </w:t>
      </w:r>
      <w:r>
        <w:rPr>
          <w:rFonts w:ascii="Times New Roman" w:eastAsia="Times New Roman" w:hAnsi="Times New Roman" w:cs="Times New Roman"/>
          <w:b/>
          <w:i/>
          <w:sz w:val="22"/>
        </w:rPr>
        <w:t>North Carolina</w:t>
      </w:r>
      <w:r>
        <w:rPr>
          <w:rFonts w:ascii="Times New Roman" w:eastAsia="Times New Roman" w:hAnsi="Times New Roman" w:cs="Times New Roman"/>
          <w:sz w:val="22"/>
        </w:rPr>
        <w:t>, December 2015 – Present.</w:t>
      </w:r>
      <w:r>
        <w:rPr>
          <w:rFonts w:ascii="Times New Roman" w:eastAsia="Times New Roman" w:hAnsi="Times New Roman" w:cs="Times New Roman"/>
          <w:b/>
          <w:sz w:val="22"/>
        </w:rPr>
        <w:t xml:space="preserve">   </w:t>
      </w:r>
    </w:p>
    <w:p w:rsidR="00F061AF" w:rsidRDefault="00F061AF" w:rsidP="00F061AF">
      <w:pPr>
        <w:pStyle w:val="normal0"/>
        <w:numPr>
          <w:ilvl w:val="0"/>
          <w:numId w:val="1"/>
        </w:numPr>
        <w:ind w:hanging="359"/>
        <w:contextualSpacing/>
        <w:jc w:val="both"/>
      </w:pPr>
      <w:r>
        <w:rPr>
          <w:rFonts w:ascii="Times New Roman" w:eastAsia="Times New Roman" w:hAnsi="Times New Roman" w:cs="Times New Roman"/>
          <w:sz w:val="22"/>
        </w:rPr>
        <w:t xml:space="preserve">Serve as a court-appointed interpreter at the district and circuit courts of North Carolina. </w:t>
      </w:r>
    </w:p>
    <w:p w:rsidR="00F061AF" w:rsidRPr="00F061AF" w:rsidRDefault="00F061AF" w:rsidP="00F061AF">
      <w:pPr>
        <w:pStyle w:val="normal0"/>
        <w:numPr>
          <w:ilvl w:val="0"/>
          <w:numId w:val="1"/>
        </w:numPr>
        <w:ind w:hanging="359"/>
        <w:contextualSpacing/>
        <w:jc w:val="both"/>
      </w:pPr>
      <w:r>
        <w:rPr>
          <w:rFonts w:ascii="Times New Roman" w:eastAsia="Times New Roman" w:hAnsi="Times New Roman" w:cs="Times New Roman"/>
          <w:sz w:val="22"/>
        </w:rPr>
        <w:t>Assist with adjudication in civil hearings and participate in a three-day child custody trial using both simultaneous and consecutive interpretation</w:t>
      </w:r>
    </w:p>
    <w:p w:rsidR="00F061AF" w:rsidRDefault="00F061AF" w:rsidP="00F061AF">
      <w:pPr>
        <w:pStyle w:val="normal0"/>
        <w:numPr>
          <w:ilvl w:val="0"/>
          <w:numId w:val="1"/>
        </w:numPr>
        <w:ind w:hanging="359"/>
        <w:contextualSpacing/>
        <w:jc w:val="both"/>
      </w:pPr>
      <w:r>
        <w:rPr>
          <w:rFonts w:ascii="Times New Roman" w:eastAsia="Times New Roman" w:hAnsi="Times New Roman" w:cs="Times New Roman"/>
          <w:sz w:val="22"/>
        </w:rPr>
        <w:t xml:space="preserve">Interpret simultaneously in the North Carolina Federal Court in a criminal sentencing hearing    </w:t>
      </w:r>
    </w:p>
    <w:p w:rsidR="00070313" w:rsidRPr="00F061AF" w:rsidRDefault="00070313" w:rsidP="00F061AF">
      <w:pPr>
        <w:pStyle w:val="normal0"/>
        <w:jc w:val="both"/>
        <w:rPr>
          <w:rFonts w:ascii="Times New Roman" w:eastAsia="Times New Roman" w:hAnsi="Times New Roman" w:cs="Times New Roman"/>
          <w:b/>
          <w:sz w:val="22"/>
        </w:rPr>
      </w:pPr>
    </w:p>
    <w:p w:rsidR="00070313" w:rsidRDefault="00070313" w:rsidP="00070313">
      <w:pPr>
        <w:pStyle w:val="normal0"/>
      </w:pPr>
      <w:r w:rsidRPr="00D63B07">
        <w:rPr>
          <w:rFonts w:ascii="Times New Roman" w:eastAsia="Times New Roman" w:hAnsi="Times New Roman" w:cs="Times New Roman"/>
          <w:b/>
          <w:i/>
          <w:sz w:val="22"/>
        </w:rPr>
        <w:t>Language Line Solutions</w:t>
      </w:r>
      <w:r w:rsidR="008C0A5C">
        <w:rPr>
          <w:rFonts w:ascii="Times New Roman" w:eastAsia="Times New Roman" w:hAnsi="Times New Roman" w:cs="Times New Roman"/>
          <w:sz w:val="22"/>
        </w:rPr>
        <w:t>, January 2010 – present</w:t>
      </w:r>
    </w:p>
    <w:p w:rsidR="00070313" w:rsidRDefault="00070313" w:rsidP="00070313">
      <w:pPr>
        <w:pStyle w:val="normal0"/>
        <w:numPr>
          <w:ilvl w:val="0"/>
          <w:numId w:val="1"/>
        </w:numPr>
        <w:ind w:hanging="359"/>
        <w:contextualSpacing/>
        <w:jc w:val="both"/>
      </w:pPr>
      <w:r>
        <w:rPr>
          <w:rFonts w:ascii="Times New Roman" w:eastAsia="Times New Roman" w:hAnsi="Times New Roman" w:cs="Times New Roman"/>
          <w:sz w:val="22"/>
        </w:rPr>
        <w:t>Worked as a full time French interpreter and handled more than 40 calls per day with average call duration of 30 minutes per hour.</w:t>
      </w:r>
    </w:p>
    <w:p w:rsidR="00070313" w:rsidRDefault="00070313" w:rsidP="00070313">
      <w:pPr>
        <w:pStyle w:val="normal0"/>
        <w:numPr>
          <w:ilvl w:val="0"/>
          <w:numId w:val="1"/>
        </w:numPr>
        <w:ind w:hanging="359"/>
        <w:contextualSpacing/>
        <w:jc w:val="both"/>
      </w:pPr>
      <w:r>
        <w:rPr>
          <w:rFonts w:ascii="Times New Roman" w:eastAsia="Times New Roman" w:hAnsi="Times New Roman" w:cs="Times New Roman"/>
          <w:sz w:val="22"/>
        </w:rPr>
        <w:t>Handled calls from various insurance and financial institutions such as Bank of America, Wells Fargo, JPMC, Allstate Insurance, Progressive, State Farm, Microsoft, MasterCard, or Western Union.</w:t>
      </w:r>
    </w:p>
    <w:p w:rsidR="00D63B07" w:rsidRDefault="00D63B07" w:rsidP="00070313">
      <w:pPr>
        <w:pStyle w:val="normal0"/>
        <w:jc w:val="both"/>
      </w:pPr>
    </w:p>
    <w:p w:rsidR="00070313" w:rsidRDefault="00070313" w:rsidP="00070313">
      <w:pPr>
        <w:pStyle w:val="normal0"/>
        <w:jc w:val="both"/>
      </w:pPr>
      <w:proofErr w:type="spellStart"/>
      <w:r w:rsidRPr="00D63B07">
        <w:rPr>
          <w:rFonts w:ascii="Times New Roman" w:eastAsia="Times New Roman" w:hAnsi="Times New Roman" w:cs="Times New Roman"/>
          <w:b/>
          <w:i/>
          <w:sz w:val="22"/>
        </w:rPr>
        <w:t>Cyracom</w:t>
      </w:r>
      <w:proofErr w:type="spellEnd"/>
      <w:r w:rsidRPr="00D63B07">
        <w:rPr>
          <w:rFonts w:ascii="Times New Roman" w:eastAsia="Times New Roman" w:hAnsi="Times New Roman" w:cs="Times New Roman"/>
          <w:b/>
          <w:i/>
          <w:sz w:val="22"/>
        </w:rPr>
        <w:t xml:space="preserve"> Internationa</w:t>
      </w:r>
      <w:r w:rsidR="00D63B07">
        <w:rPr>
          <w:rFonts w:ascii="Times New Roman" w:eastAsia="Times New Roman" w:hAnsi="Times New Roman" w:cs="Times New Roman"/>
          <w:b/>
          <w:i/>
          <w:sz w:val="22"/>
        </w:rPr>
        <w:t>l Inc &amp;</w:t>
      </w:r>
      <w:r w:rsidRPr="00D63B07">
        <w:rPr>
          <w:rFonts w:ascii="Times New Roman" w:eastAsia="Times New Roman" w:hAnsi="Times New Roman" w:cs="Times New Roman"/>
          <w:b/>
          <w:i/>
          <w:sz w:val="22"/>
        </w:rPr>
        <w:t xml:space="preserve"> Language Services Associates</w:t>
      </w:r>
      <w:r>
        <w:rPr>
          <w:rFonts w:ascii="Times New Roman" w:eastAsia="Times New Roman" w:hAnsi="Times New Roman" w:cs="Times New Roman"/>
          <w:i/>
          <w:sz w:val="22"/>
        </w:rPr>
        <w:t xml:space="preserve">, </w:t>
      </w:r>
      <w:r w:rsidR="00B32DC0">
        <w:rPr>
          <w:rFonts w:ascii="Times New Roman" w:eastAsia="Times New Roman" w:hAnsi="Times New Roman" w:cs="Times New Roman"/>
          <w:sz w:val="22"/>
        </w:rPr>
        <w:t>February 2010 – present</w:t>
      </w:r>
    </w:p>
    <w:p w:rsidR="00070313" w:rsidRDefault="00070313" w:rsidP="00070313">
      <w:pPr>
        <w:pStyle w:val="normal0"/>
        <w:numPr>
          <w:ilvl w:val="0"/>
          <w:numId w:val="1"/>
        </w:numPr>
        <w:ind w:hanging="359"/>
        <w:contextualSpacing/>
        <w:jc w:val="both"/>
      </w:pPr>
      <w:r>
        <w:rPr>
          <w:rFonts w:ascii="Times New Roman" w:eastAsia="Times New Roman" w:hAnsi="Times New Roman" w:cs="Times New Roman"/>
          <w:sz w:val="22"/>
        </w:rPr>
        <w:t xml:space="preserve">Provided interpreting services in the consecutive mode, using Mandingo, </w:t>
      </w:r>
      <w:proofErr w:type="spellStart"/>
      <w:r>
        <w:rPr>
          <w:rFonts w:ascii="Times New Roman" w:eastAsia="Times New Roman" w:hAnsi="Times New Roman" w:cs="Times New Roman"/>
          <w:sz w:val="22"/>
        </w:rPr>
        <w:t>Mandinka</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Bambara</w:t>
      </w:r>
      <w:proofErr w:type="spellEnd"/>
      <w:r>
        <w:rPr>
          <w:rFonts w:ascii="Times New Roman" w:eastAsia="Times New Roman" w:hAnsi="Times New Roman" w:cs="Times New Roman"/>
          <w:sz w:val="22"/>
        </w:rPr>
        <w:t xml:space="preserve">, Wolof, </w:t>
      </w:r>
      <w:proofErr w:type="spellStart"/>
      <w:r>
        <w:rPr>
          <w:rFonts w:ascii="Times New Roman" w:eastAsia="Times New Roman" w:hAnsi="Times New Roman" w:cs="Times New Roman"/>
          <w:sz w:val="22"/>
        </w:rPr>
        <w:t>Pulaar</w:t>
      </w:r>
      <w:proofErr w:type="spellEnd"/>
      <w:r>
        <w:rPr>
          <w:rFonts w:ascii="Times New Roman" w:eastAsia="Times New Roman" w:hAnsi="Times New Roman" w:cs="Times New Roman"/>
          <w:sz w:val="22"/>
        </w:rPr>
        <w:t>, and Fulani.</w:t>
      </w:r>
    </w:p>
    <w:p w:rsidR="00070313" w:rsidRDefault="00070313" w:rsidP="00070313">
      <w:pPr>
        <w:pStyle w:val="normal0"/>
        <w:numPr>
          <w:ilvl w:val="0"/>
          <w:numId w:val="1"/>
        </w:numPr>
        <w:ind w:hanging="359"/>
        <w:contextualSpacing/>
        <w:jc w:val="both"/>
      </w:pPr>
      <w:r>
        <w:rPr>
          <w:rFonts w:ascii="Times New Roman" w:eastAsia="Times New Roman" w:hAnsi="Times New Roman" w:cs="Times New Roman"/>
          <w:sz w:val="22"/>
        </w:rPr>
        <w:t xml:space="preserve">Communicated effectively with healthcare providers; transmitted sensitive medical information completely and accurately to both clients and patients.  </w:t>
      </w:r>
    </w:p>
    <w:p w:rsidR="00F061AF" w:rsidRPr="00F061AF" w:rsidRDefault="00070313" w:rsidP="00070313">
      <w:pPr>
        <w:pStyle w:val="normal0"/>
        <w:numPr>
          <w:ilvl w:val="0"/>
          <w:numId w:val="1"/>
        </w:numPr>
        <w:ind w:hanging="359"/>
        <w:jc w:val="both"/>
      </w:pPr>
      <w:r>
        <w:rPr>
          <w:rFonts w:ascii="Times New Roman" w:eastAsia="Times New Roman" w:hAnsi="Times New Roman" w:cs="Times New Roman"/>
          <w:sz w:val="22"/>
        </w:rPr>
        <w:t>Managed client-patient relationships by intervening and clarifying, when necessary, cultural barriers.</w:t>
      </w:r>
    </w:p>
    <w:p w:rsidR="00F061AF" w:rsidRDefault="00F061AF" w:rsidP="00F061AF">
      <w:pPr>
        <w:pStyle w:val="normal0"/>
        <w:jc w:val="both"/>
        <w:rPr>
          <w:rFonts w:ascii="Times New Roman" w:eastAsia="Times New Roman" w:hAnsi="Times New Roman" w:cs="Times New Roman"/>
          <w:sz w:val="22"/>
        </w:rPr>
      </w:pPr>
    </w:p>
    <w:p w:rsidR="00F061AF" w:rsidRDefault="00F061AF" w:rsidP="00F061AF">
      <w:pPr>
        <w:pStyle w:val="normal0"/>
        <w:jc w:val="both"/>
      </w:pPr>
      <w:r w:rsidRPr="00D63B07">
        <w:rPr>
          <w:rFonts w:ascii="Times New Roman" w:eastAsia="Times New Roman" w:hAnsi="Times New Roman" w:cs="Times New Roman"/>
          <w:b/>
          <w:i/>
          <w:sz w:val="22"/>
        </w:rPr>
        <w:t>Administrative Office of the Courts of the State of Maryland</w:t>
      </w:r>
      <w:r>
        <w:rPr>
          <w:rFonts w:ascii="Times New Roman" w:eastAsia="Times New Roman" w:hAnsi="Times New Roman" w:cs="Times New Roman"/>
          <w:sz w:val="22"/>
        </w:rPr>
        <w:t>, February 2012 – December 2013.</w:t>
      </w:r>
      <w:r>
        <w:rPr>
          <w:rFonts w:ascii="Times New Roman" w:eastAsia="Times New Roman" w:hAnsi="Times New Roman" w:cs="Times New Roman"/>
          <w:b/>
          <w:sz w:val="22"/>
        </w:rPr>
        <w:t xml:space="preserve">   </w:t>
      </w:r>
    </w:p>
    <w:p w:rsidR="00F061AF" w:rsidRDefault="00F061AF" w:rsidP="00F061AF">
      <w:pPr>
        <w:pStyle w:val="normal0"/>
        <w:numPr>
          <w:ilvl w:val="0"/>
          <w:numId w:val="1"/>
        </w:numPr>
        <w:ind w:hanging="359"/>
        <w:contextualSpacing/>
        <w:jc w:val="both"/>
      </w:pPr>
      <w:r>
        <w:rPr>
          <w:rFonts w:ascii="Times New Roman" w:eastAsia="Times New Roman" w:hAnsi="Times New Roman" w:cs="Times New Roman"/>
          <w:sz w:val="22"/>
        </w:rPr>
        <w:t xml:space="preserve">Worked as a court-appointed interpreter at the district and circuit courts of Maryland, assisting with juvenile and domestic violence cases. </w:t>
      </w:r>
    </w:p>
    <w:p w:rsidR="00070313" w:rsidRDefault="00F061AF" w:rsidP="00F061AF">
      <w:pPr>
        <w:pStyle w:val="normal0"/>
        <w:numPr>
          <w:ilvl w:val="0"/>
          <w:numId w:val="1"/>
        </w:numPr>
        <w:ind w:hanging="359"/>
        <w:contextualSpacing/>
        <w:jc w:val="both"/>
      </w:pPr>
      <w:r>
        <w:rPr>
          <w:rFonts w:ascii="Times New Roman" w:eastAsia="Times New Roman" w:hAnsi="Times New Roman" w:cs="Times New Roman"/>
          <w:sz w:val="22"/>
        </w:rPr>
        <w:t xml:space="preserve">Handled routine over-the-phone conference court interpretation for </w:t>
      </w:r>
      <w:r>
        <w:rPr>
          <w:rFonts w:ascii="Times New Roman" w:eastAsia="Times New Roman" w:hAnsi="Times New Roman" w:cs="Times New Roman"/>
          <w:i/>
          <w:sz w:val="22"/>
        </w:rPr>
        <w:t>Language Services Associates</w:t>
      </w:r>
      <w:r>
        <w:rPr>
          <w:rFonts w:ascii="Times New Roman" w:eastAsia="Times New Roman" w:hAnsi="Times New Roman" w:cs="Times New Roman"/>
          <w:sz w:val="22"/>
        </w:rPr>
        <w:t xml:space="preserve"> and </w:t>
      </w:r>
      <w:r>
        <w:rPr>
          <w:rFonts w:ascii="Times New Roman" w:eastAsia="Times New Roman" w:hAnsi="Times New Roman" w:cs="Times New Roman"/>
          <w:i/>
          <w:sz w:val="22"/>
        </w:rPr>
        <w:t>Language Line Solutions</w:t>
      </w:r>
      <w:r>
        <w:rPr>
          <w:rFonts w:ascii="Times New Roman" w:eastAsia="Times New Roman" w:hAnsi="Times New Roman" w:cs="Times New Roman"/>
          <w:sz w:val="22"/>
        </w:rPr>
        <w:t xml:space="preserve">, assisting with adjudication, civil, and criminal hearings.  </w:t>
      </w:r>
    </w:p>
    <w:p w:rsidR="00070313" w:rsidRPr="00D63B07" w:rsidRDefault="00070313" w:rsidP="00070313">
      <w:pPr>
        <w:pStyle w:val="normal0"/>
        <w:ind w:left="360"/>
        <w:jc w:val="both"/>
        <w:rPr>
          <w:b/>
        </w:rPr>
      </w:pPr>
    </w:p>
    <w:p w:rsidR="00070313" w:rsidRDefault="00070313" w:rsidP="00070313">
      <w:pPr>
        <w:pStyle w:val="normal0"/>
        <w:ind w:left="720" w:hanging="719"/>
        <w:jc w:val="both"/>
      </w:pPr>
      <w:r w:rsidRPr="00D63B07">
        <w:rPr>
          <w:rFonts w:ascii="Times New Roman" w:eastAsia="Times New Roman" w:hAnsi="Times New Roman" w:cs="Times New Roman"/>
          <w:b/>
          <w:i/>
          <w:sz w:val="22"/>
        </w:rPr>
        <w:t>Garden &amp; Associates and Arch Languages Network</w:t>
      </w:r>
      <w:r>
        <w:rPr>
          <w:rFonts w:ascii="Times New Roman" w:eastAsia="Times New Roman" w:hAnsi="Times New Roman" w:cs="Times New Roman"/>
          <w:i/>
          <w:sz w:val="22"/>
        </w:rPr>
        <w:t xml:space="preserve">, </w:t>
      </w:r>
      <w:r>
        <w:rPr>
          <w:rFonts w:ascii="Times New Roman" w:eastAsia="Times New Roman" w:hAnsi="Times New Roman" w:cs="Times New Roman"/>
          <w:sz w:val="22"/>
        </w:rPr>
        <w:t>November 2008-August 2009</w:t>
      </w:r>
    </w:p>
    <w:p w:rsidR="00070313" w:rsidRDefault="00070313" w:rsidP="00070313">
      <w:pPr>
        <w:pStyle w:val="normal0"/>
        <w:numPr>
          <w:ilvl w:val="0"/>
          <w:numId w:val="1"/>
        </w:numPr>
        <w:ind w:hanging="359"/>
        <w:contextualSpacing/>
        <w:jc w:val="both"/>
      </w:pPr>
      <w:r>
        <w:rPr>
          <w:rFonts w:ascii="Times New Roman" w:eastAsia="Times New Roman" w:hAnsi="Times New Roman" w:cs="Times New Roman"/>
          <w:sz w:val="22"/>
        </w:rPr>
        <w:t xml:space="preserve">Performed face-to-face interpretation and successfully coordinated communication between care providers and patients. </w:t>
      </w:r>
    </w:p>
    <w:p w:rsidR="00D63B07" w:rsidRPr="00D63B07" w:rsidRDefault="00070313" w:rsidP="00070313">
      <w:pPr>
        <w:pStyle w:val="normal0"/>
        <w:numPr>
          <w:ilvl w:val="0"/>
          <w:numId w:val="1"/>
        </w:numPr>
        <w:ind w:hanging="359"/>
        <w:contextualSpacing/>
        <w:jc w:val="both"/>
      </w:pPr>
      <w:r>
        <w:rPr>
          <w:rFonts w:ascii="Times New Roman" w:eastAsia="Times New Roman" w:hAnsi="Times New Roman" w:cs="Times New Roman"/>
          <w:sz w:val="22"/>
        </w:rPr>
        <w:t>Gained customer service skills and managed patient problems and complaints with care and attention.</w:t>
      </w:r>
    </w:p>
    <w:p w:rsidR="00D84DA3" w:rsidRPr="00D63B07" w:rsidRDefault="00070313" w:rsidP="00070313">
      <w:pPr>
        <w:pStyle w:val="normal0"/>
        <w:numPr>
          <w:ilvl w:val="0"/>
          <w:numId w:val="1"/>
        </w:numPr>
        <w:ind w:hanging="359"/>
        <w:contextualSpacing/>
        <w:jc w:val="both"/>
      </w:pPr>
      <w:r w:rsidRPr="00D63B07">
        <w:rPr>
          <w:rFonts w:ascii="Times New Roman" w:eastAsia="Times New Roman" w:hAnsi="Times New Roman" w:cs="Times New Roman"/>
          <w:sz w:val="22"/>
        </w:rPr>
        <w:t>Received positive feedback from both the agencies and the healthcare providers.</w:t>
      </w:r>
    </w:p>
    <w:p w:rsidR="00D84DA3" w:rsidRDefault="00D84DA3" w:rsidP="00070313">
      <w:pPr>
        <w:pStyle w:val="normal0"/>
        <w:jc w:val="both"/>
        <w:rPr>
          <w:rFonts w:ascii="Times New Roman" w:eastAsia="Times New Roman" w:hAnsi="Times New Roman" w:cs="Times New Roman"/>
          <w:sz w:val="22"/>
        </w:rPr>
      </w:pPr>
    </w:p>
    <w:p w:rsidR="00D84DA3" w:rsidRDefault="00D84DA3" w:rsidP="00D84DA3">
      <w:pPr>
        <w:pStyle w:val="normal0"/>
        <w:jc w:val="center"/>
        <w:rPr>
          <w:rFonts w:ascii="Times New Roman" w:eastAsia="Times New Roman" w:hAnsi="Times New Roman" w:cs="Times New Roman"/>
          <w:b/>
          <w:sz w:val="22"/>
        </w:rPr>
      </w:pPr>
    </w:p>
    <w:p w:rsidR="00D84DA3" w:rsidRDefault="00D84DA3" w:rsidP="00D63B07">
      <w:pPr>
        <w:pStyle w:val="normal0"/>
        <w:jc w:val="center"/>
      </w:pPr>
      <w:r>
        <w:rPr>
          <w:rFonts w:ascii="Times New Roman" w:eastAsia="Times New Roman" w:hAnsi="Times New Roman" w:cs="Times New Roman"/>
          <w:b/>
          <w:sz w:val="22"/>
        </w:rPr>
        <w:t>TEACHING</w:t>
      </w:r>
      <w:r w:rsidR="0049014F">
        <w:rPr>
          <w:rFonts w:ascii="Times New Roman" w:eastAsia="Times New Roman" w:hAnsi="Times New Roman" w:cs="Times New Roman"/>
          <w:b/>
          <w:sz w:val="22"/>
        </w:rPr>
        <w:t>:</w:t>
      </w:r>
    </w:p>
    <w:p w:rsidR="00D84DA3" w:rsidRDefault="00112725" w:rsidP="00D84DA3">
      <w:pPr>
        <w:pStyle w:val="normal0"/>
        <w:jc w:val="both"/>
      </w:pPr>
      <w:r w:rsidRPr="00727A9F">
        <w:rPr>
          <w:rFonts w:ascii="Times New Roman" w:eastAsia="Times New Roman" w:hAnsi="Times New Roman" w:cs="Times New Roman"/>
          <w:b/>
          <w:sz w:val="22"/>
        </w:rPr>
        <w:t xml:space="preserve">The </w:t>
      </w:r>
      <w:r w:rsidRPr="00727A9F">
        <w:rPr>
          <w:rFonts w:ascii="Times New Roman" w:eastAsia="Times New Roman" w:hAnsi="Times New Roman" w:cs="Times New Roman"/>
          <w:b/>
          <w:i/>
          <w:sz w:val="22"/>
        </w:rPr>
        <w:t>International Institute of Minnesota</w:t>
      </w:r>
      <w:r w:rsidR="00D84DA3" w:rsidRPr="00727A9F">
        <w:rPr>
          <w:rFonts w:ascii="Times New Roman" w:eastAsia="Times New Roman" w:hAnsi="Times New Roman" w:cs="Times New Roman"/>
          <w:b/>
          <w:sz w:val="22"/>
        </w:rPr>
        <w:t>,</w:t>
      </w:r>
      <w:r w:rsidR="00D84DA3">
        <w:rPr>
          <w:rFonts w:ascii="Times New Roman" w:eastAsia="Times New Roman" w:hAnsi="Times New Roman" w:cs="Times New Roman"/>
          <w:sz w:val="22"/>
        </w:rPr>
        <w:t xml:space="preserve"> February 2008 – April 2008</w:t>
      </w:r>
    </w:p>
    <w:p w:rsidR="00D84DA3" w:rsidRDefault="00D84DA3" w:rsidP="00D84DA3">
      <w:pPr>
        <w:pStyle w:val="normal0"/>
        <w:numPr>
          <w:ilvl w:val="0"/>
          <w:numId w:val="1"/>
        </w:numPr>
        <w:ind w:hanging="359"/>
        <w:contextualSpacing/>
        <w:jc w:val="both"/>
      </w:pPr>
      <w:r>
        <w:rPr>
          <w:rFonts w:ascii="Times New Roman" w:eastAsia="Times New Roman" w:hAnsi="Times New Roman" w:cs="Times New Roman"/>
          <w:sz w:val="22"/>
        </w:rPr>
        <w:t>Offered medical terminology classes to 20 limited English proficient African</w:t>
      </w:r>
      <w:r w:rsidR="00112725">
        <w:rPr>
          <w:rFonts w:ascii="Times New Roman" w:eastAsia="Times New Roman" w:hAnsi="Times New Roman" w:cs="Times New Roman"/>
          <w:sz w:val="22"/>
        </w:rPr>
        <w:t xml:space="preserve"> immigrants from age 20 to 50 </w:t>
      </w:r>
    </w:p>
    <w:p w:rsidR="00727A9F" w:rsidRDefault="00D84DA3" w:rsidP="00D84DA3">
      <w:pPr>
        <w:pStyle w:val="normal0"/>
        <w:numPr>
          <w:ilvl w:val="0"/>
          <w:numId w:val="1"/>
        </w:numPr>
        <w:ind w:hanging="359"/>
        <w:contextualSpacing/>
        <w:jc w:val="both"/>
      </w:pPr>
      <w:r>
        <w:rPr>
          <w:rFonts w:ascii="Times New Roman" w:eastAsia="Times New Roman" w:hAnsi="Times New Roman" w:cs="Times New Roman"/>
          <w:sz w:val="22"/>
        </w:rPr>
        <w:t xml:space="preserve">Provided topics for journal assignments once per week, conducted spelling tests on medical terminology once per week, and monitored students’ progress. </w:t>
      </w:r>
    </w:p>
    <w:p w:rsidR="00D84DA3" w:rsidRDefault="00D84DA3" w:rsidP="00727A9F">
      <w:pPr>
        <w:pStyle w:val="normal0"/>
        <w:contextualSpacing/>
        <w:jc w:val="both"/>
      </w:pPr>
    </w:p>
    <w:p w:rsidR="00D84DA3" w:rsidRDefault="00727A9F" w:rsidP="00D84DA3">
      <w:pPr>
        <w:pStyle w:val="normal0"/>
        <w:jc w:val="both"/>
      </w:pPr>
      <w:proofErr w:type="spellStart"/>
      <w:r w:rsidRPr="00727A9F">
        <w:rPr>
          <w:rFonts w:ascii="Times New Roman" w:eastAsia="Times New Roman" w:hAnsi="Times New Roman" w:cs="Times New Roman"/>
          <w:b/>
          <w:i/>
          <w:sz w:val="22"/>
        </w:rPr>
        <w:t>Hubbs</w:t>
      </w:r>
      <w:proofErr w:type="spellEnd"/>
      <w:r w:rsidRPr="00727A9F">
        <w:rPr>
          <w:rFonts w:ascii="Times New Roman" w:eastAsia="Times New Roman" w:hAnsi="Times New Roman" w:cs="Times New Roman"/>
          <w:b/>
          <w:i/>
          <w:sz w:val="22"/>
        </w:rPr>
        <w:t xml:space="preserve"> Learning Center</w:t>
      </w:r>
      <w:r>
        <w:rPr>
          <w:rFonts w:ascii="Times New Roman" w:eastAsia="Times New Roman" w:hAnsi="Times New Roman" w:cs="Times New Roman"/>
          <w:sz w:val="22"/>
        </w:rPr>
        <w:t xml:space="preserve">, </w:t>
      </w:r>
      <w:r w:rsidR="00D84DA3">
        <w:rPr>
          <w:rFonts w:ascii="Times New Roman" w:eastAsia="Times New Roman" w:hAnsi="Times New Roman" w:cs="Times New Roman"/>
          <w:sz w:val="22"/>
        </w:rPr>
        <w:t>January 2008 – April 2008</w:t>
      </w:r>
    </w:p>
    <w:p w:rsidR="00D84DA3" w:rsidRDefault="00D84DA3" w:rsidP="00D84DA3">
      <w:pPr>
        <w:pStyle w:val="normal0"/>
        <w:numPr>
          <w:ilvl w:val="0"/>
          <w:numId w:val="1"/>
        </w:numPr>
        <w:ind w:hanging="359"/>
        <w:contextualSpacing/>
        <w:jc w:val="both"/>
      </w:pPr>
      <w:r>
        <w:rPr>
          <w:rFonts w:ascii="Times New Roman" w:eastAsia="Times New Roman" w:hAnsi="Times New Roman" w:cs="Times New Roman"/>
          <w:sz w:val="22"/>
        </w:rPr>
        <w:t>Taught English to 10 elderly immigrants from Africa and Asia twice per week and offered grammar and speaking practice classes.</w:t>
      </w:r>
    </w:p>
    <w:p w:rsidR="00D84DA3" w:rsidRDefault="00D84DA3" w:rsidP="00D84DA3">
      <w:pPr>
        <w:pStyle w:val="normal0"/>
        <w:numPr>
          <w:ilvl w:val="0"/>
          <w:numId w:val="1"/>
        </w:numPr>
        <w:ind w:hanging="359"/>
        <w:contextualSpacing/>
        <w:jc w:val="both"/>
      </w:pPr>
      <w:r>
        <w:rPr>
          <w:rFonts w:ascii="Times New Roman" w:eastAsia="Times New Roman" w:hAnsi="Times New Roman" w:cs="Times New Roman"/>
          <w:sz w:val="22"/>
        </w:rPr>
        <w:t>Provided assistance with using American currency, making purchases, writing checks, filling out job applications, and teaching other basic skills.</w:t>
      </w:r>
    </w:p>
    <w:p w:rsidR="00D84DA3" w:rsidRDefault="00D84DA3" w:rsidP="00D84DA3">
      <w:pPr>
        <w:pStyle w:val="normal0"/>
        <w:jc w:val="both"/>
      </w:pPr>
    </w:p>
    <w:p w:rsidR="00D84DA3" w:rsidRDefault="00727A9F" w:rsidP="00D84DA3">
      <w:pPr>
        <w:pStyle w:val="normal0"/>
        <w:jc w:val="both"/>
      </w:pPr>
      <w:proofErr w:type="spellStart"/>
      <w:r w:rsidRPr="00727A9F">
        <w:rPr>
          <w:rFonts w:ascii="Times New Roman" w:eastAsia="Times New Roman" w:hAnsi="Times New Roman" w:cs="Times New Roman"/>
          <w:b/>
          <w:i/>
          <w:sz w:val="22"/>
        </w:rPr>
        <w:t>Ubah</w:t>
      </w:r>
      <w:proofErr w:type="spellEnd"/>
      <w:r w:rsidRPr="00727A9F">
        <w:rPr>
          <w:rFonts w:ascii="Times New Roman" w:eastAsia="Times New Roman" w:hAnsi="Times New Roman" w:cs="Times New Roman"/>
          <w:b/>
          <w:i/>
          <w:sz w:val="22"/>
        </w:rPr>
        <w:t xml:space="preserve"> Medical School</w:t>
      </w:r>
      <w:r>
        <w:rPr>
          <w:rFonts w:ascii="Times New Roman" w:eastAsia="Times New Roman" w:hAnsi="Times New Roman" w:cs="Times New Roman"/>
          <w:sz w:val="22"/>
        </w:rPr>
        <w:t xml:space="preserve">, </w:t>
      </w:r>
      <w:r w:rsidR="00D84DA3">
        <w:rPr>
          <w:rFonts w:ascii="Times New Roman" w:eastAsia="Times New Roman" w:hAnsi="Times New Roman" w:cs="Times New Roman"/>
          <w:sz w:val="22"/>
        </w:rPr>
        <w:t xml:space="preserve">April 2008 – August 2008 </w:t>
      </w:r>
    </w:p>
    <w:p w:rsidR="00D84DA3" w:rsidRDefault="00D84DA3" w:rsidP="00D84DA3">
      <w:pPr>
        <w:pStyle w:val="normal0"/>
        <w:numPr>
          <w:ilvl w:val="0"/>
          <w:numId w:val="1"/>
        </w:numPr>
        <w:ind w:hanging="359"/>
        <w:contextualSpacing/>
        <w:jc w:val="both"/>
      </w:pPr>
      <w:r>
        <w:rPr>
          <w:rFonts w:ascii="Times New Roman" w:eastAsia="Times New Roman" w:hAnsi="Times New Roman" w:cs="Times New Roman"/>
          <w:sz w:val="22"/>
        </w:rPr>
        <w:t>Taught and counseled 3 students with learning disabilities on a one-on-one basis</w:t>
      </w:r>
      <w:r>
        <w:rPr>
          <w:rFonts w:ascii="Times New Roman" w:eastAsia="Times New Roman" w:hAnsi="Times New Roman" w:cs="Times New Roman"/>
          <w:i/>
          <w:sz w:val="22"/>
        </w:rPr>
        <w:t>.</w:t>
      </w:r>
    </w:p>
    <w:p w:rsidR="00D84DA3" w:rsidRDefault="00D84DA3" w:rsidP="00D84DA3">
      <w:pPr>
        <w:pStyle w:val="normal0"/>
        <w:numPr>
          <w:ilvl w:val="0"/>
          <w:numId w:val="1"/>
        </w:numPr>
        <w:ind w:hanging="359"/>
        <w:contextualSpacing/>
        <w:jc w:val="both"/>
      </w:pPr>
      <w:r>
        <w:rPr>
          <w:rFonts w:ascii="Times New Roman" w:eastAsia="Times New Roman" w:hAnsi="Times New Roman" w:cs="Times New Roman"/>
          <w:sz w:val="22"/>
        </w:rPr>
        <w:t>Tutored approximately 40 students in math, history, geography reading, and writing.</w:t>
      </w:r>
    </w:p>
    <w:p w:rsidR="00D84DA3" w:rsidRDefault="00D84DA3" w:rsidP="00D84DA3">
      <w:pPr>
        <w:pStyle w:val="normal0"/>
        <w:ind w:left="720"/>
        <w:jc w:val="both"/>
      </w:pPr>
    </w:p>
    <w:p w:rsidR="00D84DA3" w:rsidRDefault="00D84DA3" w:rsidP="00D84DA3">
      <w:pPr>
        <w:pStyle w:val="normal0"/>
        <w:widowControl w:val="0"/>
      </w:pPr>
      <w:proofErr w:type="spellStart"/>
      <w:r w:rsidRPr="00727A9F">
        <w:rPr>
          <w:rFonts w:ascii="Times New Roman" w:eastAsia="Times New Roman" w:hAnsi="Times New Roman" w:cs="Times New Roman"/>
          <w:b/>
          <w:i/>
          <w:sz w:val="22"/>
        </w:rPr>
        <w:t>Ndioum</w:t>
      </w:r>
      <w:proofErr w:type="spellEnd"/>
      <w:r w:rsidRPr="00727A9F">
        <w:rPr>
          <w:rFonts w:ascii="Times New Roman" w:eastAsia="Times New Roman" w:hAnsi="Times New Roman" w:cs="Times New Roman"/>
          <w:b/>
          <w:i/>
          <w:sz w:val="22"/>
        </w:rPr>
        <w:t xml:space="preserve"> &amp; </w:t>
      </w:r>
      <w:proofErr w:type="spellStart"/>
      <w:r w:rsidRPr="00727A9F">
        <w:rPr>
          <w:rFonts w:ascii="Times New Roman" w:eastAsia="Times New Roman" w:hAnsi="Times New Roman" w:cs="Times New Roman"/>
          <w:b/>
          <w:i/>
          <w:sz w:val="22"/>
        </w:rPr>
        <w:t>Cheikh</w:t>
      </w:r>
      <w:proofErr w:type="spellEnd"/>
      <w:r w:rsidRPr="00727A9F">
        <w:rPr>
          <w:rFonts w:ascii="Times New Roman" w:eastAsia="Times New Roman" w:hAnsi="Times New Roman" w:cs="Times New Roman"/>
          <w:b/>
          <w:i/>
          <w:sz w:val="22"/>
        </w:rPr>
        <w:t xml:space="preserve"> Tall High Schools</w:t>
      </w:r>
      <w:r>
        <w:rPr>
          <w:rFonts w:ascii="Times New Roman" w:eastAsia="Times New Roman" w:hAnsi="Times New Roman" w:cs="Times New Roman"/>
          <w:sz w:val="22"/>
        </w:rPr>
        <w:t>, Saint Louis, Senegal, October 2004-July 2007.</w:t>
      </w:r>
    </w:p>
    <w:p w:rsidR="00D84DA3" w:rsidRDefault="00D84DA3" w:rsidP="00D84DA3">
      <w:pPr>
        <w:pStyle w:val="normal0"/>
        <w:numPr>
          <w:ilvl w:val="0"/>
          <w:numId w:val="1"/>
        </w:numPr>
        <w:ind w:hanging="359"/>
        <w:contextualSpacing/>
        <w:jc w:val="both"/>
      </w:pPr>
      <w:r>
        <w:rPr>
          <w:rFonts w:ascii="Times New Roman" w:eastAsia="Times New Roman" w:hAnsi="Times New Roman" w:cs="Times New Roman"/>
          <w:sz w:val="22"/>
        </w:rPr>
        <w:t>Taught English as a foreign language to more than 200 students from age 18 to 21 per academic year. Prepared lessons, tests, and assignments for students in English 3, 4, 5 and 6.</w:t>
      </w:r>
    </w:p>
    <w:p w:rsidR="00D84DA3" w:rsidRDefault="00D84DA3" w:rsidP="00D84DA3">
      <w:pPr>
        <w:pStyle w:val="normal0"/>
        <w:numPr>
          <w:ilvl w:val="0"/>
          <w:numId w:val="1"/>
        </w:numPr>
        <w:ind w:hanging="359"/>
        <w:contextualSpacing/>
        <w:jc w:val="both"/>
      </w:pPr>
      <w:r>
        <w:rPr>
          <w:rFonts w:ascii="Times New Roman" w:eastAsia="Times New Roman" w:hAnsi="Times New Roman" w:cs="Times New Roman"/>
          <w:sz w:val="22"/>
        </w:rPr>
        <w:t>Supervised final exams and graded an average of 50 papers per class.</w:t>
      </w:r>
    </w:p>
    <w:p w:rsidR="00D84DA3" w:rsidRDefault="00D84DA3" w:rsidP="00D84DA3">
      <w:pPr>
        <w:pStyle w:val="normal0"/>
        <w:numPr>
          <w:ilvl w:val="0"/>
          <w:numId w:val="1"/>
        </w:numPr>
        <w:ind w:hanging="359"/>
        <w:contextualSpacing/>
        <w:jc w:val="both"/>
      </w:pPr>
      <w:r>
        <w:rPr>
          <w:rFonts w:ascii="Times New Roman" w:eastAsia="Times New Roman" w:hAnsi="Times New Roman" w:cs="Times New Roman"/>
          <w:sz w:val="22"/>
        </w:rPr>
        <w:t>Advised the high school English club and coordinated its cultural activities, including an English language festival with a neighboring high school.</w:t>
      </w:r>
    </w:p>
    <w:p w:rsidR="00070313" w:rsidRDefault="00070313" w:rsidP="00070313">
      <w:pPr>
        <w:pStyle w:val="normal0"/>
        <w:jc w:val="both"/>
      </w:pPr>
    </w:p>
    <w:p w:rsidR="007079B7" w:rsidRDefault="007079B7">
      <w:pPr>
        <w:pStyle w:val="normal0"/>
        <w:ind w:left="360"/>
        <w:jc w:val="both"/>
      </w:pPr>
    </w:p>
    <w:p w:rsidR="00E131F2" w:rsidRDefault="00E131F2" w:rsidP="00231886">
      <w:pPr>
        <w:pStyle w:val="normal0"/>
        <w:jc w:val="center"/>
        <w:rPr>
          <w:rFonts w:ascii="Times New Roman" w:eastAsia="Times New Roman" w:hAnsi="Times New Roman" w:cs="Times New Roman"/>
          <w:b/>
        </w:rPr>
      </w:pPr>
    </w:p>
    <w:p w:rsidR="00E131F2" w:rsidRDefault="00E131F2" w:rsidP="00231886">
      <w:pPr>
        <w:pStyle w:val="normal0"/>
        <w:jc w:val="center"/>
        <w:rPr>
          <w:rFonts w:ascii="Times New Roman" w:eastAsia="Times New Roman" w:hAnsi="Times New Roman" w:cs="Times New Roman"/>
          <w:b/>
        </w:rPr>
      </w:pPr>
    </w:p>
    <w:p w:rsidR="00BB5FE3" w:rsidRPr="00231886" w:rsidRDefault="00231886" w:rsidP="00231886">
      <w:pPr>
        <w:pStyle w:val="normal0"/>
        <w:jc w:val="center"/>
        <w:rPr>
          <w:rFonts w:ascii="Times New Roman" w:eastAsia="Times New Roman" w:hAnsi="Times New Roman" w:cs="Times New Roman"/>
          <w:b/>
        </w:rPr>
      </w:pPr>
      <w:r w:rsidRPr="00231886">
        <w:rPr>
          <w:rFonts w:ascii="Times New Roman" w:eastAsia="Times New Roman" w:hAnsi="Times New Roman" w:cs="Times New Roman"/>
          <w:b/>
        </w:rPr>
        <w:t>MAJOR PRESENTATIONS OR PUBLICATIONS</w:t>
      </w:r>
    </w:p>
    <w:p w:rsidR="00BB5FE3" w:rsidRDefault="00BB5FE3">
      <w:pPr>
        <w:pStyle w:val="normal0"/>
        <w:ind w:left="360"/>
        <w:jc w:val="both"/>
      </w:pPr>
    </w:p>
    <w:p w:rsidR="00BB5FE3" w:rsidRDefault="006D1144" w:rsidP="006D1144">
      <w:pPr>
        <w:pStyle w:val="normal0"/>
        <w:numPr>
          <w:ilvl w:val="0"/>
          <w:numId w:val="1"/>
        </w:numPr>
        <w:ind w:hanging="359"/>
        <w:jc w:val="both"/>
      </w:pPr>
      <w:r>
        <w:rPr>
          <w:rFonts w:ascii="Times New Roman" w:eastAsia="Times New Roman" w:hAnsi="Times New Roman" w:cs="Times New Roman"/>
          <w:sz w:val="22"/>
        </w:rPr>
        <w:t xml:space="preserve">Author of Open Source Analysis Project (OSAP) research paper for the United States Army entitled "Biometric Technologies in Mali: Uses and Challenges."  My paper examined how biometric technologies are being used in Mali and the challenges related to their implementation. </w:t>
      </w:r>
      <w:r w:rsidRPr="006D1144">
        <w:rPr>
          <w:rFonts w:ascii="Times New Roman" w:eastAsia="Times New Roman" w:hAnsi="Times New Roman" w:cs="Times New Roman"/>
          <w:sz w:val="22"/>
        </w:rPr>
        <w:tab/>
      </w:r>
    </w:p>
    <w:p w:rsidR="00BB5FE3" w:rsidRDefault="006D1144">
      <w:pPr>
        <w:pStyle w:val="normal0"/>
        <w:numPr>
          <w:ilvl w:val="0"/>
          <w:numId w:val="1"/>
        </w:numPr>
        <w:ind w:hanging="359"/>
        <w:jc w:val="both"/>
      </w:pPr>
      <w:r>
        <w:rPr>
          <w:rFonts w:ascii="Times New Roman" w:eastAsia="Times New Roman" w:hAnsi="Times New Roman" w:cs="Times New Roman"/>
          <w:sz w:val="22"/>
        </w:rPr>
        <w:t xml:space="preserve">My research focused on the Malian government's usage of fingerprinting systems in the creation of the NINA biometric cards for electoral purposes. It also examined </w:t>
      </w:r>
      <w:proofErr w:type="spellStart"/>
      <w:r>
        <w:rPr>
          <w:rFonts w:ascii="Times New Roman" w:eastAsia="Times New Roman" w:hAnsi="Times New Roman" w:cs="Times New Roman"/>
          <w:sz w:val="22"/>
        </w:rPr>
        <w:t>UNHCR’s</w:t>
      </w:r>
      <w:proofErr w:type="spellEnd"/>
      <w:r>
        <w:rPr>
          <w:rFonts w:ascii="Times New Roman" w:eastAsia="Times New Roman" w:hAnsi="Times New Roman" w:cs="Times New Roman"/>
          <w:sz w:val="22"/>
        </w:rPr>
        <w:t xml:space="preserve"> role in conducting fingerprinting authentication and identification of Malian refugees to provide effective food assistance and prevent fraud. Entrenched tax avoidance, fear of deportation and imprisonment, and logistical challenges may generate resistance to biometrics. </w:t>
      </w:r>
    </w:p>
    <w:p w:rsidR="00BB5FE3" w:rsidRDefault="006D1144">
      <w:pPr>
        <w:pStyle w:val="normal0"/>
        <w:numPr>
          <w:ilvl w:val="0"/>
          <w:numId w:val="1"/>
        </w:numPr>
        <w:ind w:hanging="359"/>
        <w:jc w:val="both"/>
      </w:pPr>
      <w:r>
        <w:rPr>
          <w:rFonts w:ascii="Times New Roman" w:eastAsia="Times New Roman" w:hAnsi="Times New Roman" w:cs="Times New Roman"/>
          <w:sz w:val="22"/>
        </w:rPr>
        <w:t>A summary of findings was presented at the English for Heritage Language Speakers OSAP Symposium at Georgetown University, June 20, 2014.</w:t>
      </w:r>
    </w:p>
    <w:p w:rsidR="00BB5FE3" w:rsidRDefault="00BB5FE3">
      <w:pPr>
        <w:pStyle w:val="normal0"/>
        <w:ind w:left="720"/>
        <w:jc w:val="both"/>
      </w:pPr>
    </w:p>
    <w:p w:rsidR="00BB5FE3" w:rsidRDefault="00BB5FE3">
      <w:pPr>
        <w:pStyle w:val="normal0"/>
        <w:ind w:left="720"/>
        <w:jc w:val="both"/>
      </w:pPr>
    </w:p>
    <w:p w:rsidR="00BB5FE3" w:rsidRDefault="00BB5FE3">
      <w:pPr>
        <w:pStyle w:val="normal0"/>
        <w:ind w:left="720"/>
        <w:jc w:val="both"/>
      </w:pPr>
    </w:p>
    <w:sectPr w:rsidR="00BB5FE3" w:rsidSect="00BB5FE3">
      <w:headerReference w:type="even" r:id="rId5"/>
      <w:headerReference w:type="default" r:id="rId6"/>
      <w:footerReference w:type="even" r:id="rId7"/>
      <w:footerReference w:type="default" r:id="rId8"/>
      <w:headerReference w:type="first" r:id="rId9"/>
      <w:footerReference w:type="first" r:id="rId10"/>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79" w:rsidRDefault="00C54F7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79" w:rsidRDefault="00C54F79">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79" w:rsidRDefault="00C54F79">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79" w:rsidRDefault="00C54F7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79" w:rsidRDefault="00C54F79">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79" w:rsidRDefault="00C54F7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E0D6F"/>
    <w:multiLevelType w:val="hybridMultilevel"/>
    <w:tmpl w:val="318E84F2"/>
    <w:lvl w:ilvl="0" w:tplc="89589D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D52A8B"/>
    <w:multiLevelType w:val="multilevel"/>
    <w:tmpl w:val="A8B2376E"/>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compat/>
  <w:rsids>
    <w:rsidRoot w:val="00BB5FE3"/>
    <w:rsid w:val="00032708"/>
    <w:rsid w:val="00070313"/>
    <w:rsid w:val="00112725"/>
    <w:rsid w:val="0017387B"/>
    <w:rsid w:val="002310CA"/>
    <w:rsid w:val="00231886"/>
    <w:rsid w:val="002A5C58"/>
    <w:rsid w:val="002C4337"/>
    <w:rsid w:val="003430D8"/>
    <w:rsid w:val="003A359B"/>
    <w:rsid w:val="004032A5"/>
    <w:rsid w:val="00431329"/>
    <w:rsid w:val="0049014F"/>
    <w:rsid w:val="004E730C"/>
    <w:rsid w:val="005A5003"/>
    <w:rsid w:val="005C6AE4"/>
    <w:rsid w:val="005D0AC0"/>
    <w:rsid w:val="005E1AA9"/>
    <w:rsid w:val="00620603"/>
    <w:rsid w:val="006D1144"/>
    <w:rsid w:val="006D2D32"/>
    <w:rsid w:val="007079B7"/>
    <w:rsid w:val="00727A9F"/>
    <w:rsid w:val="007E6274"/>
    <w:rsid w:val="00867610"/>
    <w:rsid w:val="008B1E28"/>
    <w:rsid w:val="008C0A5C"/>
    <w:rsid w:val="00975EE0"/>
    <w:rsid w:val="00A3535A"/>
    <w:rsid w:val="00A974B8"/>
    <w:rsid w:val="00AF643B"/>
    <w:rsid w:val="00B32DC0"/>
    <w:rsid w:val="00B51BD7"/>
    <w:rsid w:val="00B63E97"/>
    <w:rsid w:val="00B674EC"/>
    <w:rsid w:val="00BB5FE3"/>
    <w:rsid w:val="00C42D8B"/>
    <w:rsid w:val="00C54F79"/>
    <w:rsid w:val="00C819DA"/>
    <w:rsid w:val="00D14EF2"/>
    <w:rsid w:val="00D63B07"/>
    <w:rsid w:val="00D84DA3"/>
    <w:rsid w:val="00DA224A"/>
    <w:rsid w:val="00E131F2"/>
    <w:rsid w:val="00E62F04"/>
    <w:rsid w:val="00F061AF"/>
    <w:rsid w:val="00F17A31"/>
    <w:rsid w:val="00FC6ABA"/>
  </w:rsids>
  <m:mathPr>
    <m:mathFont m:val="Gill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4A"/>
  </w:style>
  <w:style w:type="paragraph" w:styleId="Heading1">
    <w:name w:val="heading 1"/>
    <w:basedOn w:val="normal0"/>
    <w:next w:val="normal0"/>
    <w:rsid w:val="00BB5FE3"/>
    <w:pPr>
      <w:keepNext/>
      <w:keepLines/>
      <w:outlineLvl w:val="0"/>
    </w:pPr>
    <w:rPr>
      <w:rFonts w:ascii="Times New Roman" w:eastAsia="Times New Roman" w:hAnsi="Times New Roman" w:cs="Times New Roman"/>
      <w:b/>
      <w:sz w:val="48"/>
    </w:rPr>
  </w:style>
  <w:style w:type="paragraph" w:styleId="Heading2">
    <w:name w:val="heading 2"/>
    <w:basedOn w:val="normal0"/>
    <w:next w:val="normal0"/>
    <w:rsid w:val="00BB5FE3"/>
    <w:pPr>
      <w:keepNext/>
      <w:keepLines/>
      <w:outlineLvl w:val="1"/>
    </w:pPr>
    <w:rPr>
      <w:rFonts w:ascii="Times New Roman" w:eastAsia="Times New Roman" w:hAnsi="Times New Roman" w:cs="Times New Roman"/>
      <w:b/>
      <w:sz w:val="36"/>
    </w:rPr>
  </w:style>
  <w:style w:type="paragraph" w:styleId="Heading3">
    <w:name w:val="heading 3"/>
    <w:basedOn w:val="normal0"/>
    <w:next w:val="normal0"/>
    <w:rsid w:val="00BB5FE3"/>
    <w:pPr>
      <w:keepNext/>
      <w:keepLines/>
      <w:spacing w:before="280" w:after="80"/>
      <w:contextualSpacing/>
      <w:outlineLvl w:val="2"/>
    </w:pPr>
    <w:rPr>
      <w:b/>
      <w:sz w:val="28"/>
    </w:rPr>
  </w:style>
  <w:style w:type="paragraph" w:styleId="Heading4">
    <w:name w:val="heading 4"/>
    <w:basedOn w:val="normal0"/>
    <w:next w:val="normal0"/>
    <w:rsid w:val="00BB5FE3"/>
    <w:pPr>
      <w:keepNext/>
      <w:keepLines/>
      <w:spacing w:before="240" w:after="40"/>
      <w:contextualSpacing/>
      <w:outlineLvl w:val="3"/>
    </w:pPr>
    <w:rPr>
      <w:b/>
    </w:rPr>
  </w:style>
  <w:style w:type="paragraph" w:styleId="Heading5">
    <w:name w:val="heading 5"/>
    <w:basedOn w:val="normal0"/>
    <w:next w:val="normal0"/>
    <w:rsid w:val="00BB5FE3"/>
    <w:pPr>
      <w:keepNext/>
      <w:keepLines/>
      <w:spacing w:before="220" w:after="40"/>
      <w:contextualSpacing/>
      <w:outlineLvl w:val="4"/>
    </w:pPr>
    <w:rPr>
      <w:b/>
      <w:sz w:val="22"/>
    </w:rPr>
  </w:style>
  <w:style w:type="paragraph" w:styleId="Heading6">
    <w:name w:val="heading 6"/>
    <w:basedOn w:val="normal0"/>
    <w:next w:val="normal0"/>
    <w:rsid w:val="00BB5FE3"/>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BB5FE3"/>
  </w:style>
  <w:style w:type="paragraph" w:styleId="Title">
    <w:name w:val="Title"/>
    <w:basedOn w:val="normal0"/>
    <w:next w:val="normal0"/>
    <w:rsid w:val="00BB5FE3"/>
    <w:pPr>
      <w:keepNext/>
      <w:keepLines/>
      <w:spacing w:before="480" w:after="120"/>
      <w:contextualSpacing/>
    </w:pPr>
    <w:rPr>
      <w:b/>
      <w:sz w:val="72"/>
    </w:rPr>
  </w:style>
  <w:style w:type="paragraph" w:styleId="Subtitle">
    <w:name w:val="Subtitle"/>
    <w:basedOn w:val="normal0"/>
    <w:next w:val="normal0"/>
    <w:rsid w:val="00BB5FE3"/>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semiHidden/>
    <w:unhideWhenUsed/>
    <w:rsid w:val="00070313"/>
    <w:pPr>
      <w:tabs>
        <w:tab w:val="center" w:pos="4320"/>
        <w:tab w:val="right" w:pos="8640"/>
      </w:tabs>
    </w:pPr>
  </w:style>
  <w:style w:type="character" w:customStyle="1" w:styleId="HeaderChar">
    <w:name w:val="Header Char"/>
    <w:basedOn w:val="DefaultParagraphFont"/>
    <w:link w:val="Header"/>
    <w:uiPriority w:val="99"/>
    <w:semiHidden/>
    <w:rsid w:val="00070313"/>
  </w:style>
  <w:style w:type="paragraph" w:styleId="Footer">
    <w:name w:val="footer"/>
    <w:basedOn w:val="Normal"/>
    <w:link w:val="FooterChar"/>
    <w:uiPriority w:val="99"/>
    <w:semiHidden/>
    <w:unhideWhenUsed/>
    <w:rsid w:val="00070313"/>
    <w:pPr>
      <w:tabs>
        <w:tab w:val="center" w:pos="4320"/>
        <w:tab w:val="right" w:pos="8640"/>
      </w:tabs>
    </w:pPr>
  </w:style>
  <w:style w:type="character" w:customStyle="1" w:styleId="FooterChar">
    <w:name w:val="Footer Char"/>
    <w:basedOn w:val="DefaultParagraphFont"/>
    <w:link w:val="Footer"/>
    <w:uiPriority w:val="99"/>
    <w:semiHidden/>
    <w:rsid w:val="00070313"/>
  </w:style>
  <w:style w:type="paragraph" w:styleId="ListParagraph">
    <w:name w:val="List Paragraph"/>
    <w:basedOn w:val="Normal"/>
    <w:uiPriority w:val="34"/>
    <w:qFormat/>
    <w:rsid w:val="0049014F"/>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1093</Words>
  <Characters>6234</Characters>
  <Application>Microsoft Macintosh Word</Application>
  <DocSecurity>0</DocSecurity>
  <Lines>51</Lines>
  <Paragraphs>12</Paragraphs>
  <ScaleCrop>false</ScaleCrop>
  <Company>Microsoft</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Targeted Resume.doc.docx</dc:title>
  <cp:lastModifiedBy>Moussa &amp; Julie Savane</cp:lastModifiedBy>
  <cp:revision>24</cp:revision>
  <dcterms:created xsi:type="dcterms:W3CDTF">2014-12-26T23:04:00Z</dcterms:created>
  <dcterms:modified xsi:type="dcterms:W3CDTF">2016-11-10T20:29:00Z</dcterms:modified>
</cp:coreProperties>
</file>