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280" w:rsidRPr="009C2C79" w:rsidRDefault="005E5280" w:rsidP="00C97E1C">
      <w:pPr>
        <w:pStyle w:val="Styl1"/>
        <w:jc w:val="both"/>
        <w:rPr>
          <w:lang w:val="en-US"/>
        </w:rPr>
      </w:pPr>
      <w:r w:rsidRPr="009C2C79">
        <w:rPr>
          <w:lang w:val="en-US"/>
        </w:rPr>
        <w:t>Summary</w:t>
      </w:r>
    </w:p>
    <w:p w:rsidR="005C1204" w:rsidRDefault="00F01694" w:rsidP="0054037A">
      <w:pPr>
        <w:pStyle w:val="ListParagraph"/>
        <w:numPr>
          <w:ilvl w:val="0"/>
          <w:numId w:val="12"/>
        </w:numPr>
        <w:spacing w:after="0"/>
      </w:pPr>
      <w:r>
        <w:t>Strong background in translating specialized texts</w:t>
      </w:r>
      <w:r w:rsidR="0054037A">
        <w:t xml:space="preserve"> in various fields of study</w:t>
      </w:r>
      <w:r w:rsidR="003C0F00">
        <w:t xml:space="preserve"> as a freelancer</w:t>
      </w:r>
      <w:r>
        <w:t xml:space="preserve"> and cooperating with companies to create documents required in English </w:t>
      </w:r>
      <w:r w:rsidR="003D6647">
        <w:t xml:space="preserve">or Persian </w:t>
      </w:r>
      <w:r>
        <w:t>language</w:t>
      </w:r>
      <w:r w:rsidR="003D6647">
        <w:t>s</w:t>
      </w:r>
      <w:r w:rsidR="003C0F00">
        <w:t>, as well</w:t>
      </w:r>
      <w:r>
        <w:t>.</w:t>
      </w:r>
    </w:p>
    <w:p w:rsidR="003C0F00" w:rsidRDefault="005C1204" w:rsidP="003C0F00">
      <w:pPr>
        <w:pStyle w:val="ListParagraph"/>
        <w:numPr>
          <w:ilvl w:val="0"/>
          <w:numId w:val="12"/>
        </w:numPr>
        <w:spacing w:after="0"/>
      </w:pPr>
      <w:r w:rsidRPr="00F01694">
        <w:t xml:space="preserve">Proficient with popular </w:t>
      </w:r>
      <w:r w:rsidR="0013282C">
        <w:t xml:space="preserve">translation </w:t>
      </w:r>
      <w:r w:rsidRPr="003C0F00">
        <w:t>software</w:t>
      </w:r>
      <w:r w:rsidR="0013282C" w:rsidRPr="003C0F00">
        <w:t xml:space="preserve"> (</w:t>
      </w:r>
      <w:r w:rsidR="003C0F00">
        <w:t xml:space="preserve">CAT Tools, memoQ, Multicorpora), </w:t>
      </w:r>
      <w:r w:rsidR="003C0F00" w:rsidRPr="00F01694">
        <w:t xml:space="preserve">educational hardware (tablets, desktops, laptops, Smartboards) and </w:t>
      </w:r>
      <w:r w:rsidR="006352E7">
        <w:t xml:space="preserve">educational </w:t>
      </w:r>
      <w:r w:rsidR="003C0F00" w:rsidRPr="00F01694">
        <w:t>software (digital grade books, Adobe applications) and online teaching.</w:t>
      </w:r>
    </w:p>
    <w:p w:rsidR="003C0F00" w:rsidRDefault="00611D8D" w:rsidP="003C0F00">
      <w:pPr>
        <w:pStyle w:val="ListParagraph"/>
        <w:numPr>
          <w:ilvl w:val="0"/>
          <w:numId w:val="12"/>
        </w:numPr>
        <w:spacing w:after="0"/>
      </w:pPr>
      <w:r w:rsidRPr="00D46D54">
        <w:t>Senior English Instructor of University of Applied Science &amp; technology, Bushehr, Iran</w:t>
      </w:r>
      <w:r>
        <w:t xml:space="preserve">. </w:t>
      </w:r>
    </w:p>
    <w:p w:rsidR="003C0F00" w:rsidRDefault="00611D8D" w:rsidP="003C0F00">
      <w:pPr>
        <w:pStyle w:val="ListParagraph"/>
        <w:numPr>
          <w:ilvl w:val="0"/>
          <w:numId w:val="12"/>
        </w:numPr>
        <w:spacing w:after="0"/>
      </w:pPr>
      <w:r>
        <w:t xml:space="preserve">Motivated and dynamic instructor with an advanced degree and 10+ </w:t>
      </w:r>
      <w:r w:rsidR="003C0F00">
        <w:t xml:space="preserve">years of classroom experience. </w:t>
      </w:r>
    </w:p>
    <w:p w:rsidR="003C0F00" w:rsidRDefault="00611D8D" w:rsidP="003C0F00">
      <w:pPr>
        <w:pStyle w:val="ListParagraph"/>
        <w:numPr>
          <w:ilvl w:val="0"/>
          <w:numId w:val="12"/>
        </w:numPr>
        <w:spacing w:after="0"/>
      </w:pPr>
      <w:r>
        <w:t>Specialized in teaching English language courses including General English and Specialized English at graduate and undergraduate levels in various fields of st</w:t>
      </w:r>
      <w:r w:rsidR="003C0F00">
        <w:t>udy,</w:t>
      </w:r>
    </w:p>
    <w:p w:rsidR="00803491" w:rsidRDefault="00611D8D" w:rsidP="003C0F00">
      <w:pPr>
        <w:pStyle w:val="ListParagraph"/>
        <w:numPr>
          <w:ilvl w:val="0"/>
          <w:numId w:val="12"/>
        </w:numPr>
        <w:spacing w:after="0"/>
      </w:pPr>
      <w:r w:rsidRPr="003C0F00">
        <w:rPr>
          <w:rStyle w:val="Strong"/>
          <w:b w:val="0"/>
          <w:bCs w:val="0"/>
        </w:rPr>
        <w:t>Well-versed private tutor teaching various English courses including Speaking and Pre-IELTS, IELTS, PTE, TOFEL exam preparation.</w:t>
      </w:r>
      <w:r w:rsidRPr="003C0F00">
        <w:rPr>
          <w:b/>
          <w:bCs/>
        </w:rPr>
        <w:br/>
      </w:r>
    </w:p>
    <w:p w:rsidR="005E5280" w:rsidRPr="00D11747" w:rsidRDefault="005E5280" w:rsidP="00C97E1C">
      <w:pPr>
        <w:pStyle w:val="Styl1"/>
        <w:spacing w:before="240"/>
        <w:jc w:val="both"/>
        <w:rPr>
          <w:lang w:val="en-US"/>
        </w:rPr>
      </w:pPr>
      <w:r w:rsidRPr="00D11747">
        <w:rPr>
          <w:lang w:val="en-US"/>
        </w:rPr>
        <w:t>Experience</w:t>
      </w:r>
    </w:p>
    <w:p w:rsidR="0054037A" w:rsidRDefault="0054037A" w:rsidP="002B0579">
      <w:pPr>
        <w:spacing w:after="0"/>
        <w:jc w:val="both"/>
        <w:rPr>
          <w:b/>
          <w:bCs/>
          <w:sz w:val="24"/>
          <w:szCs w:val="24"/>
        </w:rPr>
      </w:pPr>
    </w:p>
    <w:p w:rsidR="0054037A" w:rsidRPr="003C0F00" w:rsidRDefault="0054037A" w:rsidP="0054037A">
      <w:pPr>
        <w:spacing w:after="0"/>
        <w:jc w:val="both"/>
      </w:pPr>
      <w:r w:rsidRPr="003C0F00">
        <w:rPr>
          <w:b/>
          <w:bCs/>
        </w:rPr>
        <w:t>Freelance Translator-</w:t>
      </w:r>
      <w:r w:rsidRPr="003C0F00">
        <w:t xml:space="preserve">  July 2005- presently working</w:t>
      </w:r>
    </w:p>
    <w:p w:rsidR="0054037A" w:rsidRPr="002B0579" w:rsidRDefault="0054037A" w:rsidP="003D6647">
      <w:pPr>
        <w:spacing w:after="0"/>
        <w:jc w:val="both"/>
      </w:pPr>
      <w:r w:rsidRPr="003C0F00">
        <w:t>Translating variuous specialized texts into Persian and English Languages and cooperating with many companies to create documents required in the mentioned languages.</w:t>
      </w:r>
      <w:r w:rsidR="002B0579">
        <w:t xml:space="preserve"> Fifferent subject areas of commited translational documents includes:  </w:t>
      </w:r>
      <w:r w:rsidR="002B0579" w:rsidRPr="002B0579">
        <w:rPr>
          <w:b/>
          <w:bCs/>
          <w:color w:val="000000"/>
          <w:shd w:val="clear" w:color="auto" w:fill="FFFFFF"/>
        </w:rPr>
        <w:t>Accounting &amp; Auditing</w:t>
      </w:r>
      <w:r w:rsidR="002B0579" w:rsidRPr="002B0579">
        <w:rPr>
          <w:b/>
          <w:bCs/>
          <w:color w:val="000000"/>
          <w:shd w:val="clear" w:color="auto" w:fill="FFFFFF"/>
        </w:rPr>
        <w:t xml:space="preserve"> (Fianacial Statements)</w:t>
      </w:r>
      <w:r w:rsidR="002B0579" w:rsidRPr="002B0579">
        <w:rPr>
          <w:b/>
          <w:bCs/>
          <w:color w:val="000000"/>
          <w:shd w:val="clear" w:color="auto" w:fill="FFFFFF"/>
        </w:rPr>
        <w:t xml:space="preserve">, Advertising &amp; Public Relations, Archaeology, Arts and Humanities, Business </w:t>
      </w:r>
      <w:r w:rsidR="002B0579" w:rsidRPr="002B0579">
        <w:rPr>
          <w:b/>
          <w:bCs/>
          <w:color w:val="000000"/>
          <w:shd w:val="clear" w:color="auto" w:fill="FFFFFF"/>
        </w:rPr>
        <w:t>,</w:t>
      </w:r>
      <w:r w:rsidR="002B0579" w:rsidRPr="002B0579">
        <w:rPr>
          <w:b/>
          <w:bCs/>
          <w:color w:val="000000"/>
          <w:shd w:val="clear" w:color="auto" w:fill="FFFFFF"/>
        </w:rPr>
        <w:t xml:space="preserve"> Commerce (General), Comput</w:t>
      </w:r>
      <w:r w:rsidR="002B0579" w:rsidRPr="002B0579">
        <w:rPr>
          <w:b/>
          <w:bCs/>
          <w:color w:val="000000"/>
          <w:shd w:val="clear" w:color="auto" w:fill="FFFFFF"/>
        </w:rPr>
        <w:t>er Hardware, Computer Software</w:t>
      </w:r>
      <w:r w:rsidR="002B0579" w:rsidRPr="002B0579">
        <w:rPr>
          <w:b/>
          <w:bCs/>
          <w:color w:val="000000"/>
          <w:shd w:val="clear" w:color="auto" w:fill="FFFFFF"/>
        </w:rPr>
        <w:t>, Geography, Globalization, Government</w:t>
      </w:r>
      <w:r w:rsidR="002B0579" w:rsidRPr="002B0579">
        <w:rPr>
          <w:b/>
          <w:bCs/>
          <w:color w:val="000000"/>
          <w:shd w:val="clear" w:color="auto" w:fill="FFFFFF"/>
        </w:rPr>
        <w:t>,</w:t>
      </w:r>
      <w:r w:rsidR="002B0579" w:rsidRPr="002B0579">
        <w:rPr>
          <w:b/>
          <w:bCs/>
          <w:color w:val="000000"/>
          <w:shd w:val="clear" w:color="auto" w:fill="FFFFFF"/>
        </w:rPr>
        <w:t xml:space="preserve"> Politics, History, Human Resources, IT</w:t>
      </w:r>
      <w:r w:rsidR="002B0579" w:rsidRPr="002B0579">
        <w:rPr>
          <w:b/>
          <w:bCs/>
          <w:color w:val="000000"/>
          <w:shd w:val="clear" w:color="auto" w:fill="FFFFFF"/>
        </w:rPr>
        <w:t>,</w:t>
      </w:r>
      <w:r w:rsidR="002B0579" w:rsidRPr="002B0579">
        <w:rPr>
          <w:b/>
          <w:bCs/>
          <w:color w:val="000000"/>
          <w:shd w:val="clear" w:color="auto" w:fill="FFFFFF"/>
        </w:rPr>
        <w:t xml:space="preserve"> E-Commerce </w:t>
      </w:r>
      <w:r w:rsidR="002B0579" w:rsidRPr="002B0579">
        <w:rPr>
          <w:b/>
          <w:bCs/>
          <w:color w:val="000000"/>
          <w:shd w:val="clear" w:color="auto" w:fill="FFFFFF"/>
        </w:rPr>
        <w:t>,</w:t>
      </w:r>
      <w:r w:rsidR="002B0579" w:rsidRPr="002B0579">
        <w:rPr>
          <w:b/>
          <w:bCs/>
          <w:color w:val="000000"/>
          <w:shd w:val="clear" w:color="auto" w:fill="FFFFFF"/>
        </w:rPr>
        <w:t xml:space="preserve"> Internet, Industry and Technology (General), Insurance, Journalism, Law (Banking &amp; Financial), Law (General), Law (Contracts), Law (Taxation </w:t>
      </w:r>
      <w:r w:rsidR="002B0579" w:rsidRPr="002B0579">
        <w:rPr>
          <w:b/>
          <w:bCs/>
          <w:color w:val="000000"/>
          <w:shd w:val="clear" w:color="auto" w:fill="FFFFFF"/>
        </w:rPr>
        <w:t>,</w:t>
      </w:r>
      <w:r w:rsidR="002B0579" w:rsidRPr="002B0579">
        <w:rPr>
          <w:b/>
          <w:bCs/>
          <w:color w:val="000000"/>
          <w:shd w:val="clear" w:color="auto" w:fill="FFFFFF"/>
        </w:rPr>
        <w:t xml:space="preserve"> Customs), Linguistics, Machinery &amp; Tools, Management, Marketing </w:t>
      </w:r>
      <w:r w:rsidR="002B0579" w:rsidRPr="002B0579">
        <w:rPr>
          <w:b/>
          <w:bCs/>
          <w:color w:val="000000"/>
          <w:shd w:val="clear" w:color="auto" w:fill="FFFFFF"/>
        </w:rPr>
        <w:t>,</w:t>
      </w:r>
      <w:r w:rsidR="002B0579" w:rsidRPr="002B0579">
        <w:rPr>
          <w:b/>
          <w:bCs/>
          <w:color w:val="000000"/>
          <w:shd w:val="clear" w:color="auto" w:fill="FFFFFF"/>
        </w:rPr>
        <w:t xml:space="preserve"> Market Research, Mathematics &amp; Statistics, Media</w:t>
      </w:r>
      <w:r w:rsidR="002B0579" w:rsidRPr="002B0579">
        <w:rPr>
          <w:b/>
          <w:bCs/>
          <w:color w:val="000000"/>
          <w:shd w:val="clear" w:color="auto" w:fill="FFFFFF"/>
        </w:rPr>
        <w:t>,</w:t>
      </w:r>
      <w:r w:rsidR="002B0579" w:rsidRPr="002B0579">
        <w:rPr>
          <w:b/>
          <w:bCs/>
          <w:color w:val="000000"/>
          <w:shd w:val="clear" w:color="auto" w:fill="FFFFFF"/>
        </w:rPr>
        <w:t xml:space="preserve"> Multimedia, Medicine (General)</w:t>
      </w:r>
      <w:r w:rsidR="002B0579" w:rsidRPr="002B0579">
        <w:rPr>
          <w:b/>
          <w:bCs/>
          <w:color w:val="000000"/>
          <w:shd w:val="clear" w:color="auto" w:fill="FFFFFF"/>
        </w:rPr>
        <w:t xml:space="preserve">, </w:t>
      </w:r>
      <w:r w:rsidR="002B0579" w:rsidRPr="002B0579">
        <w:rPr>
          <w:b/>
          <w:bCs/>
          <w:color w:val="000000"/>
          <w:shd w:val="clear" w:color="auto" w:fill="FFFFFF"/>
        </w:rPr>
        <w:t>Psychology, Religion, Science (General), Shipping &amp; M</w:t>
      </w:r>
      <w:r w:rsidR="002B0579">
        <w:rPr>
          <w:b/>
          <w:bCs/>
          <w:color w:val="000000"/>
          <w:shd w:val="clear" w:color="auto" w:fill="FFFFFF"/>
        </w:rPr>
        <w:t>aritime, Social Science, Sports</w:t>
      </w:r>
      <w:r w:rsidR="002B0579" w:rsidRPr="002B0579">
        <w:rPr>
          <w:b/>
          <w:bCs/>
          <w:color w:val="000000"/>
          <w:shd w:val="clear" w:color="auto" w:fill="FFFFFF"/>
        </w:rPr>
        <w:t>,</w:t>
      </w:r>
      <w:r w:rsidR="002B0579" w:rsidRPr="002B0579">
        <w:rPr>
          <w:b/>
          <w:bCs/>
          <w:color w:val="000000"/>
          <w:shd w:val="clear" w:color="auto" w:fill="FFFFFF"/>
        </w:rPr>
        <w:t xml:space="preserve"> Recreation </w:t>
      </w:r>
      <w:r w:rsidR="002B0579" w:rsidRPr="002B0579">
        <w:rPr>
          <w:b/>
          <w:bCs/>
          <w:color w:val="000000"/>
          <w:shd w:val="clear" w:color="auto" w:fill="FFFFFF"/>
        </w:rPr>
        <w:t>,</w:t>
      </w:r>
      <w:r w:rsidR="002B0579" w:rsidRPr="002B0579">
        <w:rPr>
          <w:b/>
          <w:bCs/>
          <w:color w:val="000000"/>
          <w:shd w:val="clear" w:color="auto" w:fill="FFFFFF"/>
        </w:rPr>
        <w:t xml:space="preserve"> Fitness, Telecommunications, Transportation </w:t>
      </w:r>
      <w:r w:rsidR="002B0579" w:rsidRPr="002B0579">
        <w:rPr>
          <w:b/>
          <w:bCs/>
          <w:color w:val="000000"/>
          <w:shd w:val="clear" w:color="auto" w:fill="FFFFFF"/>
        </w:rPr>
        <w:t xml:space="preserve">, </w:t>
      </w:r>
      <w:r w:rsidR="002B0579" w:rsidRPr="002B0579">
        <w:rPr>
          <w:b/>
          <w:bCs/>
          <w:color w:val="000000"/>
          <w:shd w:val="clear" w:color="auto" w:fill="FFFFFF"/>
        </w:rPr>
        <w:t>Travel &amp; Tourism</w:t>
      </w:r>
      <w:r w:rsidR="002B0579" w:rsidRPr="002B0579">
        <w:rPr>
          <w:b/>
          <w:bCs/>
          <w:color w:val="000000"/>
          <w:shd w:val="clear" w:color="auto" w:fill="FFFFFF"/>
        </w:rPr>
        <w:t xml:space="preserve"> and so on.</w:t>
      </w:r>
    </w:p>
    <w:p w:rsidR="0054037A" w:rsidRPr="003C0F00" w:rsidRDefault="0054037A" w:rsidP="0054037A">
      <w:pPr>
        <w:spacing w:after="0"/>
        <w:jc w:val="both"/>
      </w:pPr>
    </w:p>
    <w:p w:rsidR="0054037A" w:rsidRPr="003C0F00" w:rsidRDefault="0054037A" w:rsidP="002B0579">
      <w:pPr>
        <w:spacing w:after="0"/>
        <w:jc w:val="both"/>
      </w:pPr>
      <w:r w:rsidRPr="003C0F00">
        <w:rPr>
          <w:b/>
          <w:bCs/>
        </w:rPr>
        <w:t>Translator &amp; Language Coordinator</w:t>
      </w:r>
      <w:r w:rsidRPr="003C0F00">
        <w:t xml:space="preserve"> -February 20</w:t>
      </w:r>
      <w:r w:rsidR="002B0579">
        <w:t>20</w:t>
      </w:r>
      <w:r w:rsidRPr="003C0F00">
        <w:t xml:space="preserve"> - September 2020 </w:t>
      </w:r>
    </w:p>
    <w:p w:rsidR="0054037A" w:rsidRPr="003C0F00" w:rsidRDefault="0054037A" w:rsidP="0054037A">
      <w:pPr>
        <w:spacing w:after="0"/>
        <w:jc w:val="both"/>
      </w:pPr>
      <w:r w:rsidRPr="003C0F00">
        <w:rPr>
          <w:b/>
          <w:bCs/>
        </w:rPr>
        <w:t>Artan Shipping Service</w:t>
      </w:r>
      <w:r w:rsidRPr="003C0F00">
        <w:t>s, Private Equity, Bushehr, Iran</w:t>
      </w:r>
    </w:p>
    <w:p w:rsidR="0054037A" w:rsidRPr="003C0F00" w:rsidRDefault="0054037A" w:rsidP="0054037A">
      <w:pPr>
        <w:spacing w:after="0"/>
        <w:jc w:val="both"/>
      </w:pPr>
      <w:r w:rsidRPr="003C0F00">
        <w:t>Developing contracts for foreign shipping projects, translating the content into Persian and English, negotiating with foreign customers and ship crew to settle the issues, expanding company website by preparing the related texts and loading the regarded material.</w:t>
      </w:r>
    </w:p>
    <w:p w:rsidR="00AC06E5" w:rsidRPr="003C0F00" w:rsidRDefault="00AC06E5" w:rsidP="00C97E1C">
      <w:pPr>
        <w:pStyle w:val="NoSpacing"/>
        <w:jc w:val="both"/>
        <w:rPr>
          <w:sz w:val="22"/>
          <w:szCs w:val="22"/>
          <w:lang w:val="en-US"/>
        </w:rPr>
      </w:pPr>
    </w:p>
    <w:p w:rsidR="0054037A" w:rsidRPr="003C0F00" w:rsidRDefault="0054037A" w:rsidP="00C97E1C">
      <w:pPr>
        <w:pStyle w:val="NoSpacing"/>
        <w:jc w:val="both"/>
        <w:rPr>
          <w:sz w:val="22"/>
          <w:szCs w:val="22"/>
          <w:lang w:val="en-US"/>
        </w:rPr>
      </w:pPr>
    </w:p>
    <w:p w:rsidR="006C4FBD" w:rsidRPr="003C0F00" w:rsidRDefault="006C4FBD" w:rsidP="006C4FBD">
      <w:pPr>
        <w:spacing w:after="0"/>
        <w:jc w:val="both"/>
      </w:pPr>
      <w:r w:rsidRPr="003C0F00">
        <w:rPr>
          <w:b/>
          <w:bCs/>
        </w:rPr>
        <w:t>Translator &amp; Language Coordinator</w:t>
      </w:r>
      <w:r w:rsidRPr="003C0F00">
        <w:t xml:space="preserve"> -May 2007- April 2008 </w:t>
      </w:r>
    </w:p>
    <w:p w:rsidR="006C4FBD" w:rsidRPr="003C0F00" w:rsidRDefault="006C4FBD" w:rsidP="006C4FBD">
      <w:pPr>
        <w:spacing w:after="0"/>
        <w:jc w:val="both"/>
      </w:pPr>
      <w:r w:rsidRPr="003C0F00">
        <w:rPr>
          <w:b/>
          <w:bCs/>
        </w:rPr>
        <w:t>Takap Jonoub Technical &amp; Trading Company</w:t>
      </w:r>
      <w:r w:rsidRPr="003C0F00">
        <w:t>, Private Equity, Reg. No. 19628 ,Shiraz, Iran</w:t>
      </w:r>
    </w:p>
    <w:p w:rsidR="006C4FBD" w:rsidRPr="003C0F00" w:rsidRDefault="006C4FBD" w:rsidP="006C4FBD">
      <w:pPr>
        <w:spacing w:after="0"/>
        <w:jc w:val="both"/>
      </w:pPr>
      <w:r w:rsidRPr="003C0F00">
        <w:t>Developing contracts for importing projects, translating the content into Persian and English, negotiating and corresponding with foreign customers, and carrying out the related dealings.</w:t>
      </w:r>
    </w:p>
    <w:p w:rsidR="0054037A" w:rsidRPr="003C0F00" w:rsidRDefault="0054037A" w:rsidP="00C97E1C">
      <w:pPr>
        <w:pStyle w:val="NoSpacing"/>
        <w:jc w:val="both"/>
        <w:rPr>
          <w:sz w:val="22"/>
          <w:szCs w:val="22"/>
          <w:lang w:val="en-US"/>
        </w:rPr>
      </w:pPr>
    </w:p>
    <w:p w:rsidR="0054037A" w:rsidRPr="003C0F00" w:rsidRDefault="0054037A" w:rsidP="00C97E1C">
      <w:pPr>
        <w:pStyle w:val="NoSpacing"/>
        <w:jc w:val="both"/>
        <w:rPr>
          <w:sz w:val="22"/>
          <w:szCs w:val="22"/>
          <w:lang w:val="en-US"/>
        </w:rPr>
      </w:pPr>
    </w:p>
    <w:p w:rsidR="00AC06E5" w:rsidRPr="003C0F00" w:rsidRDefault="00AC06E5" w:rsidP="002B0579">
      <w:pPr>
        <w:spacing w:after="0"/>
        <w:jc w:val="both"/>
      </w:pPr>
      <w:r w:rsidRPr="003C0F00">
        <w:rPr>
          <w:b/>
          <w:bCs/>
        </w:rPr>
        <w:t>English language Instructor -</w:t>
      </w:r>
      <w:r w:rsidR="009A2B0D" w:rsidRPr="003C0F00">
        <w:t xml:space="preserve"> February 2011 – </w:t>
      </w:r>
      <w:r w:rsidR="0054037A" w:rsidRPr="003C0F00">
        <w:t>20</w:t>
      </w:r>
      <w:r w:rsidR="002B0579">
        <w:t>20</w:t>
      </w:r>
    </w:p>
    <w:p w:rsidR="009A2B0D" w:rsidRPr="003C0F00" w:rsidRDefault="009A2B0D" w:rsidP="00C97E1C">
      <w:pPr>
        <w:spacing w:after="0"/>
        <w:jc w:val="both"/>
      </w:pPr>
      <w:r w:rsidRPr="003C0F00">
        <w:rPr>
          <w:b/>
          <w:bCs/>
        </w:rPr>
        <w:t xml:space="preserve">University of Applied Science &amp; technology, Bushehr, Iran. </w:t>
      </w:r>
      <w:r w:rsidR="00913A04" w:rsidRPr="003C0F00">
        <w:t>Different branches of the university  include:</w:t>
      </w:r>
    </w:p>
    <w:p w:rsidR="009A2B0D" w:rsidRPr="003C0F00" w:rsidRDefault="009A2B0D" w:rsidP="00C97E1C">
      <w:pPr>
        <w:spacing w:after="0"/>
        <w:jc w:val="both"/>
        <w:rPr>
          <w:b/>
          <w:bCs/>
        </w:rPr>
      </w:pPr>
    </w:p>
    <w:p w:rsidR="002B0579" w:rsidRPr="002B0579" w:rsidRDefault="002B0579" w:rsidP="002B0579">
      <w:pPr>
        <w:pStyle w:val="ListParagraph"/>
        <w:numPr>
          <w:ilvl w:val="0"/>
          <w:numId w:val="8"/>
        </w:numPr>
        <w:jc w:val="both"/>
        <w:rPr>
          <w:sz w:val="22"/>
          <w:szCs w:val="22"/>
        </w:rPr>
      </w:pPr>
      <w:r w:rsidRPr="002B0579">
        <w:rPr>
          <w:sz w:val="22"/>
          <w:szCs w:val="22"/>
        </w:rPr>
        <w:t>August 2012 - July 20</w:t>
      </w:r>
      <w:r>
        <w:rPr>
          <w:sz w:val="22"/>
          <w:szCs w:val="22"/>
        </w:rPr>
        <w:t>20</w:t>
      </w:r>
      <w:r w:rsidRPr="002B0579">
        <w:rPr>
          <w:sz w:val="22"/>
          <w:szCs w:val="22"/>
        </w:rPr>
        <w:t>, University of Applied Science &amp; technology, Nikan Ferdous Lian Art &amp; Culture center, Bushehr province, Iran</w:t>
      </w:r>
      <w:r w:rsidRPr="002B0579">
        <w:rPr>
          <w:sz w:val="22"/>
          <w:szCs w:val="22"/>
        </w:rPr>
        <w:t>.</w:t>
      </w:r>
      <w:r w:rsidRPr="002B0579">
        <w:rPr>
          <w:sz w:val="22"/>
          <w:szCs w:val="22"/>
        </w:rPr>
        <w:t xml:space="preserve"> </w:t>
      </w:r>
    </w:p>
    <w:p w:rsidR="00E97CA4" w:rsidRPr="003C0F00" w:rsidRDefault="00E97CA4" w:rsidP="00BE262B">
      <w:pPr>
        <w:pStyle w:val="ListParagraph"/>
        <w:numPr>
          <w:ilvl w:val="0"/>
          <w:numId w:val="8"/>
        </w:numPr>
        <w:jc w:val="both"/>
        <w:rPr>
          <w:sz w:val="22"/>
          <w:szCs w:val="22"/>
        </w:rPr>
      </w:pPr>
      <w:r w:rsidRPr="003C0F00">
        <w:rPr>
          <w:sz w:val="22"/>
          <w:szCs w:val="22"/>
        </w:rPr>
        <w:t>August 2018 - July 20</w:t>
      </w:r>
      <w:r w:rsidR="006C4FBD" w:rsidRPr="003C0F00">
        <w:rPr>
          <w:sz w:val="22"/>
          <w:szCs w:val="22"/>
        </w:rPr>
        <w:t>19</w:t>
      </w:r>
      <w:r w:rsidRPr="003C0F00">
        <w:rPr>
          <w:sz w:val="22"/>
          <w:szCs w:val="22"/>
        </w:rPr>
        <w:t xml:space="preserve">. University of Applied Science &amp; </w:t>
      </w:r>
      <w:r w:rsidR="00BE262B">
        <w:rPr>
          <w:sz w:val="22"/>
          <w:szCs w:val="22"/>
        </w:rPr>
        <w:t>T</w:t>
      </w:r>
      <w:r w:rsidRPr="003C0F00">
        <w:rPr>
          <w:sz w:val="22"/>
          <w:szCs w:val="22"/>
        </w:rPr>
        <w:t>echnology, Polymer Industrial Branch of Bushehr province, Iran,</w:t>
      </w:r>
    </w:p>
    <w:p w:rsidR="00913A04" w:rsidRPr="003C0F00" w:rsidRDefault="00913A04" w:rsidP="00BE262B">
      <w:pPr>
        <w:pStyle w:val="ListParagraph"/>
        <w:numPr>
          <w:ilvl w:val="0"/>
          <w:numId w:val="8"/>
        </w:numPr>
        <w:jc w:val="both"/>
        <w:rPr>
          <w:sz w:val="22"/>
          <w:szCs w:val="22"/>
          <w:rtl/>
        </w:rPr>
      </w:pPr>
      <w:r w:rsidRPr="003C0F00">
        <w:rPr>
          <w:sz w:val="22"/>
          <w:szCs w:val="22"/>
        </w:rPr>
        <w:t xml:space="preserve">February 2011 - August 2019.  University of Applied Science &amp; </w:t>
      </w:r>
      <w:r w:rsidR="00BE262B">
        <w:rPr>
          <w:sz w:val="22"/>
          <w:szCs w:val="22"/>
        </w:rPr>
        <w:t>T</w:t>
      </w:r>
      <w:r w:rsidRPr="003C0F00">
        <w:rPr>
          <w:sz w:val="22"/>
          <w:szCs w:val="22"/>
        </w:rPr>
        <w:t>echnology, Bushehr Governorate Branch</w:t>
      </w:r>
      <w:r w:rsidR="008E0AB4" w:rsidRPr="003C0F00">
        <w:rPr>
          <w:sz w:val="22"/>
          <w:szCs w:val="22"/>
        </w:rPr>
        <w:t>, Bushehr province, Iran,</w:t>
      </w:r>
    </w:p>
    <w:p w:rsidR="002A753E" w:rsidRPr="003C0F00" w:rsidRDefault="002A753E" w:rsidP="00BE262B">
      <w:pPr>
        <w:pStyle w:val="ListParagraph"/>
        <w:numPr>
          <w:ilvl w:val="0"/>
          <w:numId w:val="8"/>
        </w:numPr>
        <w:jc w:val="both"/>
        <w:rPr>
          <w:sz w:val="22"/>
          <w:szCs w:val="22"/>
        </w:rPr>
      </w:pPr>
      <w:r w:rsidRPr="003C0F00">
        <w:rPr>
          <w:sz w:val="22"/>
          <w:szCs w:val="22"/>
        </w:rPr>
        <w:t xml:space="preserve">September 2011 - February 2019. Red Crescent Institute for Applied &amp; Scientific </w:t>
      </w:r>
      <w:r w:rsidR="00BE262B">
        <w:rPr>
          <w:sz w:val="22"/>
          <w:szCs w:val="22"/>
        </w:rPr>
        <w:t>E</w:t>
      </w:r>
      <w:r w:rsidRPr="003C0F00">
        <w:rPr>
          <w:sz w:val="22"/>
          <w:szCs w:val="22"/>
        </w:rPr>
        <w:t>ducation, University of Applied Science &amp; technology, Bushehr, Iran</w:t>
      </w:r>
      <w:r w:rsidR="008E0AB4" w:rsidRPr="003C0F00">
        <w:rPr>
          <w:sz w:val="22"/>
          <w:szCs w:val="22"/>
        </w:rPr>
        <w:t>.</w:t>
      </w:r>
    </w:p>
    <w:p w:rsidR="00913A04" w:rsidRPr="003C0F00" w:rsidRDefault="00913A04" w:rsidP="00C97E1C">
      <w:pPr>
        <w:spacing w:after="0"/>
        <w:jc w:val="both"/>
        <w:rPr>
          <w:b/>
          <w:bCs/>
        </w:rPr>
      </w:pPr>
    </w:p>
    <w:p w:rsidR="00913A04" w:rsidRDefault="00AC06E5" w:rsidP="003D6647">
      <w:pPr>
        <w:jc w:val="both"/>
        <w:rPr>
          <w:b/>
          <w:bCs/>
          <w:color w:val="5B9BD5" w:themeColor="accent1"/>
        </w:rPr>
      </w:pPr>
      <w:r w:rsidRPr="003C0F00">
        <w:t xml:space="preserve">Teaching English courses including General English for all associate programs and Specialized English at graduate and undergraduate levels in various fields of study such as </w:t>
      </w:r>
      <w:r w:rsidRPr="00BE262B">
        <w:rPr>
          <w:b/>
          <w:bCs/>
        </w:rPr>
        <w:t xml:space="preserve">Translation Studies, </w:t>
      </w:r>
      <w:r w:rsidR="00BE262B" w:rsidRPr="00BE262B">
        <w:rPr>
          <w:b/>
          <w:bCs/>
        </w:rPr>
        <w:t>L</w:t>
      </w:r>
      <w:r w:rsidRPr="00BE262B">
        <w:rPr>
          <w:b/>
          <w:bCs/>
        </w:rPr>
        <w:t xml:space="preserve">istening Comprehension &amp; </w:t>
      </w:r>
      <w:r w:rsidR="00BE262B" w:rsidRPr="00BE262B">
        <w:rPr>
          <w:b/>
          <w:bCs/>
        </w:rPr>
        <w:t>C</w:t>
      </w:r>
      <w:r w:rsidRPr="00BE262B">
        <w:rPr>
          <w:b/>
          <w:bCs/>
        </w:rPr>
        <w:t xml:space="preserve">onversation, The </w:t>
      </w:r>
      <w:r w:rsidR="00BE262B" w:rsidRPr="00BE262B">
        <w:rPr>
          <w:b/>
          <w:bCs/>
        </w:rPr>
        <w:t>A</w:t>
      </w:r>
      <w:r w:rsidRPr="00BE262B">
        <w:rPr>
          <w:b/>
          <w:bCs/>
        </w:rPr>
        <w:t xml:space="preserve">pplication of Idioms &amp; Expression in </w:t>
      </w:r>
      <w:r w:rsidR="00BE262B" w:rsidRPr="00BE262B">
        <w:rPr>
          <w:b/>
          <w:bCs/>
        </w:rPr>
        <w:t>T</w:t>
      </w:r>
      <w:r w:rsidRPr="00BE262B">
        <w:rPr>
          <w:b/>
          <w:bCs/>
        </w:rPr>
        <w:t xml:space="preserve">ranslation, Grammar, Commercial </w:t>
      </w:r>
      <w:r w:rsidR="00BE262B" w:rsidRPr="00BE262B">
        <w:rPr>
          <w:b/>
          <w:bCs/>
        </w:rPr>
        <w:t>T</w:t>
      </w:r>
      <w:r w:rsidRPr="00BE262B">
        <w:rPr>
          <w:b/>
          <w:bCs/>
        </w:rPr>
        <w:t xml:space="preserve">ext </w:t>
      </w:r>
      <w:r w:rsidR="00BE262B" w:rsidRPr="00BE262B">
        <w:rPr>
          <w:b/>
          <w:bCs/>
        </w:rPr>
        <w:t>T</w:t>
      </w:r>
      <w:r w:rsidRPr="00BE262B">
        <w:rPr>
          <w:b/>
          <w:bCs/>
        </w:rPr>
        <w:t xml:space="preserve">ranslation, Political Text Translation, Business </w:t>
      </w:r>
      <w:r w:rsidR="00BE262B" w:rsidRPr="00BE262B">
        <w:rPr>
          <w:b/>
          <w:bCs/>
        </w:rPr>
        <w:t>T</w:t>
      </w:r>
      <w:r w:rsidRPr="00BE262B">
        <w:rPr>
          <w:b/>
          <w:bCs/>
        </w:rPr>
        <w:t xml:space="preserve">ext </w:t>
      </w:r>
      <w:r w:rsidR="00BE262B" w:rsidRPr="00BE262B">
        <w:rPr>
          <w:b/>
          <w:bCs/>
        </w:rPr>
        <w:t>T</w:t>
      </w:r>
      <w:r w:rsidRPr="00BE262B">
        <w:rPr>
          <w:b/>
          <w:bCs/>
        </w:rPr>
        <w:t xml:space="preserve">ranslation, Translation of </w:t>
      </w:r>
      <w:r w:rsidR="00BE262B" w:rsidRPr="00BE262B">
        <w:rPr>
          <w:b/>
          <w:bCs/>
        </w:rPr>
        <w:t>L</w:t>
      </w:r>
      <w:r w:rsidRPr="00BE262B">
        <w:rPr>
          <w:b/>
          <w:bCs/>
        </w:rPr>
        <w:t xml:space="preserve">egal </w:t>
      </w:r>
      <w:r w:rsidR="00BE262B" w:rsidRPr="00BE262B">
        <w:rPr>
          <w:b/>
          <w:bCs/>
        </w:rPr>
        <w:t>C</w:t>
      </w:r>
      <w:r w:rsidRPr="00BE262B">
        <w:rPr>
          <w:b/>
          <w:bCs/>
        </w:rPr>
        <w:t>orrespondence and Deeds, Management of Public Relations</w:t>
      </w:r>
      <w:r w:rsidR="008944A5" w:rsidRPr="00BE262B">
        <w:rPr>
          <w:b/>
          <w:bCs/>
        </w:rPr>
        <w:t xml:space="preserve">, Management, Accounting, Mechanical Engineering, </w:t>
      </w:r>
      <w:r w:rsidR="00BE262B" w:rsidRPr="00BE262B">
        <w:rPr>
          <w:b/>
          <w:bCs/>
        </w:rPr>
        <w:t>W</w:t>
      </w:r>
      <w:r w:rsidR="008944A5" w:rsidRPr="00BE262B">
        <w:rPr>
          <w:b/>
          <w:bCs/>
        </w:rPr>
        <w:t>elding, Pathology, Rescue and Relief Operation, Natural Disaster Management and HSE .</w:t>
      </w:r>
    </w:p>
    <w:p w:rsidR="003D6647" w:rsidRPr="003D6647" w:rsidRDefault="003D6647" w:rsidP="003D6647">
      <w:pPr>
        <w:jc w:val="both"/>
        <w:rPr>
          <w:b/>
          <w:bCs/>
          <w:color w:val="5B9BD5" w:themeColor="accent1"/>
        </w:rPr>
      </w:pPr>
    </w:p>
    <w:p w:rsidR="00283460" w:rsidRPr="003C0F00" w:rsidRDefault="00283460" w:rsidP="00BE262B">
      <w:pPr>
        <w:spacing w:after="0"/>
        <w:jc w:val="both"/>
      </w:pPr>
      <w:r w:rsidRPr="003C0F00">
        <w:rPr>
          <w:b/>
          <w:bCs/>
        </w:rPr>
        <w:t>English Language Tutor</w:t>
      </w:r>
      <w:r w:rsidRPr="003C0F00">
        <w:t xml:space="preserve">- February 2008 – </w:t>
      </w:r>
      <w:r w:rsidR="006C4FBD" w:rsidRPr="003C0F00">
        <w:t>20</w:t>
      </w:r>
      <w:r w:rsidR="00BE262B">
        <w:t>20</w:t>
      </w:r>
    </w:p>
    <w:p w:rsidR="00737B67" w:rsidRPr="003D6647" w:rsidRDefault="00283460" w:rsidP="003D6647">
      <w:pPr>
        <w:spacing w:after="0"/>
        <w:jc w:val="both"/>
      </w:pPr>
      <w:r w:rsidRPr="003C0F00">
        <w:t xml:space="preserve">Teaching different English courses at different levels including </w:t>
      </w:r>
      <w:r w:rsidRPr="00BE262B">
        <w:rPr>
          <w:b/>
          <w:bCs/>
        </w:rPr>
        <w:t>Speaking</w:t>
      </w:r>
      <w:r w:rsidRPr="003C0F00">
        <w:t xml:space="preserve"> and </w:t>
      </w:r>
      <w:r w:rsidRPr="00BE262B">
        <w:rPr>
          <w:b/>
          <w:bCs/>
        </w:rPr>
        <w:t>Pre-IELTS, IELTS, PTE, TOFEL</w:t>
      </w:r>
      <w:r w:rsidRPr="003C0F00">
        <w:t xml:space="preserve"> exam preparation courses.</w:t>
      </w:r>
    </w:p>
    <w:p w:rsidR="005E5280" w:rsidRPr="00D11747" w:rsidRDefault="005E5280" w:rsidP="00C97E1C">
      <w:pPr>
        <w:pStyle w:val="Styl1"/>
        <w:jc w:val="both"/>
        <w:rPr>
          <w:lang w:val="en-US"/>
        </w:rPr>
      </w:pPr>
      <w:r w:rsidRPr="00D11747">
        <w:rPr>
          <w:lang w:val="en-US"/>
        </w:rPr>
        <w:t>Education</w:t>
      </w:r>
    </w:p>
    <w:p w:rsidR="00AC06E5" w:rsidRPr="003C0F00" w:rsidRDefault="00AC06E5" w:rsidP="00C97E1C">
      <w:pPr>
        <w:spacing w:after="0"/>
        <w:jc w:val="both"/>
      </w:pPr>
      <w:r w:rsidRPr="003C0F00">
        <w:rPr>
          <w:b/>
          <w:bCs/>
        </w:rPr>
        <w:t>Master of Art</w:t>
      </w:r>
      <w:r w:rsidRPr="003C0F00">
        <w:t xml:space="preserve">: English Language Translation Studies, September 2007 - February 2010 </w:t>
      </w:r>
    </w:p>
    <w:p w:rsidR="00AC06E5" w:rsidRPr="003C0F00" w:rsidRDefault="00AC06E5" w:rsidP="006352E7">
      <w:pPr>
        <w:spacing w:after="0" w:line="240" w:lineRule="auto"/>
        <w:jc w:val="both"/>
      </w:pPr>
      <w:r w:rsidRPr="003C0F00">
        <w:t>Islamic Azad University, Fars Science and Research Branch, Iran , GPA 17.23 on a scale of 20</w:t>
      </w:r>
    </w:p>
    <w:p w:rsidR="0059675E" w:rsidRPr="003C0F00" w:rsidRDefault="0059675E" w:rsidP="006352E7">
      <w:pPr>
        <w:spacing w:after="0" w:line="240" w:lineRule="auto"/>
        <w:jc w:val="both"/>
      </w:pPr>
    </w:p>
    <w:p w:rsidR="00AC06E5" w:rsidRPr="003C0F00" w:rsidRDefault="00AC06E5" w:rsidP="006352E7">
      <w:pPr>
        <w:spacing w:after="0" w:line="240" w:lineRule="auto"/>
        <w:jc w:val="both"/>
      </w:pPr>
      <w:r w:rsidRPr="003C0F00">
        <w:rPr>
          <w:b/>
          <w:bCs/>
          <w:lang w:val="en-US"/>
        </w:rPr>
        <w:t>Bachelor of Art:</w:t>
      </w:r>
      <w:r w:rsidRPr="003C0F00">
        <w:rPr>
          <w:lang w:val="en-US"/>
        </w:rPr>
        <w:t xml:space="preserve"> </w:t>
      </w:r>
      <w:r w:rsidRPr="003C0F00">
        <w:t>English Language and Literature, August 2002 - July 2006</w:t>
      </w:r>
    </w:p>
    <w:p w:rsidR="00AC06E5" w:rsidRPr="003C0F00" w:rsidRDefault="00AC06E5" w:rsidP="00C97E1C">
      <w:pPr>
        <w:spacing w:after="0"/>
        <w:jc w:val="both"/>
      </w:pPr>
      <w:r w:rsidRPr="003C0F00">
        <w:t>Persian Gulf University, Bushehr, Iran , GPA 17.51 on a scale of 20</w:t>
      </w:r>
    </w:p>
    <w:p w:rsidR="0059675E" w:rsidRPr="00AC06E5" w:rsidRDefault="0059675E" w:rsidP="00C97E1C">
      <w:pPr>
        <w:spacing w:after="0"/>
        <w:jc w:val="both"/>
      </w:pPr>
    </w:p>
    <w:p w:rsidR="005E5280" w:rsidRPr="00D11747" w:rsidRDefault="005E5280" w:rsidP="00C97E1C">
      <w:pPr>
        <w:pStyle w:val="Styl1"/>
        <w:jc w:val="both"/>
        <w:rPr>
          <w:lang w:val="en-US"/>
        </w:rPr>
      </w:pPr>
      <w:r>
        <w:rPr>
          <w:lang w:val="en-US"/>
        </w:rPr>
        <w:t>Languages</w:t>
      </w:r>
    </w:p>
    <w:p w:rsidR="00AC06E5" w:rsidRPr="003C0F00" w:rsidRDefault="00AC06E5" w:rsidP="006352E7">
      <w:pPr>
        <w:spacing w:after="0" w:line="240" w:lineRule="auto"/>
        <w:jc w:val="both"/>
      </w:pPr>
      <w:r w:rsidRPr="003C0F00">
        <w:t xml:space="preserve">Persian — Native speaker </w:t>
      </w:r>
    </w:p>
    <w:p w:rsidR="00AC06E5" w:rsidRPr="003C0F00" w:rsidRDefault="00AC06E5" w:rsidP="006352E7">
      <w:pPr>
        <w:spacing w:after="0" w:line="240" w:lineRule="auto"/>
        <w:jc w:val="both"/>
      </w:pPr>
      <w:r w:rsidRPr="003C0F00">
        <w:t>English — Highly proficient in speaking &amp; writing</w:t>
      </w:r>
    </w:p>
    <w:p w:rsidR="00AC06E5" w:rsidRPr="003C0F00" w:rsidRDefault="00AC06E5" w:rsidP="006352E7">
      <w:pPr>
        <w:spacing w:after="0" w:line="240" w:lineRule="auto"/>
        <w:jc w:val="both"/>
      </w:pPr>
      <w:r w:rsidRPr="003C0F00">
        <w:t>Arabic — Beginner</w:t>
      </w:r>
    </w:p>
    <w:p w:rsidR="00BE262B" w:rsidRPr="003D6647" w:rsidRDefault="00AC06E5" w:rsidP="003D6647">
      <w:pPr>
        <w:spacing w:after="0"/>
        <w:jc w:val="both"/>
        <w:rPr>
          <w:sz w:val="24"/>
          <w:szCs w:val="24"/>
        </w:rPr>
      </w:pPr>
      <w:r w:rsidRPr="003C0F00">
        <w:t>French — Beginner</w:t>
      </w:r>
      <w:bookmarkStart w:id="0" w:name="_GoBack"/>
      <w:bookmarkEnd w:id="0"/>
    </w:p>
    <w:p w:rsidR="005E5280" w:rsidRPr="00D11747" w:rsidRDefault="005E5280" w:rsidP="00C97E1C">
      <w:pPr>
        <w:pStyle w:val="Styl1"/>
        <w:jc w:val="both"/>
        <w:rPr>
          <w:lang w:val="en-US"/>
        </w:rPr>
      </w:pPr>
      <w:r w:rsidRPr="00C62F7C">
        <w:rPr>
          <w:lang w:val="en-US"/>
        </w:rPr>
        <w:lastRenderedPageBreak/>
        <w:t>Certifications</w:t>
      </w:r>
    </w:p>
    <w:p w:rsidR="00AC06E5" w:rsidRPr="003C0F00" w:rsidRDefault="00AC06E5" w:rsidP="003C0F00">
      <w:pPr>
        <w:pStyle w:val="ListParagraph"/>
        <w:numPr>
          <w:ilvl w:val="0"/>
          <w:numId w:val="10"/>
        </w:numPr>
        <w:jc w:val="both"/>
        <w:rPr>
          <w:sz w:val="22"/>
          <w:szCs w:val="22"/>
        </w:rPr>
      </w:pPr>
      <w:r w:rsidRPr="003C0F00">
        <w:rPr>
          <w:sz w:val="22"/>
          <w:szCs w:val="22"/>
        </w:rPr>
        <w:t xml:space="preserve">Holder of Educational certificate of a </w:t>
      </w:r>
      <w:r w:rsidR="003C0F00">
        <w:rPr>
          <w:b/>
          <w:bCs/>
          <w:sz w:val="22"/>
          <w:szCs w:val="22"/>
        </w:rPr>
        <w:t>T</w:t>
      </w:r>
      <w:r w:rsidRPr="003C0F00">
        <w:rPr>
          <w:b/>
          <w:bCs/>
          <w:sz w:val="22"/>
          <w:szCs w:val="22"/>
        </w:rPr>
        <w:t xml:space="preserve">raining </w:t>
      </w:r>
      <w:r w:rsidR="003C0F00">
        <w:rPr>
          <w:b/>
          <w:bCs/>
          <w:sz w:val="22"/>
          <w:szCs w:val="22"/>
        </w:rPr>
        <w:t>C</w:t>
      </w:r>
      <w:r w:rsidRPr="003C0F00">
        <w:rPr>
          <w:b/>
          <w:bCs/>
          <w:sz w:val="22"/>
          <w:szCs w:val="22"/>
        </w:rPr>
        <w:t xml:space="preserve">ourse in </w:t>
      </w:r>
      <w:r w:rsidR="003C0F00">
        <w:rPr>
          <w:b/>
          <w:bCs/>
          <w:sz w:val="22"/>
          <w:szCs w:val="22"/>
        </w:rPr>
        <w:t>U</w:t>
      </w:r>
      <w:r w:rsidRPr="003C0F00">
        <w:rPr>
          <w:b/>
          <w:bCs/>
          <w:sz w:val="22"/>
          <w:szCs w:val="22"/>
        </w:rPr>
        <w:t xml:space="preserve">pgrading the </w:t>
      </w:r>
      <w:r w:rsidR="003C0F00">
        <w:rPr>
          <w:b/>
          <w:bCs/>
          <w:sz w:val="22"/>
          <w:szCs w:val="22"/>
        </w:rPr>
        <w:t>S</w:t>
      </w:r>
      <w:r w:rsidRPr="003C0F00">
        <w:rPr>
          <w:b/>
          <w:bCs/>
          <w:sz w:val="22"/>
          <w:szCs w:val="22"/>
        </w:rPr>
        <w:t xml:space="preserve">kills &amp; </w:t>
      </w:r>
      <w:r w:rsidR="003C0F00">
        <w:rPr>
          <w:b/>
          <w:bCs/>
          <w:sz w:val="22"/>
          <w:szCs w:val="22"/>
        </w:rPr>
        <w:t>K</w:t>
      </w:r>
      <w:r w:rsidRPr="003C0F00">
        <w:rPr>
          <w:b/>
          <w:bCs/>
          <w:sz w:val="22"/>
          <w:szCs w:val="22"/>
        </w:rPr>
        <w:t xml:space="preserve">nowledge of </w:t>
      </w:r>
      <w:r w:rsidR="003C0F00">
        <w:rPr>
          <w:b/>
          <w:bCs/>
          <w:sz w:val="22"/>
          <w:szCs w:val="22"/>
        </w:rPr>
        <w:t>T</w:t>
      </w:r>
      <w:r w:rsidRPr="003C0F00">
        <w:rPr>
          <w:b/>
          <w:bCs/>
          <w:sz w:val="22"/>
          <w:szCs w:val="22"/>
        </w:rPr>
        <w:t>rainers,</w:t>
      </w:r>
      <w:r w:rsidRPr="003C0F00">
        <w:rPr>
          <w:sz w:val="22"/>
          <w:szCs w:val="22"/>
        </w:rPr>
        <w:t xml:space="preserve"> issued on June 2018, by National welfare organization of Bushehr, Iran. </w:t>
      </w:r>
    </w:p>
    <w:p w:rsidR="00AC06E5" w:rsidRPr="003C0F00" w:rsidRDefault="00AC06E5" w:rsidP="00C97E1C">
      <w:pPr>
        <w:pStyle w:val="ListParagraph"/>
        <w:numPr>
          <w:ilvl w:val="0"/>
          <w:numId w:val="10"/>
        </w:numPr>
        <w:jc w:val="both"/>
        <w:rPr>
          <w:sz w:val="22"/>
          <w:szCs w:val="22"/>
        </w:rPr>
      </w:pPr>
      <w:r w:rsidRPr="003C0F00">
        <w:rPr>
          <w:sz w:val="22"/>
          <w:szCs w:val="22"/>
        </w:rPr>
        <w:t xml:space="preserve">Holder of Technical-Vocational Skill Training Certificate of </w:t>
      </w:r>
      <w:r w:rsidRPr="003C0F00">
        <w:rPr>
          <w:b/>
          <w:bCs/>
          <w:sz w:val="22"/>
          <w:szCs w:val="22"/>
        </w:rPr>
        <w:t>Computer Operator ICDL (Grade 2),</w:t>
      </w:r>
      <w:r w:rsidRPr="003C0F00">
        <w:rPr>
          <w:sz w:val="22"/>
          <w:szCs w:val="22"/>
        </w:rPr>
        <w:t xml:space="preserve"> issued on February 2007, by Iranian Technical &amp; Vocational training organization, Ministry of Labor &amp; Social Welfare, Iran. </w:t>
      </w:r>
    </w:p>
    <w:p w:rsidR="00EF2EDC" w:rsidRDefault="00AC06E5" w:rsidP="00C97E1C">
      <w:pPr>
        <w:pStyle w:val="ListParagraph"/>
        <w:numPr>
          <w:ilvl w:val="0"/>
          <w:numId w:val="10"/>
        </w:numPr>
        <w:jc w:val="both"/>
        <w:rPr>
          <w:sz w:val="22"/>
          <w:szCs w:val="22"/>
        </w:rPr>
      </w:pPr>
      <w:r w:rsidRPr="003C0F00">
        <w:rPr>
          <w:sz w:val="22"/>
          <w:szCs w:val="22"/>
        </w:rPr>
        <w:t xml:space="preserve">Holder of Technical-Vocational Skill Training Certificate of </w:t>
      </w:r>
      <w:r w:rsidRPr="003C0F00">
        <w:rPr>
          <w:b/>
          <w:bCs/>
          <w:sz w:val="22"/>
          <w:szCs w:val="22"/>
        </w:rPr>
        <w:t>Computer Operator ICDL (Grade 1)</w:t>
      </w:r>
      <w:r w:rsidRPr="003C0F00">
        <w:rPr>
          <w:sz w:val="22"/>
          <w:szCs w:val="22"/>
        </w:rPr>
        <w:t xml:space="preserve">, issued on February 2007, by Iranian Technical &amp; Vocational training organization, Ministry of Labor &amp; Social Welfare, Iran. </w:t>
      </w:r>
    </w:p>
    <w:p w:rsidR="00BE262B" w:rsidRPr="003C0F00" w:rsidRDefault="00BE262B" w:rsidP="00BE262B">
      <w:pPr>
        <w:pStyle w:val="ListParagraph"/>
        <w:jc w:val="both"/>
        <w:rPr>
          <w:sz w:val="22"/>
          <w:szCs w:val="22"/>
        </w:rPr>
      </w:pPr>
    </w:p>
    <w:p w:rsidR="00AC06E5" w:rsidRPr="00D11747" w:rsidRDefault="00AC06E5" w:rsidP="00C97E1C">
      <w:pPr>
        <w:pStyle w:val="Styl1"/>
        <w:jc w:val="both"/>
        <w:rPr>
          <w:lang w:val="en-US"/>
        </w:rPr>
      </w:pPr>
      <w:r>
        <w:rPr>
          <w:lang w:val="en-US"/>
        </w:rPr>
        <w:t>Academic Honors and Prizes</w:t>
      </w:r>
    </w:p>
    <w:p w:rsidR="00EF2EDC" w:rsidRPr="003C0F00" w:rsidRDefault="00AC06E5" w:rsidP="00C97E1C">
      <w:pPr>
        <w:pStyle w:val="ListParagraph"/>
        <w:numPr>
          <w:ilvl w:val="0"/>
          <w:numId w:val="9"/>
        </w:numPr>
        <w:spacing w:after="0"/>
        <w:jc w:val="both"/>
        <w:rPr>
          <w:sz w:val="22"/>
          <w:szCs w:val="22"/>
        </w:rPr>
      </w:pPr>
      <w:r w:rsidRPr="003C0F00">
        <w:rPr>
          <w:sz w:val="22"/>
          <w:szCs w:val="22"/>
        </w:rPr>
        <w:t>Letter of Appreciation, issued on April 2018, by university of Applied Science &amp; technology, Bushehr Province, Iran.</w:t>
      </w:r>
    </w:p>
    <w:p w:rsidR="00EF2EDC" w:rsidRPr="003C0F00" w:rsidRDefault="00AC06E5" w:rsidP="00C97E1C">
      <w:pPr>
        <w:pStyle w:val="ListParagraph"/>
        <w:numPr>
          <w:ilvl w:val="0"/>
          <w:numId w:val="9"/>
        </w:numPr>
        <w:spacing w:after="0"/>
        <w:jc w:val="both"/>
        <w:rPr>
          <w:sz w:val="22"/>
          <w:szCs w:val="22"/>
        </w:rPr>
      </w:pPr>
      <w:r w:rsidRPr="003C0F00">
        <w:rPr>
          <w:sz w:val="22"/>
          <w:szCs w:val="22"/>
        </w:rPr>
        <w:t>Letter of Appreciation, issued on May 2012, by university of Applied Science &amp; technology, Bushehr Governance Office, Iran.</w:t>
      </w:r>
    </w:p>
    <w:p w:rsidR="00EF2EDC" w:rsidRDefault="00AC06E5" w:rsidP="00AE58EB">
      <w:pPr>
        <w:pStyle w:val="ListParagraph"/>
        <w:numPr>
          <w:ilvl w:val="0"/>
          <w:numId w:val="9"/>
        </w:numPr>
        <w:spacing w:after="0"/>
        <w:jc w:val="both"/>
        <w:rPr>
          <w:sz w:val="22"/>
          <w:szCs w:val="22"/>
        </w:rPr>
      </w:pPr>
      <w:r w:rsidRPr="003C0F00">
        <w:rPr>
          <w:sz w:val="22"/>
          <w:szCs w:val="22"/>
        </w:rPr>
        <w:t>Letter of Appreciation, issued on July 2006, by Persian Gulf University, Iran</w:t>
      </w:r>
    </w:p>
    <w:p w:rsidR="00BE262B" w:rsidRPr="003C0F00" w:rsidRDefault="00BE262B" w:rsidP="00BE262B">
      <w:pPr>
        <w:pStyle w:val="ListParagraph"/>
        <w:spacing w:after="0"/>
        <w:jc w:val="both"/>
        <w:rPr>
          <w:sz w:val="22"/>
          <w:szCs w:val="22"/>
        </w:rPr>
      </w:pPr>
    </w:p>
    <w:p w:rsidR="00EF2EDC" w:rsidRPr="005A2B91" w:rsidRDefault="00EF2EDC" w:rsidP="00C97E1C">
      <w:pPr>
        <w:pStyle w:val="Styl1"/>
        <w:jc w:val="both"/>
        <w:rPr>
          <w:lang w:val="en-US"/>
        </w:rPr>
      </w:pPr>
      <w:r>
        <w:rPr>
          <w:lang w:val="en-US"/>
        </w:rPr>
        <w:t xml:space="preserve">Additional </w:t>
      </w:r>
      <w:r w:rsidRPr="005A2B91">
        <w:rPr>
          <w:lang w:val="en-US"/>
        </w:rPr>
        <w:t>Skill</w:t>
      </w:r>
      <w:r>
        <w:rPr>
          <w:lang w:val="en-US"/>
        </w:rPr>
        <w:t>s</w:t>
      </w:r>
      <w:r w:rsidRPr="005A2B91">
        <w:rPr>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6"/>
        <w:gridCol w:w="4697"/>
      </w:tblGrid>
      <w:tr w:rsidR="00EF2EDC" w:rsidTr="0060496E">
        <w:trPr>
          <w:trHeight w:val="991"/>
        </w:trPr>
        <w:tc>
          <w:tcPr>
            <w:tcW w:w="4696" w:type="dxa"/>
          </w:tcPr>
          <w:p w:rsidR="003D6647" w:rsidRPr="003D6647" w:rsidRDefault="00EF2EDC" w:rsidP="003D6647">
            <w:pPr>
              <w:pStyle w:val="ListParagraph"/>
              <w:numPr>
                <w:ilvl w:val="0"/>
                <w:numId w:val="11"/>
              </w:numPr>
              <w:spacing w:line="240" w:lineRule="auto"/>
              <w:jc w:val="both"/>
              <w:rPr>
                <w:rFonts w:cs="Verdana"/>
                <w:sz w:val="22"/>
                <w:szCs w:val="22"/>
              </w:rPr>
            </w:pPr>
            <w:r w:rsidRPr="003C0F00">
              <w:rPr>
                <w:rFonts w:cs="Verdana"/>
                <w:sz w:val="22"/>
                <w:szCs w:val="22"/>
              </w:rPr>
              <w:t xml:space="preserve">Office </w:t>
            </w:r>
            <w:r w:rsidR="003C0F00">
              <w:rPr>
                <w:rFonts w:cs="Verdana"/>
                <w:sz w:val="22"/>
                <w:szCs w:val="22"/>
              </w:rPr>
              <w:t>P</w:t>
            </w:r>
            <w:r w:rsidRPr="003C0F00">
              <w:rPr>
                <w:rFonts w:cs="Verdana"/>
                <w:sz w:val="22"/>
                <w:szCs w:val="22"/>
              </w:rPr>
              <w:t xml:space="preserve">ackage: Microsoft Word, Excel, PowerPoint </w:t>
            </w:r>
          </w:p>
          <w:p w:rsidR="00AC6471" w:rsidRPr="003C0F00" w:rsidRDefault="00AC6471" w:rsidP="003C0F00">
            <w:pPr>
              <w:pStyle w:val="ListParagraph"/>
              <w:numPr>
                <w:ilvl w:val="0"/>
                <w:numId w:val="11"/>
              </w:numPr>
              <w:spacing w:line="240" w:lineRule="auto"/>
              <w:jc w:val="both"/>
              <w:rPr>
                <w:sz w:val="22"/>
                <w:szCs w:val="22"/>
              </w:rPr>
            </w:pPr>
            <w:r w:rsidRPr="003C0F00">
              <w:rPr>
                <w:sz w:val="22"/>
                <w:szCs w:val="22"/>
              </w:rPr>
              <w:t>Innovative</w:t>
            </w:r>
          </w:p>
          <w:p w:rsidR="00EF2EDC" w:rsidRPr="001309CD" w:rsidRDefault="00EF2EDC" w:rsidP="00AC6471">
            <w:pPr>
              <w:pStyle w:val="Zawartotabeli"/>
              <w:jc w:val="both"/>
              <w:rPr>
                <w:rFonts w:asciiTheme="minorHAnsi" w:hAnsiTheme="minorHAnsi" w:cs="Verdana"/>
                <w:sz w:val="22"/>
                <w:szCs w:val="22"/>
              </w:rPr>
            </w:pPr>
          </w:p>
        </w:tc>
        <w:tc>
          <w:tcPr>
            <w:tcW w:w="4697" w:type="dxa"/>
          </w:tcPr>
          <w:p w:rsidR="00EF2EDC" w:rsidRPr="003C0F00" w:rsidRDefault="00EF2EDC" w:rsidP="00C97E1C">
            <w:pPr>
              <w:pStyle w:val="ListParagraph"/>
              <w:numPr>
                <w:ilvl w:val="0"/>
                <w:numId w:val="2"/>
              </w:numPr>
              <w:spacing w:line="240" w:lineRule="auto"/>
              <w:jc w:val="both"/>
              <w:rPr>
                <w:sz w:val="22"/>
                <w:szCs w:val="22"/>
              </w:rPr>
            </w:pPr>
            <w:r w:rsidRPr="003C0F00">
              <w:rPr>
                <w:sz w:val="22"/>
                <w:szCs w:val="22"/>
              </w:rPr>
              <w:t>Service-focused and responsible</w:t>
            </w:r>
          </w:p>
          <w:p w:rsidR="00EF2EDC" w:rsidRPr="00C96AE3" w:rsidRDefault="003C0F00" w:rsidP="00C97E1C">
            <w:pPr>
              <w:pStyle w:val="ListParagraph"/>
              <w:numPr>
                <w:ilvl w:val="0"/>
                <w:numId w:val="2"/>
              </w:numPr>
              <w:spacing w:line="240" w:lineRule="auto"/>
              <w:jc w:val="both"/>
              <w:rPr>
                <w:sz w:val="24"/>
                <w:szCs w:val="24"/>
              </w:rPr>
            </w:pPr>
            <w:r>
              <w:rPr>
                <w:sz w:val="22"/>
                <w:szCs w:val="22"/>
                <w:lang w:val="en-US"/>
              </w:rPr>
              <w:t>H</w:t>
            </w:r>
            <w:r w:rsidRPr="003C0F00">
              <w:rPr>
                <w:sz w:val="22"/>
                <w:szCs w:val="22"/>
                <w:lang w:val="en-US"/>
              </w:rPr>
              <w:t>ardworking</w:t>
            </w:r>
          </w:p>
        </w:tc>
      </w:tr>
    </w:tbl>
    <w:p w:rsidR="00EF2EDC" w:rsidRPr="00EF2EDC" w:rsidRDefault="00EF2EDC" w:rsidP="00C97E1C">
      <w:pPr>
        <w:pStyle w:val="Styl1"/>
        <w:jc w:val="both"/>
        <w:rPr>
          <w:lang w:val="en-US"/>
        </w:rPr>
      </w:pPr>
      <w:r>
        <w:rPr>
          <w:lang w:val="en-US"/>
        </w:rPr>
        <w:t>References</w:t>
      </w:r>
    </w:p>
    <w:p w:rsidR="003C0F00" w:rsidRDefault="00EF2EDC" w:rsidP="003D6647">
      <w:pPr>
        <w:pStyle w:val="NoSpacing"/>
        <w:jc w:val="both"/>
        <w:rPr>
          <w:b/>
          <w:bCs/>
          <w:sz w:val="22"/>
          <w:szCs w:val="22"/>
        </w:rPr>
      </w:pPr>
      <w:r w:rsidRPr="003C0F00">
        <w:rPr>
          <w:b/>
          <w:bCs/>
          <w:sz w:val="22"/>
          <w:szCs w:val="22"/>
        </w:rPr>
        <w:t xml:space="preserve">References </w:t>
      </w:r>
      <w:r w:rsidR="003C0F00" w:rsidRPr="003C0F00">
        <w:rPr>
          <w:b/>
          <w:bCs/>
          <w:sz w:val="22"/>
          <w:szCs w:val="22"/>
        </w:rPr>
        <w:t xml:space="preserve">are </w:t>
      </w:r>
      <w:r w:rsidRPr="003C0F00">
        <w:rPr>
          <w:b/>
          <w:bCs/>
          <w:sz w:val="22"/>
          <w:szCs w:val="22"/>
        </w:rPr>
        <w:t>available on request</w:t>
      </w:r>
      <w:r w:rsidR="003C0F00" w:rsidRPr="003C0F00">
        <w:rPr>
          <w:b/>
          <w:bCs/>
          <w:sz w:val="22"/>
          <w:szCs w:val="22"/>
        </w:rPr>
        <w:t>.</w:t>
      </w:r>
    </w:p>
    <w:p w:rsidR="003D6647" w:rsidRDefault="003D6647" w:rsidP="003D6647">
      <w:pPr>
        <w:pStyle w:val="NoSpacing"/>
        <w:jc w:val="both"/>
        <w:rPr>
          <w:b/>
          <w:bCs/>
          <w:sz w:val="22"/>
          <w:szCs w:val="22"/>
        </w:rPr>
      </w:pPr>
    </w:p>
    <w:p w:rsidR="003D6647" w:rsidRPr="003C0F00" w:rsidRDefault="003D6647" w:rsidP="003D6647">
      <w:pPr>
        <w:pStyle w:val="NoSpacing"/>
        <w:jc w:val="both"/>
        <w:rPr>
          <w:b/>
          <w:bCs/>
          <w:sz w:val="22"/>
          <w:szCs w:val="22"/>
        </w:rPr>
      </w:pPr>
    </w:p>
    <w:p w:rsidR="00EF2EDC" w:rsidRPr="003C0F00" w:rsidRDefault="00EF2EDC" w:rsidP="00AC6471">
      <w:pPr>
        <w:jc w:val="both"/>
        <w:rPr>
          <w:b/>
          <w:bCs/>
        </w:rPr>
      </w:pPr>
      <w:r w:rsidRPr="003C0F00">
        <w:rPr>
          <w:b/>
          <w:bCs/>
        </w:rPr>
        <w:t>The evidence and documents of</w:t>
      </w:r>
      <w:r w:rsidR="005933FA" w:rsidRPr="003C0F00">
        <w:rPr>
          <w:b/>
          <w:bCs/>
        </w:rPr>
        <w:t xml:space="preserve"> the</w:t>
      </w:r>
      <w:r w:rsidRPr="003C0F00">
        <w:rPr>
          <w:b/>
          <w:bCs/>
        </w:rPr>
        <w:t xml:space="preserve"> </w:t>
      </w:r>
      <w:r w:rsidR="005933FA" w:rsidRPr="003C0F00">
        <w:rPr>
          <w:b/>
          <w:bCs/>
        </w:rPr>
        <w:t>mentioned</w:t>
      </w:r>
      <w:r w:rsidRPr="003C0F00">
        <w:rPr>
          <w:b/>
          <w:bCs/>
        </w:rPr>
        <w:t xml:space="preserve"> working experience are </w:t>
      </w:r>
      <w:r w:rsidR="00AC6471" w:rsidRPr="003C0F00">
        <w:rPr>
          <w:b/>
          <w:bCs/>
        </w:rPr>
        <w:t>available on request.</w:t>
      </w:r>
    </w:p>
    <w:p w:rsidR="006C0FDB" w:rsidRPr="003C0F00" w:rsidRDefault="00D44F91" w:rsidP="00C97E1C">
      <w:pPr>
        <w:jc w:val="both"/>
      </w:pPr>
    </w:p>
    <w:p w:rsidR="00C97E1C" w:rsidRDefault="00C97E1C">
      <w:pPr>
        <w:jc w:val="both"/>
      </w:pPr>
    </w:p>
    <w:sectPr w:rsidR="00C97E1C" w:rsidSect="003D6647">
      <w:headerReference w:type="default" r:id="rId7"/>
      <w:footerReference w:type="default" r:id="rId8"/>
      <w:pgSz w:w="12240" w:h="15840"/>
      <w:pgMar w:top="2269" w:right="758" w:bottom="1276" w:left="85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F91" w:rsidRDefault="00D44F91" w:rsidP="005E5280">
      <w:pPr>
        <w:spacing w:after="0" w:line="240" w:lineRule="auto"/>
      </w:pPr>
      <w:r>
        <w:separator/>
      </w:r>
    </w:p>
  </w:endnote>
  <w:endnote w:type="continuationSeparator" w:id="0">
    <w:p w:rsidR="00D44F91" w:rsidRDefault="00D44F91" w:rsidP="005E5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ndale Sans UI">
    <w:altName w:val="Times New Roman"/>
    <w:charset w:val="EE"/>
    <w:family w:val="auto"/>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945233"/>
      <w:docPartObj>
        <w:docPartGallery w:val="Page Numbers (Bottom of Page)"/>
        <w:docPartUnique/>
      </w:docPartObj>
    </w:sdtPr>
    <w:sdtEndPr>
      <w:rPr>
        <w:noProof/>
      </w:rPr>
    </w:sdtEndPr>
    <w:sdtContent>
      <w:p w:rsidR="0059675E" w:rsidRDefault="0059675E">
        <w:pPr>
          <w:pStyle w:val="Footer"/>
          <w:jc w:val="center"/>
        </w:pPr>
        <w:r>
          <w:fldChar w:fldCharType="begin"/>
        </w:r>
        <w:r>
          <w:instrText xml:space="preserve"> PAGE   \* MERGEFORMAT </w:instrText>
        </w:r>
        <w:r>
          <w:fldChar w:fldCharType="separate"/>
        </w:r>
        <w:r w:rsidR="006352E7">
          <w:rPr>
            <w:noProof/>
          </w:rPr>
          <w:t>3</w:t>
        </w:r>
        <w:r>
          <w:rPr>
            <w:noProof/>
          </w:rPr>
          <w:fldChar w:fldCharType="end"/>
        </w:r>
      </w:p>
    </w:sdtContent>
  </w:sdt>
  <w:p w:rsidR="0059675E" w:rsidRDefault="005967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F91" w:rsidRDefault="00D44F91" w:rsidP="005E5280">
      <w:pPr>
        <w:spacing w:after="0" w:line="240" w:lineRule="auto"/>
      </w:pPr>
      <w:r>
        <w:separator/>
      </w:r>
    </w:p>
  </w:footnote>
  <w:footnote w:type="continuationSeparator" w:id="0">
    <w:p w:rsidR="00D44F91" w:rsidRDefault="00D44F91" w:rsidP="005E5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B62" w:rsidRDefault="005E5280" w:rsidP="00EF2EDC">
    <w:pPr>
      <w:shd w:val="clear" w:color="auto" w:fill="DEEAF6" w:themeFill="accent1" w:themeFillTint="33"/>
      <w:spacing w:after="0" w:line="240" w:lineRule="auto"/>
    </w:pPr>
    <w:r>
      <w:t xml:space="preserve">                                                                                     </w:t>
    </w:r>
  </w:p>
  <w:p w:rsidR="00520B62" w:rsidRDefault="00520B62" w:rsidP="00EF2EDC">
    <w:pPr>
      <w:shd w:val="clear" w:color="auto" w:fill="DEEAF6" w:themeFill="accent1" w:themeFillTint="33"/>
      <w:spacing w:after="0" w:line="240" w:lineRule="auto"/>
    </w:pPr>
  </w:p>
  <w:p w:rsidR="005E5280" w:rsidRDefault="00520B62" w:rsidP="00EF2EDC">
    <w:pPr>
      <w:shd w:val="clear" w:color="auto" w:fill="DEEAF6" w:themeFill="accent1" w:themeFillTint="33"/>
      <w:spacing w:after="0" w:line="240" w:lineRule="auto"/>
    </w:pPr>
    <w:r>
      <w:t xml:space="preserve">                                                                                      </w:t>
    </w:r>
    <w:r w:rsidR="00EF2EDC">
      <w:t xml:space="preserve">       </w:t>
    </w:r>
    <w:r w:rsidR="005E5280">
      <w:t xml:space="preserve">Address: No. 663, Valfajr St., Shiraz, Iran </w:t>
    </w:r>
  </w:p>
  <w:p w:rsidR="005E5280" w:rsidRDefault="00EF2EDC" w:rsidP="00EF2EDC">
    <w:pPr>
      <w:shd w:val="clear" w:color="auto" w:fill="DEEAF6" w:themeFill="accent1" w:themeFillTint="33"/>
      <w:spacing w:after="0" w:line="240" w:lineRule="auto"/>
    </w:pPr>
    <w:r>
      <w:rPr>
        <w:b/>
        <w:bCs/>
        <w:sz w:val="36"/>
        <w:szCs w:val="36"/>
      </w:rPr>
      <w:t xml:space="preserve">    </w:t>
    </w:r>
    <w:r w:rsidR="005E5280" w:rsidRPr="00173EFA">
      <w:rPr>
        <w:b/>
        <w:bCs/>
        <w:sz w:val="36"/>
        <w:szCs w:val="36"/>
      </w:rPr>
      <w:t>Masoome Jamalabadi</w:t>
    </w:r>
    <w:r w:rsidR="005E5280" w:rsidRPr="005E5280">
      <w:rPr>
        <w:b/>
        <w:bCs/>
        <w:sz w:val="32"/>
        <w:szCs w:val="32"/>
      </w:rPr>
      <w:t xml:space="preserve">   </w:t>
    </w:r>
    <w:r w:rsidR="005E5280">
      <w:t xml:space="preserve">                Phone: +989174069486</w:t>
    </w:r>
  </w:p>
  <w:p w:rsidR="005E5280" w:rsidRPr="005C1204" w:rsidRDefault="005E5280" w:rsidP="005C1204">
    <w:pPr>
      <w:shd w:val="clear" w:color="auto" w:fill="DEEAF6" w:themeFill="accent1" w:themeFillTint="33"/>
      <w:spacing w:after="0" w:line="276" w:lineRule="auto"/>
      <w:rPr>
        <w:rStyle w:val="Hyperlink"/>
        <w:color w:val="2F5496" w:themeColor="accent5" w:themeShade="BF"/>
      </w:rPr>
    </w:pPr>
    <w:r>
      <w:t xml:space="preserve">  </w:t>
    </w:r>
    <w:r w:rsidR="00173EFA">
      <w:t xml:space="preserve">                                                                                </w:t>
    </w:r>
    <w:r w:rsidR="00EF2EDC">
      <w:t xml:space="preserve">      </w:t>
    </w:r>
    <w:r w:rsidR="00173EFA">
      <w:t xml:space="preserve">     </w:t>
    </w:r>
    <w:r>
      <w:t xml:space="preserve">Email: </w:t>
    </w:r>
    <w:hyperlink r:id="rId1" w:history="1">
      <w:r w:rsidR="00520B62" w:rsidRPr="005C1204">
        <w:rPr>
          <w:rStyle w:val="Hyperlink"/>
          <w:color w:val="2F5496" w:themeColor="accent5" w:themeShade="BF"/>
        </w:rPr>
        <w:t>masoome.jamalabadi@gmail.com</w:t>
      </w:r>
    </w:hyperlink>
  </w:p>
  <w:p w:rsidR="00EF2EDC" w:rsidRPr="003D6647" w:rsidRDefault="005C1204" w:rsidP="003D6647">
    <w:pPr>
      <w:shd w:val="clear" w:color="auto" w:fill="DEEAF6" w:themeFill="accent1" w:themeFillTint="33"/>
      <w:spacing w:after="0" w:line="360" w:lineRule="auto"/>
      <w:jc w:val="center"/>
      <w:rPr>
        <w:rFonts w:ascii="Arial Black" w:hAnsi="Arial Black"/>
        <w:b/>
        <w:bCs/>
        <w:color w:val="FFFFFF" w:themeColor="background1"/>
        <w:sz w:val="56"/>
        <w:szCs w:val="56"/>
      </w:rPr>
    </w:pPr>
    <w:r w:rsidRPr="005C1204">
      <w:rPr>
        <w:rStyle w:val="Hyperlink"/>
        <w:color w:val="034990" w:themeColor="hyperlink" w:themeShade="BF"/>
        <w:u w:val="none"/>
      </w:rPr>
      <w:t xml:space="preserve">                        </w:t>
    </w:r>
    <w:r w:rsidRPr="005C1204">
      <w:rPr>
        <w:rStyle w:val="Hyperlink"/>
        <w:color w:val="auto"/>
        <w:u w:val="none"/>
      </w:rPr>
      <w:t xml:space="preserve">Skype: </w:t>
    </w:r>
    <w:r w:rsidRPr="005C1204">
      <w:rPr>
        <w:rStyle w:val="Hyperlink"/>
        <w:color w:val="034990" w:themeColor="hyperlink" w:themeShade="BF"/>
        <w:u w:val="none"/>
      </w:rPr>
      <w:t>Masoome Jamalabadi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19BC"/>
    <w:multiLevelType w:val="hybridMultilevel"/>
    <w:tmpl w:val="8F1C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16EE8"/>
    <w:multiLevelType w:val="hybridMultilevel"/>
    <w:tmpl w:val="79123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77F94"/>
    <w:multiLevelType w:val="hybridMultilevel"/>
    <w:tmpl w:val="F874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261B5"/>
    <w:multiLevelType w:val="hybridMultilevel"/>
    <w:tmpl w:val="5C743D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A76C01"/>
    <w:multiLevelType w:val="hybridMultilevel"/>
    <w:tmpl w:val="3E54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7375B"/>
    <w:multiLevelType w:val="hybridMultilevel"/>
    <w:tmpl w:val="939A1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97588E"/>
    <w:multiLevelType w:val="hybridMultilevel"/>
    <w:tmpl w:val="0B16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051BD"/>
    <w:multiLevelType w:val="hybridMultilevel"/>
    <w:tmpl w:val="D4FA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5A6E5B"/>
    <w:multiLevelType w:val="hybridMultilevel"/>
    <w:tmpl w:val="D3B8F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4997BC7"/>
    <w:multiLevelType w:val="hybridMultilevel"/>
    <w:tmpl w:val="B358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C61E3A"/>
    <w:multiLevelType w:val="hybridMultilevel"/>
    <w:tmpl w:val="ACEA0F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BA71856"/>
    <w:multiLevelType w:val="multilevel"/>
    <w:tmpl w:val="927C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1"/>
  </w:num>
  <w:num w:numId="4">
    <w:abstractNumId w:val="9"/>
  </w:num>
  <w:num w:numId="5">
    <w:abstractNumId w:val="5"/>
  </w:num>
  <w:num w:numId="6">
    <w:abstractNumId w:val="6"/>
  </w:num>
  <w:num w:numId="7">
    <w:abstractNumId w:val="10"/>
  </w:num>
  <w:num w:numId="8">
    <w:abstractNumId w:val="1"/>
  </w:num>
  <w:num w:numId="9">
    <w:abstractNumId w:val="4"/>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A32"/>
    <w:rsid w:val="00053D55"/>
    <w:rsid w:val="00112828"/>
    <w:rsid w:val="001309CD"/>
    <w:rsid w:val="0013282C"/>
    <w:rsid w:val="00173EFA"/>
    <w:rsid w:val="00191173"/>
    <w:rsid w:val="00233EBD"/>
    <w:rsid w:val="00283460"/>
    <w:rsid w:val="002A753E"/>
    <w:rsid w:val="002B0579"/>
    <w:rsid w:val="003A35E6"/>
    <w:rsid w:val="003C0F00"/>
    <w:rsid w:val="003D6647"/>
    <w:rsid w:val="004D037D"/>
    <w:rsid w:val="00520B62"/>
    <w:rsid w:val="0054037A"/>
    <w:rsid w:val="005933FA"/>
    <w:rsid w:val="0059675E"/>
    <w:rsid w:val="005B233F"/>
    <w:rsid w:val="005C1204"/>
    <w:rsid w:val="005E5280"/>
    <w:rsid w:val="00611D8D"/>
    <w:rsid w:val="0061348F"/>
    <w:rsid w:val="00631A32"/>
    <w:rsid w:val="006352E7"/>
    <w:rsid w:val="006449A1"/>
    <w:rsid w:val="006C4FBD"/>
    <w:rsid w:val="00737B67"/>
    <w:rsid w:val="00803491"/>
    <w:rsid w:val="008203C6"/>
    <w:rsid w:val="008944A5"/>
    <w:rsid w:val="008E0AB4"/>
    <w:rsid w:val="00913A04"/>
    <w:rsid w:val="00936D08"/>
    <w:rsid w:val="009448E4"/>
    <w:rsid w:val="00997833"/>
    <w:rsid w:val="009A2B0D"/>
    <w:rsid w:val="009C6DEB"/>
    <w:rsid w:val="00AC06E5"/>
    <w:rsid w:val="00AC6471"/>
    <w:rsid w:val="00AE58EB"/>
    <w:rsid w:val="00B027B6"/>
    <w:rsid w:val="00BE262B"/>
    <w:rsid w:val="00C56F08"/>
    <w:rsid w:val="00C97E1C"/>
    <w:rsid w:val="00D44F91"/>
    <w:rsid w:val="00E516F1"/>
    <w:rsid w:val="00E97CA4"/>
    <w:rsid w:val="00EF2EDC"/>
    <w:rsid w:val="00F016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83BF4"/>
  <w15:chartTrackingRefBased/>
  <w15:docId w15:val="{F553AB55-5EE1-4CC8-893B-EA999843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280"/>
    <w:rPr>
      <w:lang w:val="pl-PL"/>
    </w:rPr>
  </w:style>
  <w:style w:type="paragraph" w:styleId="Heading1">
    <w:name w:val="heading 1"/>
    <w:basedOn w:val="Normal"/>
    <w:next w:val="Normal"/>
    <w:link w:val="Heading1Char"/>
    <w:uiPriority w:val="9"/>
    <w:qFormat/>
    <w:rsid w:val="005E52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1">
    <w:name w:val="Styl1"/>
    <w:basedOn w:val="Heading1"/>
    <w:link w:val="Styl1Znak"/>
    <w:qFormat/>
    <w:rsid w:val="005E5280"/>
    <w:pPr>
      <w:pBdr>
        <w:bottom w:val="single" w:sz="4" w:space="2" w:color="323E4F" w:themeColor="text2" w:themeShade="BF"/>
      </w:pBdr>
      <w:spacing w:before="360" w:after="120" w:line="240" w:lineRule="auto"/>
    </w:pPr>
    <w:rPr>
      <w:rFonts w:ascii="Arial Black" w:hAnsi="Arial Black"/>
      <w:color w:val="262626" w:themeColor="text1" w:themeTint="D9"/>
      <w:szCs w:val="40"/>
    </w:rPr>
  </w:style>
  <w:style w:type="character" w:customStyle="1" w:styleId="Styl1Znak">
    <w:name w:val="Styl1 Znak"/>
    <w:basedOn w:val="Heading1Char"/>
    <w:link w:val="Styl1"/>
    <w:rsid w:val="005E5280"/>
    <w:rPr>
      <w:rFonts w:ascii="Arial Black" w:eastAsiaTheme="majorEastAsia" w:hAnsi="Arial Black" w:cstheme="majorBidi"/>
      <w:color w:val="262626" w:themeColor="text1" w:themeTint="D9"/>
      <w:sz w:val="32"/>
      <w:szCs w:val="40"/>
      <w:lang w:val="pl-PL"/>
    </w:rPr>
  </w:style>
  <w:style w:type="paragraph" w:styleId="NoSpacing">
    <w:name w:val="No Spacing"/>
    <w:uiPriority w:val="1"/>
    <w:qFormat/>
    <w:rsid w:val="005E5280"/>
    <w:pPr>
      <w:spacing w:after="0" w:line="240" w:lineRule="auto"/>
    </w:pPr>
    <w:rPr>
      <w:rFonts w:eastAsiaTheme="minorEastAsia"/>
      <w:sz w:val="21"/>
      <w:szCs w:val="21"/>
      <w:lang w:val="pl-PL"/>
    </w:rPr>
  </w:style>
  <w:style w:type="table" w:styleId="TableGrid">
    <w:name w:val="Table Grid"/>
    <w:basedOn w:val="TableNormal"/>
    <w:uiPriority w:val="39"/>
    <w:rsid w:val="005E5280"/>
    <w:pPr>
      <w:spacing w:after="0" w:line="240" w:lineRule="auto"/>
    </w:pPr>
    <w:rPr>
      <w:rFonts w:eastAsiaTheme="minorEastAsia"/>
      <w:sz w:val="21"/>
      <w:szCs w:val="21"/>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280"/>
    <w:pPr>
      <w:spacing w:line="276" w:lineRule="auto"/>
      <w:ind w:left="720"/>
      <w:contextualSpacing/>
    </w:pPr>
    <w:rPr>
      <w:rFonts w:eastAsiaTheme="minorEastAsia"/>
      <w:sz w:val="21"/>
      <w:szCs w:val="21"/>
    </w:rPr>
  </w:style>
  <w:style w:type="character" w:customStyle="1" w:styleId="Heading1Char">
    <w:name w:val="Heading 1 Char"/>
    <w:basedOn w:val="DefaultParagraphFont"/>
    <w:link w:val="Heading1"/>
    <w:uiPriority w:val="9"/>
    <w:rsid w:val="005E5280"/>
    <w:rPr>
      <w:rFonts w:asciiTheme="majorHAnsi" w:eastAsiaTheme="majorEastAsia" w:hAnsiTheme="majorHAnsi" w:cstheme="majorBidi"/>
      <w:color w:val="2E74B5" w:themeColor="accent1" w:themeShade="BF"/>
      <w:sz w:val="32"/>
      <w:szCs w:val="32"/>
      <w:lang w:val="pl-PL"/>
    </w:rPr>
  </w:style>
  <w:style w:type="character" w:styleId="Hyperlink">
    <w:name w:val="Hyperlink"/>
    <w:basedOn w:val="DefaultParagraphFont"/>
    <w:uiPriority w:val="99"/>
    <w:unhideWhenUsed/>
    <w:rsid w:val="005E5280"/>
    <w:rPr>
      <w:color w:val="0563C1" w:themeColor="hyperlink"/>
      <w:u w:val="single"/>
    </w:rPr>
  </w:style>
  <w:style w:type="paragraph" w:styleId="Header">
    <w:name w:val="header"/>
    <w:basedOn w:val="Normal"/>
    <w:link w:val="HeaderChar"/>
    <w:uiPriority w:val="99"/>
    <w:unhideWhenUsed/>
    <w:rsid w:val="005E5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280"/>
    <w:rPr>
      <w:lang w:val="pl-PL"/>
    </w:rPr>
  </w:style>
  <w:style w:type="paragraph" w:styleId="Footer">
    <w:name w:val="footer"/>
    <w:basedOn w:val="Normal"/>
    <w:link w:val="FooterChar"/>
    <w:uiPriority w:val="99"/>
    <w:unhideWhenUsed/>
    <w:rsid w:val="005E5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280"/>
    <w:rPr>
      <w:lang w:val="pl-PL"/>
    </w:rPr>
  </w:style>
  <w:style w:type="character" w:styleId="Strong">
    <w:name w:val="Strong"/>
    <w:basedOn w:val="DefaultParagraphFont"/>
    <w:uiPriority w:val="22"/>
    <w:qFormat/>
    <w:rsid w:val="00F01694"/>
    <w:rPr>
      <w:b/>
      <w:bCs/>
    </w:rPr>
  </w:style>
  <w:style w:type="paragraph" w:customStyle="1" w:styleId="Zawartotabeli">
    <w:name w:val="Zawartość tabeli"/>
    <w:basedOn w:val="Normal"/>
    <w:rsid w:val="00913A04"/>
    <w:pPr>
      <w:widowControl w:val="0"/>
      <w:suppressLineNumbers/>
      <w:suppressAutoHyphens/>
      <w:spacing w:after="0" w:line="240" w:lineRule="auto"/>
    </w:pPr>
    <w:rPr>
      <w:rFonts w:ascii="Times New Roman" w:eastAsia="Andale Sans UI" w:hAnsi="Times New Roman" w:cs="Times New Roman"/>
      <w:kern w:val="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masoome.jamalabad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NovinRayanehpc</dc:creator>
  <cp:keywords/>
  <dc:description/>
  <cp:lastModifiedBy>NovinRayanehpc</cp:lastModifiedBy>
  <cp:revision>15</cp:revision>
  <cp:lastPrinted>2021-04-14T09:23:00Z</cp:lastPrinted>
  <dcterms:created xsi:type="dcterms:W3CDTF">2021-07-05T09:02:00Z</dcterms:created>
  <dcterms:modified xsi:type="dcterms:W3CDTF">2021-07-09T05:08:00Z</dcterms:modified>
</cp:coreProperties>
</file>