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41"/>
        <w:gridCol w:w="3420"/>
        <w:gridCol w:w="2279"/>
        <w:gridCol w:w="1714"/>
      </w:tblGrid>
      <w:tr w:rsidR="00883313" w:rsidTr="00883313">
        <w:trPr>
          <w:trHeight w:val="426"/>
          <w:tblHeader/>
        </w:trPr>
        <w:tc>
          <w:tcPr>
            <w:tcW w:w="9576" w:type="dxa"/>
            <w:gridSpan w:val="5"/>
            <w:vAlign w:val="bottom"/>
            <w:hideMark/>
          </w:tcPr>
          <w:p w:rsidR="00883313" w:rsidRDefault="00883313">
            <w:pPr>
              <w:pStyle w:val="ContactInfo"/>
            </w:pPr>
            <w:r>
              <w:t>Contact Number: +(84)945086038</w:t>
            </w:r>
            <w:r>
              <w:br/>
              <w:t xml:space="preserve">Email: </w:t>
            </w:r>
            <w:hyperlink r:id="rId5" w:history="1">
              <w:r w:rsidR="00D8734C" w:rsidRPr="00A61117">
                <w:rPr>
                  <w:rStyle w:val="Siuktni"/>
                </w:rPr>
                <w:t>truonglang.translate@gmail.com</w:t>
              </w:r>
            </w:hyperlink>
          </w:p>
          <w:p w:rsidR="00D8734C" w:rsidRPr="00D8734C" w:rsidRDefault="00D8734C" w:rsidP="00D8734C">
            <w:pPr>
              <w:jc w:val="right"/>
              <w:rPr>
                <w:sz w:val="18"/>
                <w:szCs w:val="18"/>
              </w:rPr>
            </w:pPr>
            <w:r w:rsidRPr="00D8734C">
              <w:rPr>
                <w:sz w:val="18"/>
                <w:szCs w:val="18"/>
              </w:rPr>
              <w:t xml:space="preserve">No.115 Le </w:t>
            </w:r>
            <w:proofErr w:type="spellStart"/>
            <w:r w:rsidRPr="00D8734C">
              <w:rPr>
                <w:sz w:val="18"/>
                <w:szCs w:val="18"/>
              </w:rPr>
              <w:t>Duan</w:t>
            </w:r>
            <w:proofErr w:type="spellEnd"/>
            <w:r w:rsidRPr="00D8734C">
              <w:rPr>
                <w:sz w:val="18"/>
                <w:szCs w:val="18"/>
              </w:rPr>
              <w:t xml:space="preserve"> </w:t>
            </w:r>
            <w:proofErr w:type="spellStart"/>
            <w:r w:rsidRPr="00D8734C">
              <w:rPr>
                <w:sz w:val="18"/>
                <w:szCs w:val="18"/>
              </w:rPr>
              <w:t>str</w:t>
            </w:r>
            <w:proofErr w:type="spellEnd"/>
            <w:r w:rsidRPr="00D8734C">
              <w:rPr>
                <w:sz w:val="18"/>
                <w:szCs w:val="18"/>
              </w:rPr>
              <w:t xml:space="preserve">, </w:t>
            </w:r>
            <w:proofErr w:type="spellStart"/>
            <w:r w:rsidRPr="00D8734C">
              <w:rPr>
                <w:sz w:val="18"/>
                <w:szCs w:val="18"/>
              </w:rPr>
              <w:t>Cua</w:t>
            </w:r>
            <w:proofErr w:type="spellEnd"/>
            <w:r w:rsidRPr="00D8734C">
              <w:rPr>
                <w:sz w:val="18"/>
                <w:szCs w:val="18"/>
              </w:rPr>
              <w:t xml:space="preserve"> Nam ward, Hoan </w:t>
            </w:r>
            <w:proofErr w:type="spellStart"/>
            <w:r w:rsidRPr="00D8734C">
              <w:rPr>
                <w:sz w:val="18"/>
                <w:szCs w:val="18"/>
              </w:rPr>
              <w:t>Kiem</w:t>
            </w:r>
            <w:proofErr w:type="spellEnd"/>
            <w:r w:rsidRPr="00D8734C">
              <w:rPr>
                <w:sz w:val="18"/>
                <w:szCs w:val="18"/>
              </w:rPr>
              <w:t xml:space="preserve"> district, Hanoi, Vietnam</w:t>
            </w:r>
          </w:p>
        </w:tc>
      </w:tr>
      <w:tr w:rsidR="00883313" w:rsidTr="00883313">
        <w:trPr>
          <w:trHeight w:val="720"/>
          <w:tblHeader/>
        </w:trPr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313" w:rsidRDefault="00883313">
            <w:pPr>
              <w:pStyle w:val="YourName"/>
            </w:pPr>
            <w:r>
              <w:t>Lang Xuan Truong</w:t>
            </w:r>
          </w:p>
        </w:tc>
      </w:tr>
      <w:tr w:rsidR="00883313" w:rsidTr="00883313">
        <w:trPr>
          <w:gridAfter w:val="1"/>
          <w:wAfter w:w="1714" w:type="dxa"/>
        </w:trPr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313" w:rsidRDefault="00883313"/>
          <w:p w:rsidR="00883313" w:rsidRDefault="00883313">
            <w:r>
              <w:t xml:space="preserve">To </w:t>
            </w:r>
            <w:proofErr w:type="spellStart"/>
            <w:r>
              <w:t>builda</w:t>
            </w:r>
            <w:proofErr w:type="spellEnd"/>
            <w:r>
              <w:t xml:space="preserve"> personal career as a professional linguist, translator and interpreter</w:t>
            </w:r>
            <w:r>
              <w:br/>
              <w:t>Language Pairs: Vietnamese to all languages; all languages to Vietnamese</w:t>
            </w:r>
          </w:p>
        </w:tc>
      </w:tr>
      <w:tr w:rsidR="00883313" w:rsidTr="00883313">
        <w:trPr>
          <w:gridAfter w:val="1"/>
          <w:wAfter w:w="1714" w:type="dxa"/>
          <w:trHeight w:val="463"/>
        </w:trPr>
        <w:tc>
          <w:tcPr>
            <w:tcW w:w="2163" w:type="dxa"/>
            <w:gridSpan w:val="2"/>
            <w:vAlign w:val="bottom"/>
            <w:hideMark/>
          </w:tcPr>
          <w:p w:rsidR="00883313" w:rsidRDefault="00883313">
            <w:r>
              <w:t>2008 to Present</w:t>
            </w:r>
          </w:p>
        </w:tc>
        <w:tc>
          <w:tcPr>
            <w:tcW w:w="3420" w:type="dxa"/>
            <w:vAlign w:val="bottom"/>
            <w:hideMark/>
          </w:tcPr>
          <w:p w:rsidR="00883313" w:rsidRDefault="00883313">
            <w:proofErr w:type="spellStart"/>
            <w:r>
              <w:t>Viettonkin</w:t>
            </w:r>
            <w:proofErr w:type="spellEnd"/>
            <w:r>
              <w:t xml:space="preserve"> Joint Stock Company</w:t>
            </w:r>
          </w:p>
        </w:tc>
        <w:tc>
          <w:tcPr>
            <w:tcW w:w="2279" w:type="dxa"/>
            <w:vAlign w:val="bottom"/>
            <w:hideMark/>
          </w:tcPr>
          <w:p w:rsidR="00883313" w:rsidRDefault="00883313">
            <w:r>
              <w:t>Hanoi, Vietnam</w:t>
            </w:r>
          </w:p>
        </w:tc>
      </w:tr>
      <w:tr w:rsidR="00883313" w:rsidTr="00883313">
        <w:trPr>
          <w:gridAfter w:val="1"/>
          <w:wAfter w:w="1714" w:type="dxa"/>
          <w:trHeight w:val="1149"/>
        </w:trPr>
        <w:tc>
          <w:tcPr>
            <w:tcW w:w="7862" w:type="dxa"/>
            <w:gridSpan w:val="4"/>
            <w:vAlign w:val="bottom"/>
          </w:tcPr>
          <w:p w:rsidR="00883313" w:rsidRDefault="00883313">
            <w:pPr>
              <w:pStyle w:val="u2"/>
            </w:pPr>
            <w:r>
              <w:t>Translator and Interpreter</w:t>
            </w:r>
          </w:p>
          <w:p w:rsidR="00883313" w:rsidRDefault="00883313" w:rsidP="00F013D9">
            <w:pPr>
              <w:pStyle w:val="BulletedList"/>
              <w:numPr>
                <w:ilvl w:val="0"/>
                <w:numId w:val="2"/>
              </w:numPr>
              <w:jc w:val="both"/>
            </w:pPr>
            <w:r>
              <w:rPr>
                <w:rFonts w:cs="Arial"/>
                <w:lang w:val="vi-VN"/>
              </w:rPr>
              <w:t xml:space="preserve">Work as a </w:t>
            </w:r>
            <w:r>
              <w:t xml:space="preserve">professional translator and interpreter in a multitude of translation projects in </w:t>
            </w:r>
            <w:r>
              <w:rPr>
                <w:rFonts w:cs="Arial"/>
              </w:rPr>
              <w:t>areas such as life sciences, technology, manufacturing, consumer &amp; retail, marketing &amp; PR, media &amp; entertainment, government, travel &amp; touri</w:t>
            </w:r>
            <w:bookmarkStart w:id="0" w:name="_GoBack"/>
            <w:bookmarkEnd w:id="0"/>
            <w:r>
              <w:rPr>
                <w:rFonts w:cs="Arial"/>
              </w:rPr>
              <w:t>sm</w:t>
            </w:r>
          </w:p>
          <w:p w:rsidR="00883313" w:rsidRDefault="00883313" w:rsidP="00F013D9">
            <w:pPr>
              <w:pStyle w:val="BulletedList"/>
              <w:numPr>
                <w:ilvl w:val="0"/>
                <w:numId w:val="2"/>
              </w:numPr>
              <w:jc w:val="both"/>
            </w:pPr>
            <w:r>
              <w:rPr>
                <w:rFonts w:cs="Arial"/>
                <w:lang w:val="vi-VN"/>
              </w:rPr>
              <w:t xml:space="preserve">Work as a free-lancer for other </w:t>
            </w:r>
            <w:r>
              <w:rPr>
                <w:rFonts w:cs="Arial"/>
              </w:rPr>
              <w:t>translation providers in the region, where I assume different positions and responsibilities, such as translator, editor, proofreader, DTP supporter, project coordinator.</w:t>
            </w:r>
          </w:p>
          <w:p w:rsidR="00883313" w:rsidRDefault="00883313" w:rsidP="00F013D9">
            <w:pPr>
              <w:pStyle w:val="BulletedList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  <w:lang w:val="vi-VN"/>
              </w:rPr>
              <w:t xml:space="preserve">Works as an </w:t>
            </w:r>
            <w:r>
              <w:rPr>
                <w:rFonts w:cs="Arial"/>
              </w:rPr>
              <w:t xml:space="preserve">Administrator  for </w:t>
            </w:r>
            <w:r>
              <w:rPr>
                <w:rFonts w:cs="Arial"/>
                <w:lang w:val="vi-VN"/>
              </w:rPr>
              <w:t xml:space="preserve">website </w:t>
            </w:r>
            <w:r>
              <w:rPr>
                <w:rFonts w:cs="Arial"/>
              </w:rPr>
              <w:t>development and localization projects, in which I am in charge of different aspects: graphic design, content, marketing, human resources, required technical support, quality assurance, project delivery, localization consultancy.</w:t>
            </w:r>
          </w:p>
          <w:p w:rsidR="00883313" w:rsidRDefault="00883313"/>
        </w:tc>
      </w:tr>
      <w:tr w:rsidR="00883313" w:rsidTr="00883313">
        <w:trPr>
          <w:gridAfter w:val="1"/>
          <w:wAfter w:w="1714" w:type="dxa"/>
          <w:trHeight w:val="502"/>
        </w:trPr>
        <w:tc>
          <w:tcPr>
            <w:tcW w:w="2122" w:type="dxa"/>
            <w:vAlign w:val="bottom"/>
            <w:hideMark/>
          </w:tcPr>
          <w:p w:rsidR="00883313" w:rsidRDefault="00883313">
            <w:r>
              <w:t>2012 to Present</w:t>
            </w:r>
          </w:p>
        </w:tc>
        <w:tc>
          <w:tcPr>
            <w:tcW w:w="3461" w:type="dxa"/>
            <w:gridSpan w:val="2"/>
            <w:vAlign w:val="bottom"/>
            <w:hideMark/>
          </w:tcPr>
          <w:p w:rsidR="00883313" w:rsidRDefault="00883313">
            <w:r>
              <w:t>American World Adoption Association</w:t>
            </w:r>
          </w:p>
        </w:tc>
        <w:tc>
          <w:tcPr>
            <w:tcW w:w="2279" w:type="dxa"/>
            <w:vAlign w:val="bottom"/>
            <w:hideMark/>
          </w:tcPr>
          <w:p w:rsidR="00883313" w:rsidRDefault="00883313">
            <w:r>
              <w:t>Hanoi, Vietnam</w:t>
            </w:r>
          </w:p>
        </w:tc>
      </w:tr>
      <w:tr w:rsidR="00883313" w:rsidTr="00883313">
        <w:trPr>
          <w:gridAfter w:val="1"/>
          <w:wAfter w:w="1714" w:type="dxa"/>
          <w:trHeight w:val="1110"/>
        </w:trPr>
        <w:tc>
          <w:tcPr>
            <w:tcW w:w="7862" w:type="dxa"/>
            <w:gridSpan w:val="4"/>
            <w:vAlign w:val="bottom"/>
          </w:tcPr>
          <w:p w:rsidR="00883313" w:rsidRDefault="00883313">
            <w:pPr>
              <w:pStyle w:val="u2"/>
              <w:rPr>
                <w:rFonts w:asciiTheme="minorHAnsi" w:hAnsiTheme="minorHAnsi"/>
                <w:spacing w:val="0"/>
                <w:sz w:val="20"/>
                <w:szCs w:val="20"/>
              </w:rPr>
            </w:pPr>
            <w:r>
              <w:t>Southeast Asia Regional Director</w:t>
            </w:r>
          </w:p>
          <w:p w:rsidR="00883313" w:rsidRDefault="00883313" w:rsidP="00F013D9">
            <w:pPr>
              <w:pStyle w:val="BulletedList"/>
              <w:numPr>
                <w:ilvl w:val="0"/>
                <w:numId w:val="2"/>
              </w:numPr>
              <w:jc w:val="both"/>
            </w:pPr>
            <w:r>
              <w:t>Contact and maintain relations with governmental bodies, authorities of Asian nations; Prepare documents and setting up legal files to meet the licensing requirements in the fields of humanitarian aid and adoption in Southeast Asian countries; P</w:t>
            </w:r>
            <w:r>
              <w:rPr>
                <w:rFonts w:cs="Arial"/>
              </w:rPr>
              <w:t>erform</w:t>
            </w:r>
            <w:r>
              <w:t xml:space="preserve"> periodic evaluations and appropriate adjustments on staffing system, operating budget for new projects; Act as a consultant and advisor for CEO in charge of programs, on legal issues, project activities and finance for programs; Organize charity-fundraising activities in USA and in Southeast Asian</w:t>
            </w:r>
          </w:p>
          <w:p w:rsidR="00883313" w:rsidRDefault="00883313">
            <w:pPr>
              <w:pStyle w:val="BulletedList"/>
              <w:numPr>
                <w:ilvl w:val="0"/>
                <w:numId w:val="0"/>
              </w:numPr>
              <w:tabs>
                <w:tab w:val="left" w:pos="720"/>
              </w:tabs>
            </w:pPr>
          </w:p>
        </w:tc>
      </w:tr>
      <w:tr w:rsidR="00883313" w:rsidTr="00883313">
        <w:trPr>
          <w:gridAfter w:val="1"/>
          <w:wAfter w:w="1714" w:type="dxa"/>
          <w:trHeight w:val="529"/>
        </w:trPr>
        <w:tc>
          <w:tcPr>
            <w:tcW w:w="2122" w:type="dxa"/>
            <w:vAlign w:val="bottom"/>
            <w:hideMark/>
          </w:tcPr>
          <w:p w:rsidR="00883313" w:rsidRDefault="00883313">
            <w:r>
              <w:t>2006 to 2012</w:t>
            </w:r>
          </w:p>
        </w:tc>
        <w:tc>
          <w:tcPr>
            <w:tcW w:w="3461" w:type="dxa"/>
            <w:gridSpan w:val="2"/>
            <w:vAlign w:val="bottom"/>
            <w:hideMark/>
          </w:tcPr>
          <w:p w:rsidR="00883313" w:rsidRDefault="00883313">
            <w:r>
              <w:t>World Vision</w:t>
            </w:r>
          </w:p>
        </w:tc>
        <w:tc>
          <w:tcPr>
            <w:tcW w:w="2279" w:type="dxa"/>
            <w:vAlign w:val="bottom"/>
            <w:hideMark/>
          </w:tcPr>
          <w:p w:rsidR="00883313" w:rsidRDefault="00883313">
            <w:r>
              <w:t>Hanoi, Vietnam</w:t>
            </w:r>
          </w:p>
        </w:tc>
      </w:tr>
      <w:tr w:rsidR="00883313" w:rsidTr="00883313">
        <w:trPr>
          <w:gridAfter w:val="1"/>
          <w:wAfter w:w="1714" w:type="dxa"/>
          <w:trHeight w:val="1083"/>
        </w:trPr>
        <w:tc>
          <w:tcPr>
            <w:tcW w:w="7862" w:type="dxa"/>
            <w:gridSpan w:val="4"/>
            <w:vAlign w:val="bottom"/>
          </w:tcPr>
          <w:p w:rsidR="00883313" w:rsidRDefault="00883313">
            <w:pPr>
              <w:pStyle w:val="u2"/>
              <w:rPr>
                <w:rFonts w:asciiTheme="minorHAnsi" w:hAnsiTheme="minorHAnsi"/>
                <w:spacing w:val="0"/>
                <w:sz w:val="20"/>
                <w:szCs w:val="20"/>
              </w:rPr>
            </w:pPr>
            <w:r>
              <w:t>Communication Officer</w:t>
            </w:r>
          </w:p>
          <w:p w:rsidR="00883313" w:rsidRDefault="00883313" w:rsidP="00F013D9">
            <w:pPr>
              <w:pStyle w:val="BulletedList"/>
              <w:numPr>
                <w:ilvl w:val="0"/>
                <w:numId w:val="2"/>
              </w:numPr>
              <w:jc w:val="both"/>
            </w:pPr>
            <w:r>
              <w:t xml:space="preserve">Draft and edit </w:t>
            </w:r>
            <w:r>
              <w:rPr>
                <w:rFonts w:cs="Arial"/>
                <w:lang w:val="vi-VN"/>
              </w:rPr>
              <w:t xml:space="preserve">World Vision newsletter and e-bulletin; </w:t>
            </w:r>
            <w:r>
              <w:rPr>
                <w:rFonts w:cs="Arial"/>
              </w:rPr>
              <w:t>provide story and photo selection, writing, editing, proof reading; Publish newsletter and manage translation and dissemination</w:t>
            </w:r>
            <w:r>
              <w:t>; Maintain basic press office admin such as circulating media coverage, industry news and maintaining journalist contact database; Prepare, guide and review written and visual material; briefings; announcements; Q&amp;As and other communications products as needed and requested with the approval of line manager.</w:t>
            </w:r>
          </w:p>
          <w:p w:rsidR="00883313" w:rsidRDefault="00883313" w:rsidP="00F013D9">
            <w:pPr>
              <w:pStyle w:val="BulletedList"/>
              <w:numPr>
                <w:ilvl w:val="0"/>
                <w:numId w:val="2"/>
              </w:numPr>
              <w:jc w:val="both"/>
            </w:pPr>
            <w:r>
              <w:t xml:space="preserve">Technical support in the coordination of international projects; translation in the </w:t>
            </w:r>
            <w:r>
              <w:rPr>
                <w:rFonts w:cs="Arial"/>
              </w:rPr>
              <w:t xml:space="preserve">area of humanitarian aid and adoption legislation: regulations, projects descriptions, </w:t>
            </w:r>
            <w:r>
              <w:rPr>
                <w:rFonts w:cs="Arial"/>
              </w:rPr>
              <w:lastRenderedPageBreak/>
              <w:t>reports, etc.; interpretation for World Vision executives and senior staff at official and working meetings, seminars and trainings.</w:t>
            </w:r>
          </w:p>
          <w:p w:rsidR="00883313" w:rsidRDefault="00883313">
            <w:pPr>
              <w:pStyle w:val="BulletedList"/>
              <w:numPr>
                <w:ilvl w:val="0"/>
                <w:numId w:val="0"/>
              </w:numPr>
              <w:tabs>
                <w:tab w:val="left" w:pos="720"/>
              </w:tabs>
              <w:ind w:left="245"/>
            </w:pPr>
          </w:p>
        </w:tc>
      </w:tr>
      <w:tr w:rsidR="00883313" w:rsidTr="00883313">
        <w:trPr>
          <w:gridAfter w:val="1"/>
          <w:wAfter w:w="1714" w:type="dxa"/>
          <w:trHeight w:val="502"/>
        </w:trPr>
        <w:tc>
          <w:tcPr>
            <w:tcW w:w="2122" w:type="dxa"/>
            <w:vAlign w:val="bottom"/>
            <w:hideMark/>
          </w:tcPr>
          <w:p w:rsidR="00883313" w:rsidRDefault="00883313">
            <w:r>
              <w:lastRenderedPageBreak/>
              <w:t>2003 to 2006</w:t>
            </w:r>
          </w:p>
        </w:tc>
        <w:tc>
          <w:tcPr>
            <w:tcW w:w="3461" w:type="dxa"/>
            <w:gridSpan w:val="2"/>
            <w:vAlign w:val="bottom"/>
          </w:tcPr>
          <w:p w:rsidR="00883313" w:rsidRDefault="00883313"/>
          <w:p w:rsidR="00883313" w:rsidRDefault="00883313">
            <w:r>
              <w:t>Education, Translation and Tourist Consultancy Ltd Co.</w:t>
            </w:r>
          </w:p>
        </w:tc>
        <w:tc>
          <w:tcPr>
            <w:tcW w:w="2279" w:type="dxa"/>
            <w:vAlign w:val="bottom"/>
            <w:hideMark/>
          </w:tcPr>
          <w:p w:rsidR="00883313" w:rsidRDefault="00883313">
            <w:r>
              <w:t>Hanoi, Vietnam</w:t>
            </w:r>
          </w:p>
        </w:tc>
      </w:tr>
      <w:tr w:rsidR="00883313" w:rsidTr="00883313">
        <w:trPr>
          <w:gridAfter w:val="1"/>
          <w:wAfter w:w="1714" w:type="dxa"/>
          <w:trHeight w:val="1110"/>
        </w:trPr>
        <w:tc>
          <w:tcPr>
            <w:tcW w:w="7862" w:type="dxa"/>
            <w:gridSpan w:val="4"/>
            <w:vAlign w:val="bottom"/>
          </w:tcPr>
          <w:p w:rsidR="00883313" w:rsidRDefault="00883313">
            <w:pPr>
              <w:pStyle w:val="u2"/>
              <w:rPr>
                <w:rFonts w:asciiTheme="minorHAnsi" w:hAnsiTheme="minorHAnsi"/>
                <w:spacing w:val="0"/>
                <w:sz w:val="20"/>
                <w:szCs w:val="20"/>
              </w:rPr>
            </w:pPr>
            <w:r>
              <w:t>English Teacher</w:t>
            </w:r>
          </w:p>
          <w:p w:rsidR="00883313" w:rsidRDefault="00883313" w:rsidP="00F013D9">
            <w:pPr>
              <w:pStyle w:val="BulletedList"/>
              <w:numPr>
                <w:ilvl w:val="0"/>
                <w:numId w:val="2"/>
              </w:numPr>
              <w:tabs>
                <w:tab w:val="clear" w:pos="288"/>
              </w:tabs>
              <w:jc w:val="both"/>
            </w:pPr>
            <w:r>
              <w:t xml:space="preserve">Teach academic and communicative English for English learners (aged between 15 - 45) </w:t>
            </w:r>
            <w:r>
              <w:rPr>
                <w:rFonts w:cs="Arial"/>
              </w:rPr>
              <w:t>in extensive</w:t>
            </w:r>
            <w:r>
              <w:t xml:space="preserve"> courses, as well as General English courses for adults, including corporate training at l</w:t>
            </w:r>
            <w:r>
              <w:rPr>
                <w:rFonts w:cs="Arial"/>
              </w:rPr>
              <w:t>arge corporations</w:t>
            </w:r>
          </w:p>
          <w:p w:rsidR="00883313" w:rsidRDefault="00883313">
            <w:pPr>
              <w:pStyle w:val="BulletedList"/>
              <w:numPr>
                <w:ilvl w:val="0"/>
                <w:numId w:val="0"/>
              </w:numPr>
              <w:tabs>
                <w:tab w:val="left" w:pos="720"/>
              </w:tabs>
              <w:ind w:left="245"/>
            </w:pPr>
          </w:p>
        </w:tc>
      </w:tr>
      <w:tr w:rsidR="00883313" w:rsidTr="00883313">
        <w:trPr>
          <w:gridAfter w:val="1"/>
          <w:wAfter w:w="1714" w:type="dxa"/>
          <w:trHeight w:val="462"/>
        </w:trPr>
        <w:tc>
          <w:tcPr>
            <w:tcW w:w="2122" w:type="dxa"/>
            <w:vAlign w:val="bottom"/>
            <w:hideMark/>
          </w:tcPr>
          <w:p w:rsidR="00883313" w:rsidRDefault="00883313">
            <w:r>
              <w:t>2006 to 2008</w:t>
            </w:r>
          </w:p>
        </w:tc>
        <w:tc>
          <w:tcPr>
            <w:tcW w:w="3461" w:type="dxa"/>
            <w:gridSpan w:val="2"/>
            <w:vAlign w:val="bottom"/>
            <w:hideMark/>
          </w:tcPr>
          <w:p w:rsidR="00883313" w:rsidRDefault="00883313">
            <w:r>
              <w:t>European University</w:t>
            </w:r>
          </w:p>
        </w:tc>
        <w:tc>
          <w:tcPr>
            <w:tcW w:w="2279" w:type="dxa"/>
            <w:vAlign w:val="bottom"/>
            <w:hideMark/>
          </w:tcPr>
          <w:p w:rsidR="00883313" w:rsidRDefault="00883313">
            <w:r>
              <w:t>Hanoi, Vietnam</w:t>
            </w:r>
          </w:p>
        </w:tc>
      </w:tr>
      <w:tr w:rsidR="00883313" w:rsidTr="00883313">
        <w:trPr>
          <w:gridAfter w:val="1"/>
          <w:wAfter w:w="1714" w:type="dxa"/>
          <w:trHeight w:val="568"/>
        </w:trPr>
        <w:tc>
          <w:tcPr>
            <w:tcW w:w="7862" w:type="dxa"/>
            <w:gridSpan w:val="4"/>
            <w:vAlign w:val="bottom"/>
            <w:hideMark/>
          </w:tcPr>
          <w:p w:rsidR="00883313" w:rsidRDefault="00883313">
            <w:pPr>
              <w:pStyle w:val="u2"/>
            </w:pPr>
            <w:r>
              <w:t>Master of Business Administration</w:t>
            </w:r>
          </w:p>
          <w:sdt>
            <w:sdtPr>
              <w:alias w:val="Accomplishment"/>
              <w:tag w:val="Accomplishment"/>
              <w:id w:val="339235303"/>
              <w:placeholder>
                <w:docPart w:val="77AF6890003A45B4A66F542F6EC64D3B"/>
              </w:placeholder>
              <w:temporary/>
              <w:showingPlcHdr/>
            </w:sdtPr>
            <w:sdtEndPr/>
            <w:sdtContent>
              <w:p w:rsidR="00883313" w:rsidRDefault="00883313" w:rsidP="00295A69">
                <w:pPr>
                  <w:pStyle w:val="BulletedList"/>
                  <w:numPr>
                    <w:ilvl w:val="0"/>
                    <w:numId w:val="2"/>
                  </w:numPr>
                </w:pPr>
                <w:r>
                  <w:t>[Special award, accomplishment, or degree minor]</w:t>
                </w:r>
              </w:p>
            </w:sdtContent>
          </w:sdt>
        </w:tc>
      </w:tr>
    </w:tbl>
    <w:p w:rsidR="00876AAB" w:rsidRDefault="00876AAB"/>
    <w:sectPr w:rsidR="00876AAB" w:rsidSect="0087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13"/>
    <w:rsid w:val="001B747F"/>
    <w:rsid w:val="001D0B3F"/>
    <w:rsid w:val="00491F05"/>
    <w:rsid w:val="005B0B1B"/>
    <w:rsid w:val="00771BBB"/>
    <w:rsid w:val="007B72B5"/>
    <w:rsid w:val="00876AAB"/>
    <w:rsid w:val="00883313"/>
    <w:rsid w:val="009421F6"/>
    <w:rsid w:val="00AC1A6B"/>
    <w:rsid w:val="00D8734C"/>
    <w:rsid w:val="00F0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81F1"/>
  <w15:docId w15:val="{744420DA-665C-48FA-A42D-6809B4B5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883313"/>
    <w:pPr>
      <w:spacing w:after="60"/>
    </w:pPr>
    <w:rPr>
      <w:rFonts w:eastAsia="Times New Roman" w:cs="Times New Roman"/>
      <w:szCs w:val="20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883313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semiHidden/>
    <w:rsid w:val="00883313"/>
    <w:rPr>
      <w:rFonts w:asciiTheme="majorHAnsi" w:eastAsia="Times New Roman" w:hAnsiTheme="majorHAnsi" w:cs="Times New Roman"/>
      <w:spacing w:val="10"/>
    </w:rPr>
  </w:style>
  <w:style w:type="character" w:styleId="Siuktni">
    <w:name w:val="Hyperlink"/>
    <w:unhideWhenUsed/>
    <w:rsid w:val="00883313"/>
    <w:rPr>
      <w:color w:val="0000FF"/>
      <w:u w:val="single"/>
    </w:rPr>
  </w:style>
  <w:style w:type="paragraph" w:customStyle="1" w:styleId="ContactInfo">
    <w:name w:val="Contact Info"/>
    <w:basedOn w:val="Binhthng"/>
    <w:next w:val="Binhthng"/>
    <w:qFormat/>
    <w:rsid w:val="00883313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Binhthng"/>
    <w:qFormat/>
    <w:rsid w:val="00883313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paragraph" w:customStyle="1" w:styleId="BulletedList">
    <w:name w:val="Bulleted List"/>
    <w:basedOn w:val="Binhthng"/>
    <w:next w:val="Binhthng"/>
    <w:qFormat/>
    <w:rsid w:val="00883313"/>
    <w:pPr>
      <w:numPr>
        <w:numId w:val="1"/>
      </w:numPr>
    </w:pPr>
    <w:rPr>
      <w:spacing w:val="-5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883313"/>
    <w:pPr>
      <w:spacing w:after="0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883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onglang.translate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AF6890003A45B4A66F542F6EC6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FA37-508B-417C-BBF8-CC786EB35DD4}"/>
      </w:docPartPr>
      <w:docPartBody>
        <w:p w:rsidR="009D160B" w:rsidRDefault="004508E1" w:rsidP="004508E1">
          <w:pPr>
            <w:pStyle w:val="77AF6890003A45B4A66F542F6EC64D3B"/>
          </w:pPr>
          <w:r>
            <w:t>[Special award, accomplishment, or degree minor]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08E1"/>
    <w:rsid w:val="001B4A2B"/>
    <w:rsid w:val="00206ADA"/>
    <w:rsid w:val="004508E1"/>
    <w:rsid w:val="00546AFD"/>
    <w:rsid w:val="009D160B"/>
    <w:rsid w:val="00E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77AF6890003A45B4A66F542F6EC64D3B">
    <w:name w:val="77AF6890003A45B4A66F542F6EC64D3B"/>
    <w:rsid w:val="00450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long</cp:lastModifiedBy>
  <cp:revision>4</cp:revision>
  <dcterms:created xsi:type="dcterms:W3CDTF">2018-01-02T03:07:00Z</dcterms:created>
  <dcterms:modified xsi:type="dcterms:W3CDTF">2018-02-23T02:14:00Z</dcterms:modified>
</cp:coreProperties>
</file>