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97"/>
        <w:gridCol w:w="2985"/>
      </w:tblGrid>
      <w:tr w:rsidR="00083491" w:rsidRPr="00E04E27" w:rsidTr="00554432">
        <w:tc>
          <w:tcPr>
            <w:tcW w:w="7697" w:type="dxa"/>
          </w:tcPr>
          <w:p w:rsidR="003C1C50" w:rsidRPr="000A03FB" w:rsidRDefault="003C1C50" w:rsidP="003C1C50">
            <w:pPr>
              <w:jc w:val="center"/>
              <w:rPr>
                <w:rFonts w:ascii="Arial" w:hAnsi="Arial" w:cs="Arial"/>
                <w:b/>
                <w:color w:val="404040"/>
                <w:sz w:val="32"/>
              </w:rPr>
            </w:pPr>
            <w:r w:rsidRPr="00E04E27">
              <w:rPr>
                <w:rFonts w:ascii="Arial" w:hAnsi="Arial" w:cs="Arial"/>
                <w:b/>
                <w:color w:val="262626"/>
                <w:sz w:val="32"/>
              </w:rPr>
              <w:t xml:space="preserve">                          </w:t>
            </w:r>
            <w:r w:rsidR="00852B5A" w:rsidRPr="00E04E27">
              <w:rPr>
                <w:rFonts w:ascii="Arial" w:hAnsi="Arial" w:cs="Arial"/>
                <w:b/>
                <w:color w:val="262626"/>
                <w:sz w:val="32"/>
              </w:rPr>
              <w:t xml:space="preserve">  </w:t>
            </w:r>
            <w:r w:rsidRPr="00E04E27">
              <w:rPr>
                <w:rFonts w:ascii="Arial" w:hAnsi="Arial" w:cs="Arial"/>
                <w:b/>
                <w:color w:val="262626"/>
                <w:sz w:val="32"/>
              </w:rPr>
              <w:t xml:space="preserve"> </w:t>
            </w:r>
            <w:r w:rsidR="001E2651">
              <w:rPr>
                <w:rFonts w:ascii="Arial" w:hAnsi="Arial" w:cs="Arial"/>
                <w:b/>
                <w:color w:val="262626"/>
                <w:sz w:val="32"/>
              </w:rPr>
              <w:t xml:space="preserve">   </w:t>
            </w:r>
            <w:r w:rsidRPr="000A03FB">
              <w:rPr>
                <w:rFonts w:ascii="Arial" w:hAnsi="Arial" w:cs="Arial"/>
                <w:b/>
                <w:color w:val="404040"/>
                <w:sz w:val="32"/>
              </w:rPr>
              <w:t>CIRRICULUM VITAE</w:t>
            </w:r>
          </w:p>
          <w:p w:rsidR="00083491" w:rsidRPr="00E04E27" w:rsidRDefault="00083491" w:rsidP="002D44B0">
            <w:pPr>
              <w:spacing w:after="0" w:line="240" w:lineRule="auto"/>
              <w:rPr>
                <w:rFonts w:ascii="Arial" w:hAnsi="Arial" w:cs="Arial"/>
                <w:color w:val="262626"/>
              </w:rPr>
            </w:pPr>
          </w:p>
        </w:tc>
        <w:tc>
          <w:tcPr>
            <w:tcW w:w="2985" w:type="dxa"/>
          </w:tcPr>
          <w:p w:rsidR="009F2958" w:rsidRPr="00E04E27" w:rsidRDefault="009F2958" w:rsidP="002D44B0">
            <w:pPr>
              <w:spacing w:after="0" w:line="240" w:lineRule="auto"/>
              <w:rPr>
                <w:rFonts w:ascii="Arial" w:hAnsi="Arial" w:cs="Arial"/>
                <w:color w:val="262626"/>
                <w:lang w:val="fr-FR"/>
              </w:rPr>
            </w:pPr>
          </w:p>
        </w:tc>
      </w:tr>
      <w:tr w:rsidR="009F2958" w:rsidRPr="00E04E27" w:rsidTr="00554432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2117"/>
              <w:gridCol w:w="8329"/>
            </w:tblGrid>
            <w:tr w:rsidR="00554432" w:rsidRPr="00E04E27" w:rsidTr="00554432">
              <w:tc>
                <w:tcPr>
                  <w:tcW w:w="2117" w:type="dxa"/>
                  <w:vMerge w:val="restart"/>
                  <w:tcBorders>
                    <w:top w:val="single" w:sz="8" w:space="0" w:color="AEBAD5"/>
                    <w:left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54432" w:rsidRPr="00E04E27" w:rsidRDefault="00C26997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62626"/>
                      <w:sz w:val="32"/>
                      <w:lang w:bidi="ar-SA"/>
                    </w:rPr>
                    <w:drawing>
                      <wp:anchor distT="0" distB="0" distL="114300" distR="114300" simplePos="0" relativeHeight="251658240" behindDoc="0" locked="0" layoutInCell="1" allowOverlap="1" wp14:anchorId="07118497" wp14:editId="4618378C">
                        <wp:simplePos x="0" y="0"/>
                        <wp:positionH relativeFrom="column">
                          <wp:posOffset>67945</wp:posOffset>
                        </wp:positionH>
                        <wp:positionV relativeFrom="paragraph">
                          <wp:posOffset>-1905</wp:posOffset>
                        </wp:positionV>
                        <wp:extent cx="1079500" cy="1295400"/>
                        <wp:effectExtent l="0" t="0" r="6350" b="0"/>
                        <wp:wrapNone/>
                        <wp:docPr id="5" name="Picture 5" descr="Portra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ortra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2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54432" w:rsidRPr="00E04E27" w:rsidRDefault="00554432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 w:rsidRPr="00E04E27">
                    <w:rPr>
                      <w:rFonts w:ascii="Arial" w:hAnsi="Arial" w:cs="Arial"/>
                      <w:b/>
                      <w:bCs/>
                      <w:color w:val="262626"/>
                    </w:rPr>
                    <w:t>Personal information</w:t>
                  </w:r>
                </w:p>
              </w:tc>
            </w:tr>
            <w:tr w:rsidR="00554432" w:rsidRPr="00E04E27" w:rsidTr="00554432">
              <w:tc>
                <w:tcPr>
                  <w:tcW w:w="2117" w:type="dxa"/>
                  <w:vMerge/>
                  <w:tcBorders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554432" w:rsidRPr="00E04E27" w:rsidRDefault="00554432" w:rsidP="000B2DC1">
                  <w:pPr>
                    <w:tabs>
                      <w:tab w:val="left" w:leader="underscore" w:pos="4320"/>
                      <w:tab w:val="left" w:pos="4860"/>
                      <w:tab w:val="left" w:leader="underscore" w:pos="9000"/>
                    </w:tabs>
                    <w:spacing w:after="60" w:line="240" w:lineRule="auto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832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14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6660"/>
                  </w:tblGrid>
                  <w:tr w:rsidR="00554432" w:rsidRPr="00E04E27" w:rsidTr="00C26BE6">
                    <w:trPr>
                      <w:trHeight w:val="194"/>
                    </w:trPr>
                    <w:tc>
                      <w:tcPr>
                        <w:tcW w:w="4742" w:type="dxa"/>
                        <w:shd w:val="clear" w:color="auto" w:fill="auto"/>
                      </w:tcPr>
                      <w:p w:rsidR="00554432" w:rsidRPr="00E04E27" w:rsidRDefault="00554432" w:rsidP="000B2DC1">
                        <w:pPr>
                          <w:tabs>
                            <w:tab w:val="left" w:leader="underscore" w:pos="4320"/>
                            <w:tab w:val="left" w:pos="4860"/>
                            <w:tab w:val="left" w:leader="underscore" w:pos="9000"/>
                          </w:tabs>
                          <w:spacing w:after="6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Full name: 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  <w:sz w:val="22"/>
                          </w:rPr>
                          <w:t xml:space="preserve">Nguyen Ngoc </w:t>
                        </w:r>
                        <w:proofErr w:type="spellStart"/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  <w:sz w:val="22"/>
                          </w:rPr>
                          <w:t>Anh</w:t>
                        </w:r>
                        <w:proofErr w:type="spellEnd"/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  <w:sz w:val="22"/>
                          </w:rPr>
                          <w:t xml:space="preserve"> </w:t>
                        </w:r>
                        <w:proofErr w:type="spellStart"/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  <w:sz w:val="22"/>
                          </w:rPr>
                          <w:t>Hiep</w:t>
                        </w:r>
                        <w:proofErr w:type="spellEnd"/>
                      </w:p>
                    </w:tc>
                    <w:tc>
                      <w:tcPr>
                        <w:tcW w:w="6660" w:type="dxa"/>
                        <w:shd w:val="clear" w:color="auto" w:fill="auto"/>
                      </w:tcPr>
                      <w:p w:rsidR="00554432" w:rsidRPr="00E04E27" w:rsidRDefault="00554432" w:rsidP="000B2DC1">
                        <w:pPr>
                          <w:tabs>
                            <w:tab w:val="left" w:leader="underscore" w:pos="4320"/>
                            <w:tab w:val="left" w:pos="4860"/>
                            <w:tab w:val="left" w:leader="underscore" w:pos="9000"/>
                          </w:tabs>
                          <w:spacing w:after="6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Gender: 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Male</w:t>
                        </w:r>
                      </w:p>
                    </w:tc>
                  </w:tr>
                  <w:tr w:rsidR="00554432" w:rsidRPr="00E04E27" w:rsidTr="00C26BE6">
                    <w:trPr>
                      <w:trHeight w:val="269"/>
                    </w:trPr>
                    <w:tc>
                      <w:tcPr>
                        <w:tcW w:w="4742" w:type="dxa"/>
                        <w:shd w:val="clear" w:color="auto" w:fill="auto"/>
                      </w:tcPr>
                      <w:p w:rsidR="00554432" w:rsidRPr="00E04E27" w:rsidRDefault="00554432" w:rsidP="000B2DC1">
                        <w:pPr>
                          <w:tabs>
                            <w:tab w:val="left" w:leader="underscore" w:pos="4320"/>
                            <w:tab w:val="left" w:pos="4860"/>
                            <w:tab w:val="left" w:leader="underscore" w:pos="9000"/>
                          </w:tabs>
                          <w:spacing w:before="100" w:after="10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Mobile phone: 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+84 – 978 816 757</w:t>
                        </w:r>
                      </w:p>
                    </w:tc>
                    <w:tc>
                      <w:tcPr>
                        <w:tcW w:w="6660" w:type="dxa"/>
                        <w:shd w:val="clear" w:color="auto" w:fill="auto"/>
                      </w:tcPr>
                      <w:p w:rsidR="00554432" w:rsidRPr="00E04E27" w:rsidRDefault="00554432" w:rsidP="000B2DC1">
                        <w:pPr>
                          <w:tabs>
                            <w:tab w:val="left" w:leader="underscore" w:pos="4320"/>
                            <w:tab w:val="left" w:pos="4860"/>
                            <w:tab w:val="left" w:leader="underscore" w:pos="9000"/>
                          </w:tabs>
                          <w:spacing w:before="100" w:after="10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Email: 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anhhiep@gmail.com</w:t>
                        </w:r>
                      </w:p>
                    </w:tc>
                  </w:tr>
                  <w:tr w:rsidR="00554432" w:rsidRPr="00E04E27" w:rsidTr="00554432">
                    <w:trPr>
                      <w:trHeight w:val="287"/>
                    </w:trPr>
                    <w:tc>
                      <w:tcPr>
                        <w:tcW w:w="4742" w:type="dxa"/>
                        <w:shd w:val="clear" w:color="auto" w:fill="auto"/>
                      </w:tcPr>
                      <w:p w:rsidR="00554432" w:rsidRPr="00E04E27" w:rsidRDefault="00554432" w:rsidP="000B2DC1">
                        <w:pPr>
                          <w:tabs>
                            <w:tab w:val="left" w:leader="underscore" w:pos="9000"/>
                          </w:tabs>
                          <w:spacing w:before="100" w:after="10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Date of birth: 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15/09/1989</w:t>
                        </w:r>
                      </w:p>
                    </w:tc>
                    <w:tc>
                      <w:tcPr>
                        <w:tcW w:w="6660" w:type="dxa"/>
                        <w:shd w:val="clear" w:color="auto" w:fill="auto"/>
                      </w:tcPr>
                      <w:p w:rsidR="00554432" w:rsidRPr="00E04E27" w:rsidRDefault="00554432" w:rsidP="000B2DC1">
                        <w:pPr>
                          <w:tabs>
                            <w:tab w:val="left" w:leader="underscore" w:pos="4320"/>
                            <w:tab w:val="left" w:pos="4860"/>
                            <w:tab w:val="left" w:leader="underscore" w:pos="9000"/>
                          </w:tabs>
                          <w:spacing w:before="100" w:after="10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ID Card No.: 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145312415 </w:t>
                        </w:r>
                      </w:p>
                    </w:tc>
                  </w:tr>
                  <w:tr w:rsidR="00554432" w:rsidRPr="00E04E27" w:rsidTr="00554432">
                    <w:trPr>
                      <w:trHeight w:val="548"/>
                    </w:trPr>
                    <w:tc>
                      <w:tcPr>
                        <w:tcW w:w="11402" w:type="dxa"/>
                        <w:gridSpan w:val="2"/>
                        <w:shd w:val="clear" w:color="auto" w:fill="auto"/>
                      </w:tcPr>
                      <w:p w:rsidR="00554432" w:rsidRPr="00E04E27" w:rsidRDefault="00554432" w:rsidP="006F1444">
                        <w:pPr>
                          <w:tabs>
                            <w:tab w:val="left" w:leader="underscore" w:pos="9000"/>
                          </w:tabs>
                          <w:spacing w:line="240" w:lineRule="auto"/>
                          <w:ind w:left="9204" w:hanging="9204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Current address: </w:t>
                        </w:r>
                        <w:r w:rsidR="006F1444">
                          <w:rPr>
                            <w:rFonts w:ascii="Arial" w:hAnsi="Arial" w:cs="Arial"/>
                            <w:b/>
                            <w:color w:val="262626"/>
                          </w:rPr>
                          <w:t>112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</w:t>
                        </w:r>
                        <w:proofErr w:type="spellStart"/>
                        <w:r w:rsidR="006F1444">
                          <w:rPr>
                            <w:rFonts w:ascii="Arial" w:hAnsi="Arial" w:cs="Arial"/>
                            <w:b/>
                            <w:color w:val="262626"/>
                          </w:rPr>
                          <w:t>Nhan</w:t>
                        </w:r>
                        <w:proofErr w:type="spellEnd"/>
                        <w:r w:rsidR="006F1444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</w:t>
                        </w:r>
                        <w:proofErr w:type="spellStart"/>
                        <w:r w:rsidR="006F1444">
                          <w:rPr>
                            <w:rFonts w:ascii="Arial" w:hAnsi="Arial" w:cs="Arial"/>
                            <w:b/>
                            <w:color w:val="262626"/>
                          </w:rPr>
                          <w:t>Hoa</w:t>
                        </w:r>
                        <w:proofErr w:type="spellEnd"/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Street –</w:t>
                        </w:r>
                        <w:r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Hanoi</w:t>
                        </w:r>
                        <w:r w:rsidR="006F1444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– Vietnam</w:t>
                        </w:r>
                      </w:p>
                    </w:tc>
                  </w:tr>
                </w:tbl>
                <w:p w:rsidR="00554432" w:rsidRPr="00E04E27" w:rsidRDefault="00554432" w:rsidP="00B164EF">
                  <w:pPr>
                    <w:spacing w:before="80" w:after="40" w:line="240" w:lineRule="auto"/>
                    <w:rPr>
                      <w:rFonts w:ascii="Arial" w:hAnsi="Arial" w:cs="Arial"/>
                      <w:bCs/>
                      <w:color w:val="262626"/>
                      <w:lang w:val="fr-FR"/>
                    </w:rPr>
                  </w:pPr>
                </w:p>
              </w:tc>
            </w:tr>
          </w:tbl>
          <w:p w:rsidR="009F2958" w:rsidRPr="00E04E27" w:rsidRDefault="009F2958" w:rsidP="002D44B0">
            <w:pPr>
              <w:spacing w:after="0" w:line="240" w:lineRule="auto"/>
              <w:rPr>
                <w:rFonts w:ascii="Arial" w:hAnsi="Arial" w:cs="Arial"/>
                <w:color w:val="262626"/>
                <w:lang w:val="fr-FR"/>
              </w:rPr>
            </w:pPr>
          </w:p>
        </w:tc>
      </w:tr>
      <w:tr w:rsidR="00A34C4E" w:rsidRPr="00E04E27" w:rsidTr="00554432">
        <w:tc>
          <w:tcPr>
            <w:tcW w:w="10682" w:type="dxa"/>
            <w:gridSpan w:val="2"/>
          </w:tcPr>
          <w:p w:rsidR="00A34C4E" w:rsidRPr="00E04E27" w:rsidRDefault="00A34C4E" w:rsidP="002D44B0">
            <w:pPr>
              <w:spacing w:after="0" w:line="240" w:lineRule="auto"/>
              <w:rPr>
                <w:rFonts w:ascii="Arial" w:hAnsi="Arial" w:cs="Arial"/>
                <w:color w:val="262626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A34C4E" w:rsidRPr="00E04E27" w:rsidTr="0055443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E04E27" w:rsidRDefault="00342543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 w:rsidRPr="00E04E27">
                    <w:rPr>
                      <w:rFonts w:ascii="Arial" w:hAnsi="Arial" w:cs="Arial"/>
                      <w:b/>
                      <w:color w:val="262626"/>
                    </w:rPr>
                    <w:t>Objective</w:t>
                  </w:r>
                </w:p>
              </w:tc>
            </w:tr>
            <w:tr w:rsidR="00A34C4E" w:rsidRPr="00E04E27" w:rsidTr="0055443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342543" w:rsidRPr="00E04E27" w:rsidTr="00554432">
                    <w:trPr>
                      <w:trHeight w:val="485"/>
                    </w:trPr>
                    <w:tc>
                      <w:tcPr>
                        <w:tcW w:w="10215" w:type="dxa"/>
                      </w:tcPr>
                      <w:p w:rsidR="00FA7D65" w:rsidRPr="00E04E27" w:rsidRDefault="001652B9" w:rsidP="001652B9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 xml:space="preserve">Specializing </w:t>
                        </w:r>
                        <w:r w:rsidR="00032E4D"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in English for science and technology, I am </w:t>
                        </w:r>
                        <w:r w:rsidR="00EB25F0">
                          <w:rPr>
                            <w:rFonts w:ascii="Arial" w:hAnsi="Arial" w:cs="Arial"/>
                            <w:color w:val="262626"/>
                          </w:rPr>
                          <w:t xml:space="preserve">looking for </w:t>
                        </w:r>
                        <w:r w:rsidR="008E1826">
                          <w:rPr>
                            <w:rFonts w:ascii="Arial" w:hAnsi="Arial" w:cs="Arial"/>
                            <w:color w:val="262626"/>
                          </w:rPr>
                          <w:t>a</w:t>
                        </w:r>
                        <w:r w:rsidR="00EB25F0">
                          <w:rPr>
                            <w:rFonts w:ascii="Arial" w:hAnsi="Arial" w:cs="Arial"/>
                            <w:color w:val="262626"/>
                          </w:rPr>
                          <w:t xml:space="preserve"> position</w:t>
                        </w:r>
                        <w:r w:rsidR="008E1826">
                          <w:rPr>
                            <w:rFonts w:ascii="Arial" w:hAnsi="Arial" w:cs="Arial"/>
                            <w:color w:val="262626"/>
                          </w:rPr>
                          <w:t xml:space="preserve"> as a Translator - Interpreter</w:t>
                        </w:r>
                        <w:r w:rsidR="00BD1DBE">
                          <w:rPr>
                            <w:rFonts w:ascii="Arial" w:hAnsi="Arial" w:cs="Arial"/>
                            <w:color w:val="262626"/>
                          </w:rPr>
                          <w:t>, where I can use my skills and hardworking ability to benefit the Company, and be of service to others</w:t>
                        </w:r>
                        <w:r w:rsidR="008E1826">
                          <w:rPr>
                            <w:rFonts w:ascii="Arial" w:hAnsi="Arial" w:cs="Arial"/>
                            <w:color w:val="262626"/>
                          </w:rPr>
                          <w:t>.</w:t>
                        </w:r>
                      </w:p>
                    </w:tc>
                  </w:tr>
                </w:tbl>
                <w:p w:rsidR="00A34C4E" w:rsidRPr="00E04E27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</w:p>
              </w:tc>
            </w:tr>
          </w:tbl>
          <w:p w:rsidR="00A34C4E" w:rsidRPr="00E04E27" w:rsidRDefault="00A34C4E" w:rsidP="002D44B0">
            <w:pPr>
              <w:spacing w:after="0" w:line="240" w:lineRule="auto"/>
              <w:rPr>
                <w:rFonts w:ascii="Arial" w:hAnsi="Arial" w:cs="Arial"/>
                <w:color w:val="262626"/>
              </w:rPr>
            </w:pPr>
          </w:p>
        </w:tc>
      </w:tr>
      <w:tr w:rsidR="00315076" w:rsidRPr="00E04E27" w:rsidTr="00554432">
        <w:tc>
          <w:tcPr>
            <w:tcW w:w="10682" w:type="dxa"/>
            <w:gridSpan w:val="2"/>
          </w:tcPr>
          <w:p w:rsidR="00315076" w:rsidRPr="00E04E27" w:rsidRDefault="00315076" w:rsidP="002D44B0">
            <w:pPr>
              <w:spacing w:after="0" w:line="24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315076" w:rsidRPr="00E04E27" w:rsidTr="0055443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E04E27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 w:rsidRPr="00E04E27">
                    <w:rPr>
                      <w:rFonts w:ascii="Arial" w:hAnsi="Arial" w:cs="Arial"/>
                      <w:b/>
                      <w:bCs/>
                      <w:color w:val="262626"/>
                    </w:rPr>
                    <w:t>Education</w:t>
                  </w:r>
                </w:p>
              </w:tc>
            </w:tr>
            <w:tr w:rsidR="00315076" w:rsidRPr="00E04E27" w:rsidTr="0055443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E04E27" w:rsidTr="00554432">
                    <w:tc>
                      <w:tcPr>
                        <w:tcW w:w="2150" w:type="dxa"/>
                      </w:tcPr>
                      <w:p w:rsidR="00DB5A85" w:rsidRPr="00E04E27" w:rsidRDefault="00D26394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2010</w:t>
                        </w:r>
                        <w:r w:rsidR="00DB5A85"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to 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2012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E04E27" w:rsidRDefault="00F3648E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B.A. </w:t>
                        </w:r>
                        <w:r w:rsidR="00405291"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Enterprise</w:t>
                        </w: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Management (Second Degree - evening class)</w:t>
                        </w:r>
                      </w:p>
                      <w:p w:rsidR="00DB5A85" w:rsidRPr="00E04E27" w:rsidRDefault="00F246E1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Hanoi University of Science and Technology</w:t>
                        </w:r>
                      </w:p>
                    </w:tc>
                  </w:tr>
                  <w:tr w:rsidR="003303B1" w:rsidRPr="00E04E27" w:rsidTr="00554432">
                    <w:trPr>
                      <w:trHeight w:val="80"/>
                    </w:trPr>
                    <w:tc>
                      <w:tcPr>
                        <w:tcW w:w="2150" w:type="dxa"/>
                      </w:tcPr>
                      <w:p w:rsidR="00DB5A85" w:rsidRPr="00E04E27" w:rsidRDefault="00751878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2007 to 2011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E04E27" w:rsidRDefault="00F3648E" w:rsidP="000C378C">
                        <w:pPr>
                          <w:spacing w:before="80" w:after="0" w:line="240" w:lineRule="auto"/>
                          <w:ind w:left="708" w:hanging="708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B.A. Engl</w:t>
                        </w:r>
                        <w:r w:rsidR="006F1444">
                          <w:rPr>
                            <w:rFonts w:ascii="Arial" w:hAnsi="Arial" w:cs="Arial"/>
                            <w:b/>
                            <w:color w:val="262626"/>
                          </w:rPr>
                          <w:t>ish for Science and Technology</w:t>
                        </w:r>
                      </w:p>
                      <w:p w:rsidR="00DB5A85" w:rsidRPr="00E04E27" w:rsidRDefault="00F246E1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Hanoi University of Science and Technology</w:t>
                        </w:r>
                      </w:p>
                    </w:tc>
                  </w:tr>
                </w:tbl>
                <w:p w:rsidR="00315076" w:rsidRPr="00E04E27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</w:p>
              </w:tc>
            </w:tr>
          </w:tbl>
          <w:p w:rsidR="00315076" w:rsidRPr="00E04E27" w:rsidRDefault="00315076" w:rsidP="002D44B0">
            <w:pPr>
              <w:spacing w:after="0" w:line="240" w:lineRule="auto"/>
              <w:rPr>
                <w:rFonts w:ascii="Arial" w:hAnsi="Arial" w:cs="Arial"/>
                <w:color w:val="262626"/>
              </w:rPr>
            </w:pPr>
          </w:p>
        </w:tc>
      </w:tr>
      <w:tr w:rsidR="004D0CD3" w:rsidRPr="00E04E27" w:rsidTr="00554432">
        <w:tc>
          <w:tcPr>
            <w:tcW w:w="10682" w:type="dxa"/>
            <w:gridSpan w:val="2"/>
          </w:tcPr>
          <w:p w:rsidR="004D0CD3" w:rsidRPr="00E04E27" w:rsidRDefault="004D0CD3" w:rsidP="00950D4A">
            <w:pPr>
              <w:spacing w:after="0" w:line="240" w:lineRule="auto"/>
              <w:rPr>
                <w:rFonts w:ascii="Arial" w:hAnsi="Arial" w:cs="Arial"/>
                <w:color w:val="262626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4D0CD3" w:rsidRPr="00E04E27" w:rsidTr="0055443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D0CD3" w:rsidRPr="00E04E27" w:rsidRDefault="004D0CD3" w:rsidP="00950D4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 w:rsidRPr="00E04E27">
                    <w:rPr>
                      <w:rFonts w:ascii="Arial" w:hAnsi="Arial" w:cs="Arial"/>
                      <w:b/>
                      <w:color w:val="262626"/>
                    </w:rPr>
                    <w:t xml:space="preserve">Skills </w:t>
                  </w:r>
                </w:p>
              </w:tc>
            </w:tr>
            <w:tr w:rsidR="004D0CD3" w:rsidRPr="00E04E27" w:rsidTr="0055443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4D0CD3" w:rsidRPr="00E04E27" w:rsidTr="00554432">
                    <w:trPr>
                      <w:trHeight w:val="80"/>
                    </w:trPr>
                    <w:tc>
                      <w:tcPr>
                        <w:tcW w:w="10215" w:type="dxa"/>
                      </w:tcPr>
                      <w:p w:rsidR="004D0CD3" w:rsidRPr="00E04E27" w:rsidRDefault="004D0CD3" w:rsidP="004D0CD3">
                        <w:pPr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Advanced English (</w:t>
                        </w:r>
                        <w:r w:rsidR="00934E91"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good </w:t>
                        </w: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listening, reading and </w:t>
                        </w:r>
                        <w:r w:rsidR="00934E91"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fluent </w:t>
                        </w: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speaking</w:t>
                        </w:r>
                        <w:r w:rsidR="00934E91"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skills</w:t>
                        </w: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)</w:t>
                        </w:r>
                      </w:p>
                      <w:p w:rsidR="00BD1DBE" w:rsidRDefault="00BD1DBE" w:rsidP="004D0CD3">
                        <w:pPr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P</w:t>
                        </w: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assionate about </w:t>
                        </w:r>
                        <w:r>
                          <w:rPr>
                            <w:rFonts w:ascii="Arial" w:hAnsi="Arial" w:cs="Arial"/>
                            <w:color w:val="262626"/>
                          </w:rPr>
                          <w:t>new hi-tech gadgets and technical machines</w:t>
                        </w:r>
                      </w:p>
                      <w:p w:rsidR="009F5BDF" w:rsidRPr="00E04E27" w:rsidRDefault="00BD1DBE" w:rsidP="009F5BDF">
                        <w:pPr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A</w:t>
                        </w:r>
                        <w:r w:rsidR="009F5BDF"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good team player with high sense of responsibility </w:t>
                        </w:r>
                      </w:p>
                      <w:p w:rsidR="00BD1DBE" w:rsidRPr="00E04E27" w:rsidRDefault="00BD1DBE" w:rsidP="00BD1DBE">
                        <w:pPr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Able</w:t>
                        </w: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to </w:t>
                        </w:r>
                        <w:r w:rsidR="00FB1B3D">
                          <w:rPr>
                            <w:rFonts w:ascii="Arial" w:hAnsi="Arial" w:cs="Arial"/>
                            <w:color w:val="262626"/>
                          </w:rPr>
                          <w:t xml:space="preserve">travel in business, </w:t>
                        </w: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work under pressure and meet tight deadlines</w:t>
                        </w:r>
                      </w:p>
                      <w:p w:rsidR="000270B3" w:rsidRPr="00E04E27" w:rsidRDefault="000270B3" w:rsidP="000270B3">
                        <w:pPr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Eager to learn new things</w:t>
                        </w:r>
                      </w:p>
                      <w:p w:rsidR="0080513E" w:rsidRPr="00E04E27" w:rsidRDefault="0080513E" w:rsidP="0080513E">
                        <w:pPr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Conversant with: Microsoft Word, Microsoft PowerPoint</w:t>
                        </w:r>
                      </w:p>
                    </w:tc>
                  </w:tr>
                </w:tbl>
                <w:p w:rsidR="004D0CD3" w:rsidRPr="00E04E27" w:rsidRDefault="004D0CD3" w:rsidP="00950D4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</w:p>
              </w:tc>
            </w:tr>
          </w:tbl>
          <w:p w:rsidR="004D0CD3" w:rsidRPr="00E04E27" w:rsidRDefault="004D0CD3" w:rsidP="00950D4A">
            <w:pPr>
              <w:spacing w:after="0" w:line="240" w:lineRule="auto"/>
              <w:rPr>
                <w:rFonts w:ascii="Arial" w:hAnsi="Arial" w:cs="Arial"/>
                <w:color w:val="262626"/>
              </w:rPr>
            </w:pPr>
          </w:p>
        </w:tc>
      </w:tr>
      <w:tr w:rsidR="00315076" w:rsidRPr="00E04E27" w:rsidTr="00554432">
        <w:tc>
          <w:tcPr>
            <w:tcW w:w="10682" w:type="dxa"/>
            <w:gridSpan w:val="2"/>
          </w:tcPr>
          <w:p w:rsidR="004D0CD3" w:rsidRPr="00E04E27" w:rsidRDefault="004D0CD3" w:rsidP="002D44B0">
            <w:pPr>
              <w:spacing w:after="0" w:line="24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315076" w:rsidRPr="00E04E27" w:rsidTr="0055443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E04E27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 w:rsidRPr="00E04E27">
                    <w:rPr>
                      <w:rFonts w:ascii="Arial" w:hAnsi="Arial" w:cs="Arial"/>
                      <w:b/>
                      <w:bCs/>
                      <w:color w:val="262626"/>
                    </w:rPr>
                    <w:t>Work Experience</w:t>
                  </w:r>
                </w:p>
              </w:tc>
            </w:tr>
            <w:tr w:rsidR="00315076" w:rsidRPr="00E04E27" w:rsidTr="0055443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53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15"/>
                    <w:gridCol w:w="1288"/>
                    <w:gridCol w:w="3827"/>
                    <w:gridCol w:w="5108"/>
                  </w:tblGrid>
                  <w:tr w:rsidR="000270B3" w:rsidRPr="00E04E27" w:rsidTr="00E16BD1">
                    <w:trPr>
                      <w:gridAfter w:val="1"/>
                      <w:wAfter w:w="5108" w:type="dxa"/>
                    </w:trPr>
                    <w:tc>
                      <w:tcPr>
                        <w:tcW w:w="6403" w:type="dxa"/>
                        <w:gridSpan w:val="2"/>
                      </w:tcPr>
                      <w:p w:rsidR="000270B3" w:rsidRPr="000270B3" w:rsidRDefault="000F7F1F" w:rsidP="000F7F1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/>
                          </w:rPr>
                          <w:t>PVC-ME (Petroleum Mechanical Executing and As</w:t>
                        </w:r>
                        <w:r w:rsidRPr="000F7F1F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sembly </w:t>
                        </w:r>
                        <w:r>
                          <w:rPr>
                            <w:rFonts w:ascii="Arial" w:hAnsi="Arial" w:cs="Arial"/>
                            <w:b/>
                            <w:color w:val="262626"/>
                          </w:rPr>
                          <w:t>JSC.)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270B3" w:rsidRPr="000270B3" w:rsidRDefault="000F7F1F" w:rsidP="000F7F1F">
                        <w:pPr>
                          <w:tabs>
                            <w:tab w:val="left" w:pos="3611"/>
                          </w:tabs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/>
                          </w:rPr>
                          <w:t>June, 2012 to date</w:t>
                        </w:r>
                      </w:p>
                    </w:tc>
                  </w:tr>
                  <w:tr w:rsidR="000B68A9" w:rsidRPr="00E04E27" w:rsidTr="00E16BD1">
                    <w:trPr>
                      <w:gridAfter w:val="1"/>
                      <w:wAfter w:w="5108" w:type="dxa"/>
                      <w:trHeight w:val="405"/>
                    </w:trPr>
                    <w:tc>
                      <w:tcPr>
                        <w:tcW w:w="10230" w:type="dxa"/>
                        <w:gridSpan w:val="3"/>
                        <w:tcBorders>
                          <w:bottom w:val="dashed" w:sz="8" w:space="0" w:color="7F7F7F"/>
                        </w:tcBorders>
                      </w:tcPr>
                      <w:p w:rsidR="002C10FB" w:rsidRDefault="002C10FB" w:rsidP="002C10FB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Translate construction materials and contracts</w:t>
                        </w:r>
                      </w:p>
                      <w:p w:rsidR="000B68A9" w:rsidRPr="00773A01" w:rsidRDefault="002C10FB" w:rsidP="002C10FB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Interpreter for board of directors in meetings with foreign partners</w:t>
                        </w:r>
                      </w:p>
                    </w:tc>
                  </w:tr>
                  <w:tr w:rsidR="00AE76C5" w:rsidRPr="00E04E27" w:rsidTr="00E358B2">
                    <w:trPr>
                      <w:gridAfter w:val="1"/>
                      <w:wAfter w:w="5108" w:type="dxa"/>
                      <w:trHeight w:val="257"/>
                    </w:trPr>
                    <w:tc>
                      <w:tcPr>
                        <w:tcW w:w="5115" w:type="dxa"/>
                      </w:tcPr>
                      <w:p w:rsidR="00AE76C5" w:rsidRPr="008C79AA" w:rsidRDefault="00AE76C5" w:rsidP="00AE76C5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/>
                          </w:rPr>
                          <w:t>CNN Translation Company</w:t>
                        </w:r>
                        <w:r w:rsidR="008C79AA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– Active Collaborator </w:t>
                        </w:r>
                      </w:p>
                    </w:tc>
                    <w:tc>
                      <w:tcPr>
                        <w:tcW w:w="5115" w:type="dxa"/>
                        <w:gridSpan w:val="2"/>
                      </w:tcPr>
                      <w:p w:rsidR="00AE76C5" w:rsidRPr="008C79AA" w:rsidRDefault="008C79AA" w:rsidP="008C79AA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/>
                          </w:rPr>
                          <w:t>August, 2013 to date</w:t>
                        </w:r>
                      </w:p>
                    </w:tc>
                  </w:tr>
                  <w:tr w:rsidR="00AE76C5" w:rsidRPr="00E04E27" w:rsidTr="00E358B2">
                    <w:trPr>
                      <w:gridAfter w:val="1"/>
                      <w:wAfter w:w="5108" w:type="dxa"/>
                      <w:trHeight w:val="405"/>
                    </w:trPr>
                    <w:tc>
                      <w:tcPr>
                        <w:tcW w:w="10230" w:type="dxa"/>
                        <w:gridSpan w:val="3"/>
                        <w:tcBorders>
                          <w:bottom w:val="dashed" w:sz="8" w:space="0" w:color="7F7F7F"/>
                        </w:tcBorders>
                      </w:tcPr>
                      <w:p w:rsidR="00E358B2" w:rsidRPr="00E358B2" w:rsidRDefault="00AE76C5" w:rsidP="00E358B2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965A4F">
                          <w:rPr>
                            <w:rFonts w:ascii="Arial" w:hAnsi="Arial" w:cs="Arial"/>
                            <w:color w:val="262626"/>
                          </w:rPr>
                          <w:t>Translate a wide range of documents relating to construction, computer, marketing, politics, etc.</w:t>
                        </w:r>
                      </w:p>
                      <w:p w:rsidR="00AE76C5" w:rsidRDefault="00AE76C5" w:rsidP="00156B59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773A01">
                          <w:rPr>
                            <w:rFonts w:ascii="Arial" w:hAnsi="Arial" w:cs="Arial"/>
                            <w:color w:val="262626"/>
                          </w:rPr>
                          <w:t>Transcribe and translate audios, videos</w:t>
                        </w:r>
                        <w:r w:rsidR="00156B59">
                          <w:rPr>
                            <w:rFonts w:ascii="Arial" w:hAnsi="Arial" w:cs="Arial"/>
                            <w:color w:val="262626"/>
                          </w:rPr>
                          <w:t xml:space="preserve"> (cartoons, movies, commercials)</w:t>
                        </w:r>
                        <w:r w:rsidRPr="00773A01">
                          <w:rPr>
                            <w:rFonts w:ascii="Arial" w:hAnsi="Arial" w:cs="Arial"/>
                            <w:color w:val="262626"/>
                          </w:rPr>
                          <w:t>.</w:t>
                        </w:r>
                      </w:p>
                    </w:tc>
                  </w:tr>
                  <w:tr w:rsidR="002D6F7C" w:rsidRPr="002B4CA4" w:rsidTr="00E16BD1">
                    <w:trPr>
                      <w:gridAfter w:val="1"/>
                      <w:wAfter w:w="5108" w:type="dxa"/>
                    </w:trPr>
                    <w:tc>
                      <w:tcPr>
                        <w:tcW w:w="6403" w:type="dxa"/>
                        <w:gridSpan w:val="2"/>
                        <w:tcBorders>
                          <w:top w:val="dashed" w:sz="8" w:space="0" w:color="7F7F7F"/>
                        </w:tcBorders>
                      </w:tcPr>
                      <w:p w:rsidR="002D6F7C" w:rsidRPr="002B4CA4" w:rsidRDefault="00196264" w:rsidP="002B4CA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Red Bridge TV &amp; Film Production – </w:t>
                        </w:r>
                        <w:r w:rsidR="002D6F7C" w:rsidRPr="002B4CA4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Project </w:t>
                        </w:r>
                        <w:r w:rsidR="002D6F7C">
                          <w:rPr>
                            <w:rFonts w:ascii="Arial" w:hAnsi="Arial" w:cs="Arial"/>
                            <w:b/>
                            <w:color w:val="262626"/>
                          </w:rPr>
                          <w:t>C</w:t>
                        </w:r>
                        <w:r w:rsidR="002D6F7C" w:rsidRPr="002B4CA4">
                          <w:rPr>
                            <w:rFonts w:ascii="Arial" w:hAnsi="Arial" w:cs="Arial"/>
                            <w:b/>
                            <w:color w:val="262626"/>
                          </w:rPr>
                          <w:t>oordinator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dashed" w:sz="8" w:space="0" w:color="7F7F7F"/>
                        </w:tcBorders>
                      </w:tcPr>
                      <w:p w:rsidR="002D6F7C" w:rsidRPr="002B4CA4" w:rsidRDefault="002D6F7C" w:rsidP="002B4CA4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2B4CA4">
                          <w:rPr>
                            <w:rFonts w:ascii="Arial" w:hAnsi="Arial" w:cs="Arial"/>
                            <w:b/>
                            <w:color w:val="262626"/>
                          </w:rPr>
                          <w:t>July to August, 2011</w:t>
                        </w:r>
                      </w:p>
                    </w:tc>
                  </w:tr>
                  <w:tr w:rsidR="002D6F7C" w:rsidRPr="00E04E27" w:rsidTr="00E16BD1">
                    <w:trPr>
                      <w:gridAfter w:val="1"/>
                      <w:wAfter w:w="5108" w:type="dxa"/>
                    </w:trPr>
                    <w:tc>
                      <w:tcPr>
                        <w:tcW w:w="10230" w:type="dxa"/>
                        <w:gridSpan w:val="3"/>
                        <w:tcBorders>
                          <w:bottom w:val="dashed" w:sz="8" w:space="0" w:color="7F7F7F"/>
                        </w:tcBorders>
                      </w:tcPr>
                      <w:p w:rsidR="002D6F7C" w:rsidRDefault="002D6F7C" w:rsidP="003A78C7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Co-ordinate activities of all members in the project crew and update their status to the director</w:t>
                        </w:r>
                      </w:p>
                      <w:p w:rsidR="002D6F7C" w:rsidRDefault="002D6F7C" w:rsidP="003A78C7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color w:val="262626"/>
                          </w:rPr>
                          <w:t>Translate subtitles and transcriptions of documentaries</w:t>
                        </w:r>
                      </w:p>
                    </w:tc>
                  </w:tr>
                  <w:tr w:rsidR="002D6F7C" w:rsidRPr="00E04E27" w:rsidTr="00E16BD1">
                    <w:trPr>
                      <w:gridAfter w:val="1"/>
                      <w:wAfter w:w="5108" w:type="dxa"/>
                    </w:trPr>
                    <w:tc>
                      <w:tcPr>
                        <w:tcW w:w="6403" w:type="dxa"/>
                        <w:gridSpan w:val="2"/>
                        <w:tcBorders>
                          <w:top w:val="dashed" w:sz="8" w:space="0" w:color="7F7F7F"/>
                        </w:tcBorders>
                      </w:tcPr>
                      <w:p w:rsidR="002D6F7C" w:rsidRPr="00E04E27" w:rsidRDefault="006C673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Field trip </w:t>
                        </w:r>
                        <w:r w:rsidR="002D6F7C"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Interpreter 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dashed" w:sz="8" w:space="0" w:color="7F7F7F"/>
                        </w:tcBorders>
                      </w:tcPr>
                      <w:p w:rsidR="002D6F7C" w:rsidRPr="00E04E27" w:rsidRDefault="002D6F7C" w:rsidP="00955D0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June, 2011</w:t>
                        </w:r>
                      </w:p>
                    </w:tc>
                  </w:tr>
                  <w:tr w:rsidR="002D6F7C" w:rsidRPr="00E04E27" w:rsidTr="00E16BD1">
                    <w:trPr>
                      <w:gridAfter w:val="1"/>
                      <w:wAfter w:w="5108" w:type="dxa"/>
                    </w:trPr>
                    <w:tc>
                      <w:tcPr>
                        <w:tcW w:w="10230" w:type="dxa"/>
                        <w:gridSpan w:val="3"/>
                        <w:tcBorders>
                          <w:bottom w:val="dashed" w:sz="8" w:space="0" w:color="7F7F7F"/>
                        </w:tcBorders>
                      </w:tcPr>
                      <w:p w:rsidR="002D6F7C" w:rsidRPr="00E04E27" w:rsidRDefault="002D6F7C" w:rsidP="001E2B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Interpreter for </w:t>
                        </w:r>
                        <w:r>
                          <w:rPr>
                            <w:rFonts w:ascii="Arial" w:hAnsi="Arial" w:cs="Arial"/>
                            <w:color w:val="262626"/>
                          </w:rPr>
                          <w:t>two</w:t>
                        </w: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environmental experts</w:t>
                        </w:r>
                        <w:r>
                          <w:rPr>
                            <w:rFonts w:ascii="Arial" w:hAnsi="Arial" w:cs="Arial"/>
                            <w:color w:val="262626"/>
                          </w:rPr>
                          <w:t xml:space="preserve"> from PÖYRY F</w:t>
                        </w:r>
                        <w:r w:rsidRPr="001E2B6B">
                          <w:rPr>
                            <w:rFonts w:ascii="Arial" w:hAnsi="Arial" w:cs="Arial"/>
                            <w:color w:val="262626"/>
                          </w:rPr>
                          <w:t>rance</w:t>
                        </w:r>
                        <w:r>
                          <w:rPr>
                            <w:rFonts w:ascii="Arial" w:hAnsi="Arial" w:cs="Arial"/>
                            <w:color w:val="262626"/>
                          </w:rPr>
                          <w:t xml:space="preserve"> </w:t>
                        </w: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during their field research, and meetings with authorities and local people in Lao </w:t>
                        </w:r>
                        <w:proofErr w:type="spellStart"/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Cai</w:t>
                        </w:r>
                        <w:proofErr w:type="spellEnd"/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province</w:t>
                        </w:r>
                        <w:r>
                          <w:rPr>
                            <w:rFonts w:ascii="Arial" w:hAnsi="Arial" w:cs="Arial"/>
                            <w:color w:val="262626"/>
                          </w:rPr>
                          <w:t xml:space="preserve"> and Sa Pa district</w:t>
                        </w:r>
                      </w:p>
                      <w:p w:rsidR="002D6F7C" w:rsidRPr="00E04E27" w:rsidRDefault="002D6F7C" w:rsidP="000270B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Translate hydropower and environmental documents, and final due diligence report</w:t>
                        </w:r>
                      </w:p>
                    </w:tc>
                  </w:tr>
                  <w:tr w:rsidR="002D6F7C" w:rsidRPr="00E04E27" w:rsidTr="00E16BD1">
                    <w:trPr>
                      <w:gridAfter w:val="1"/>
                      <w:wAfter w:w="5108" w:type="dxa"/>
                    </w:trPr>
                    <w:tc>
                      <w:tcPr>
                        <w:tcW w:w="6403" w:type="dxa"/>
                        <w:gridSpan w:val="2"/>
                        <w:tcBorders>
                          <w:top w:val="dashed" w:sz="8" w:space="0" w:color="7F7F7F"/>
                        </w:tcBorders>
                      </w:tcPr>
                      <w:p w:rsidR="002D6F7C" w:rsidRPr="00E04E27" w:rsidRDefault="002D6F7C" w:rsidP="00B811B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Truong </w:t>
                        </w:r>
                        <w:proofErr w:type="spellStart"/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Thanh</w:t>
                        </w:r>
                        <w:proofErr w:type="spellEnd"/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 xml:space="preserve"> Printing Company, Hanoi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dashed" w:sz="8" w:space="0" w:color="7F7F7F"/>
                        </w:tcBorders>
                      </w:tcPr>
                      <w:p w:rsidR="002D6F7C" w:rsidRPr="00E04E27" w:rsidRDefault="002D6F7C" w:rsidP="00274D0F">
                        <w:pPr>
                          <w:pStyle w:val="ListParagraph"/>
                          <w:spacing w:after="80" w:line="240" w:lineRule="auto"/>
                          <w:ind w:left="0"/>
                          <w:jc w:val="righ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May to November, 2010</w:t>
                        </w:r>
                      </w:p>
                    </w:tc>
                  </w:tr>
                  <w:tr w:rsidR="002D6F7C" w:rsidRPr="00E04E27" w:rsidTr="00E16BD1">
                    <w:trPr>
                      <w:gridAfter w:val="1"/>
                      <w:wAfter w:w="5108" w:type="dxa"/>
                    </w:trPr>
                    <w:tc>
                      <w:tcPr>
                        <w:tcW w:w="10230" w:type="dxa"/>
                        <w:gridSpan w:val="3"/>
                        <w:tcBorders>
                          <w:bottom w:val="dashed" w:sz="8" w:space="0" w:color="7F7F7F"/>
                        </w:tcBorders>
                      </w:tcPr>
                      <w:p w:rsidR="002D6F7C" w:rsidRPr="00E04E27" w:rsidRDefault="002D6F7C" w:rsidP="00B811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Interpret printer-training courses and contract’s details given by Malaysian and US printer – engineers</w:t>
                        </w:r>
                      </w:p>
                      <w:p w:rsidR="002D6F7C" w:rsidRPr="00E04E27" w:rsidRDefault="002D6F7C" w:rsidP="00CC0D1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Help the director to negotiate with US partners about terms of contract</w:t>
                        </w:r>
                      </w:p>
                    </w:tc>
                  </w:tr>
                  <w:tr w:rsidR="002D6F7C" w:rsidRPr="00E04E27" w:rsidTr="00E16BD1">
                    <w:tc>
                      <w:tcPr>
                        <w:tcW w:w="6403" w:type="dxa"/>
                        <w:gridSpan w:val="2"/>
                        <w:tcBorders>
                          <w:top w:val="dashed" w:sz="8" w:space="0" w:color="7F7F7F"/>
                        </w:tcBorders>
                      </w:tcPr>
                      <w:p w:rsidR="002D6F7C" w:rsidRPr="00E04E27" w:rsidRDefault="002D6F7C" w:rsidP="0011515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Translator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dashed" w:sz="8" w:space="0" w:color="7F7F7F"/>
                        </w:tcBorders>
                      </w:tcPr>
                      <w:p w:rsidR="002D6F7C" w:rsidRPr="00E04E27" w:rsidRDefault="002D6F7C" w:rsidP="0011515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Part-time job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2D6F7C" w:rsidRPr="00E04E27" w:rsidRDefault="002D6F7C" w:rsidP="0011515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color w:val="262626"/>
                          </w:rPr>
                          <w:t>Part-time job</w:t>
                        </w:r>
                      </w:p>
                    </w:tc>
                  </w:tr>
                  <w:tr w:rsidR="002D6F7C" w:rsidRPr="00E04E27" w:rsidTr="00E16BD1">
                    <w:trPr>
                      <w:gridAfter w:val="1"/>
                      <w:wAfter w:w="5108" w:type="dxa"/>
                    </w:trPr>
                    <w:tc>
                      <w:tcPr>
                        <w:tcW w:w="10230" w:type="dxa"/>
                        <w:gridSpan w:val="3"/>
                      </w:tcPr>
                      <w:p w:rsidR="002D6F7C" w:rsidRDefault="002D6F7C" w:rsidP="00115156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Translate Top Gear and </w:t>
                        </w:r>
                        <w:proofErr w:type="spellStart"/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Tekzilla</w:t>
                        </w:r>
                        <w:proofErr w:type="spellEnd"/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TV shows into Vietnamese</w:t>
                        </w:r>
                        <w:r>
                          <w:rPr>
                            <w:rFonts w:ascii="Arial" w:hAnsi="Arial" w:cs="Arial"/>
                            <w:color w:val="262626"/>
                          </w:rPr>
                          <w:t xml:space="preserve"> as a collaborator of VTC</w:t>
                        </w:r>
                      </w:p>
                      <w:p w:rsidR="002D6F7C" w:rsidRDefault="002D6F7C" w:rsidP="00115156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Translate recorded audios in which Vietnamese missile veterans told their stories in the Hanoi 12 days and nights Victory over the B-52s and during Vietnam War </w:t>
                        </w:r>
                      </w:p>
                      <w:p w:rsidR="002D6F7C" w:rsidRPr="00E04E27" w:rsidRDefault="002D6F7C" w:rsidP="00115156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Collaborator of VOV (Voice of Vietnam Radio) and Vietnamese student newspaper (</w:t>
                        </w:r>
                        <w:proofErr w:type="spellStart"/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Sinh</w:t>
                        </w:r>
                        <w:proofErr w:type="spellEnd"/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</w:t>
                        </w:r>
                        <w:proofErr w:type="spellStart"/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Vien</w:t>
                        </w:r>
                        <w:proofErr w:type="spellEnd"/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Viet Nam newspaper), translating pieces of news and articles from English to Vietnamese</w:t>
                        </w:r>
                        <w:r w:rsidR="00BB46FF">
                          <w:rPr>
                            <w:rFonts w:ascii="Arial" w:hAnsi="Arial" w:cs="Arial"/>
                            <w:color w:val="262626"/>
                          </w:rPr>
                          <w:t xml:space="preserve"> since high school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15076" w:rsidRPr="00E04E27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</w:p>
              </w:tc>
            </w:tr>
          </w:tbl>
          <w:p w:rsidR="00315076" w:rsidRPr="00E04E27" w:rsidRDefault="00315076" w:rsidP="002D44B0">
            <w:pPr>
              <w:spacing w:after="0" w:line="240" w:lineRule="auto"/>
              <w:rPr>
                <w:rFonts w:ascii="Arial" w:hAnsi="Arial" w:cs="Arial"/>
                <w:color w:val="262626"/>
              </w:rPr>
            </w:pPr>
          </w:p>
        </w:tc>
      </w:tr>
      <w:tr w:rsidR="00CA4EDD" w:rsidRPr="00E04E27" w:rsidTr="00554432">
        <w:tc>
          <w:tcPr>
            <w:tcW w:w="10682" w:type="dxa"/>
            <w:gridSpan w:val="2"/>
          </w:tcPr>
          <w:p w:rsidR="008A3160" w:rsidRPr="00E04E27" w:rsidRDefault="008A3160" w:rsidP="002D44B0">
            <w:pPr>
              <w:spacing w:after="0" w:line="24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CA4EDD" w:rsidRPr="00E04E27" w:rsidTr="0055443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E04E27" w:rsidRDefault="00AF4288" w:rsidP="00AF42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 w:rsidRPr="00E04E27">
                    <w:rPr>
                      <w:rFonts w:ascii="Arial" w:hAnsi="Arial" w:cs="Arial"/>
                      <w:b/>
                      <w:bCs/>
                      <w:color w:val="262626"/>
                    </w:rPr>
                    <w:t>Extra Curriculum Activities</w:t>
                  </w:r>
                </w:p>
              </w:tc>
            </w:tr>
            <w:tr w:rsidR="00CA4EDD" w:rsidRPr="00E04E27" w:rsidTr="0055443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20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  <w:gridCol w:w="8070"/>
                  </w:tblGrid>
                  <w:tr w:rsidR="003923F8" w:rsidRPr="00E04E27" w:rsidTr="00115156">
                    <w:tc>
                      <w:tcPr>
                        <w:tcW w:w="3993" w:type="dxa"/>
                        <w:tcBorders>
                          <w:top w:val="nil"/>
                          <w:bottom w:val="dashed" w:sz="8" w:space="0" w:color="7F7F7F"/>
                        </w:tcBorders>
                      </w:tcPr>
                      <w:p w:rsidR="00606CB9" w:rsidRPr="00E04E27" w:rsidRDefault="00AF4288" w:rsidP="008A3160">
                        <w:p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Green Summer Volunteer Campaign 2008</w:t>
                        </w:r>
                      </w:p>
                    </w:tc>
                    <w:tc>
                      <w:tcPr>
                        <w:tcW w:w="8070" w:type="dxa"/>
                        <w:tcBorders>
                          <w:top w:val="nil"/>
                          <w:bottom w:val="dashed" w:sz="8" w:space="0" w:color="7F7F7F"/>
                        </w:tcBorders>
                      </w:tcPr>
                      <w:p w:rsidR="00606CB9" w:rsidRPr="00563989" w:rsidRDefault="00AF4288" w:rsidP="00563989">
                        <w:pPr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Organized by Hanoi University of Science and Technology </w:t>
                        </w:r>
                      </w:p>
                    </w:tc>
                  </w:tr>
                  <w:tr w:rsidR="003923F8" w:rsidRPr="00E04E27" w:rsidTr="00115156">
                    <w:tc>
                      <w:tcPr>
                        <w:tcW w:w="3993" w:type="dxa"/>
                        <w:tcBorders>
                          <w:top w:val="dashed" w:sz="8" w:space="0" w:color="7F7F7F"/>
                          <w:bottom w:val="dashed" w:sz="8" w:space="0" w:color="7F7F7F"/>
                        </w:tcBorders>
                      </w:tcPr>
                      <w:p w:rsidR="00606CB9" w:rsidRPr="00E04E27" w:rsidRDefault="00AF4288" w:rsidP="008A3160">
                        <w:p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Foreign Languages Olympic Contest</w:t>
                        </w:r>
                        <w:r w:rsidR="007A2D7D"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 2010</w:t>
                        </w:r>
                      </w:p>
                    </w:tc>
                    <w:tc>
                      <w:tcPr>
                        <w:tcW w:w="8070" w:type="dxa"/>
                        <w:tcBorders>
                          <w:top w:val="dashed" w:sz="8" w:space="0" w:color="7F7F7F"/>
                          <w:bottom w:val="dashed" w:sz="8" w:space="0" w:color="7F7F7F"/>
                        </w:tcBorders>
                      </w:tcPr>
                      <w:p w:rsidR="00AF4288" w:rsidRPr="00563989" w:rsidRDefault="00563989" w:rsidP="00563989">
                        <w:pPr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Second prize </w:t>
                        </w:r>
                        <w:r>
                          <w:rPr>
                            <w:rFonts w:ascii="Arial" w:hAnsi="Arial" w:cs="Arial"/>
                            <w:color w:val="262626"/>
                          </w:rPr>
                          <w:t>(o</w:t>
                        </w:r>
                        <w:r w:rsidR="00AF4288" w:rsidRPr="00E04E27">
                          <w:rPr>
                            <w:rFonts w:ascii="Arial" w:hAnsi="Arial" w:cs="Arial"/>
                            <w:color w:val="262626"/>
                          </w:rPr>
                          <w:t xml:space="preserve">rganized by </w:t>
                        </w:r>
                        <w:r>
                          <w:rPr>
                            <w:rFonts w:ascii="Arial" w:hAnsi="Arial" w:cs="Arial"/>
                            <w:color w:val="262626"/>
                          </w:rPr>
                          <w:t>the University)</w:t>
                        </w:r>
                      </w:p>
                    </w:tc>
                  </w:tr>
                  <w:tr w:rsidR="003923F8" w:rsidRPr="00E04E27" w:rsidTr="00115156">
                    <w:trPr>
                      <w:trHeight w:val="158"/>
                    </w:trPr>
                    <w:tc>
                      <w:tcPr>
                        <w:tcW w:w="3993" w:type="dxa"/>
                        <w:tcBorders>
                          <w:top w:val="dashed" w:sz="8" w:space="0" w:color="7F7F7F"/>
                        </w:tcBorders>
                      </w:tcPr>
                      <w:p w:rsidR="007A2D7D" w:rsidRPr="00E04E27" w:rsidRDefault="007A2D7D" w:rsidP="008A3160">
                        <w:pPr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Asian Indoor Games III 2009</w:t>
                        </w:r>
                      </w:p>
                    </w:tc>
                    <w:tc>
                      <w:tcPr>
                        <w:tcW w:w="8070" w:type="dxa"/>
                        <w:tcBorders>
                          <w:top w:val="dashed" w:sz="8" w:space="0" w:color="7F7F7F"/>
                        </w:tcBorders>
                      </w:tcPr>
                      <w:p w:rsidR="007A2D7D" w:rsidRPr="00E04E27" w:rsidRDefault="007A2D7D" w:rsidP="008A3160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color w:val="262626"/>
                          </w:rPr>
                          <w:t>Volunteer</w:t>
                        </w:r>
                      </w:p>
                    </w:tc>
                  </w:tr>
                </w:tbl>
                <w:p w:rsidR="00CA4EDD" w:rsidRPr="00E04E27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</w:p>
              </w:tc>
            </w:tr>
          </w:tbl>
          <w:p w:rsidR="008D653C" w:rsidRPr="00E04E27" w:rsidRDefault="008D653C" w:rsidP="002D44B0">
            <w:pPr>
              <w:spacing w:after="0" w:line="240" w:lineRule="auto"/>
              <w:rPr>
                <w:rFonts w:ascii="Arial" w:hAnsi="Arial" w:cs="Arial"/>
                <w:color w:val="262626"/>
              </w:rPr>
            </w:pPr>
          </w:p>
        </w:tc>
      </w:tr>
      <w:tr w:rsidR="003303B1" w:rsidRPr="00E04E27" w:rsidTr="00554432">
        <w:tc>
          <w:tcPr>
            <w:tcW w:w="10682" w:type="dxa"/>
            <w:gridSpan w:val="2"/>
          </w:tcPr>
          <w:p w:rsidR="003303B1" w:rsidRPr="00E04E27" w:rsidRDefault="003303B1" w:rsidP="002D44B0">
            <w:pPr>
              <w:spacing w:after="0" w:line="240" w:lineRule="auto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3303B1" w:rsidRPr="00E04E27" w:rsidTr="0055443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E04E27" w:rsidRDefault="00934E9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 w:rsidRPr="00E04E27">
                    <w:rPr>
                      <w:rFonts w:ascii="Arial" w:hAnsi="Arial" w:cs="Arial"/>
                      <w:b/>
                      <w:bCs/>
                      <w:color w:val="262626"/>
                    </w:rPr>
                    <w:lastRenderedPageBreak/>
                    <w:t>Interests</w:t>
                  </w:r>
                </w:p>
              </w:tc>
            </w:tr>
            <w:tr w:rsidR="003303B1" w:rsidRPr="00E04E27" w:rsidTr="0055443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E04E27" w:rsidTr="00554432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E04E27" w:rsidRDefault="007A2D7D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  <w:t>Travelling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E04E27" w:rsidRDefault="007A2D7D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</w:pPr>
                        <w:r w:rsidRPr="00E04E27"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  <w:t>Sport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E04E27" w:rsidRDefault="001E265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62626"/>
                          </w:rPr>
                          <w:t>Music</w:t>
                        </w:r>
                      </w:p>
                    </w:tc>
                  </w:tr>
                </w:tbl>
                <w:p w:rsidR="003303B1" w:rsidRPr="00E04E27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</w:p>
              </w:tc>
            </w:tr>
          </w:tbl>
          <w:p w:rsidR="003303B1" w:rsidRPr="00E04E27" w:rsidRDefault="003303B1" w:rsidP="002D44B0">
            <w:pPr>
              <w:spacing w:after="0" w:line="240" w:lineRule="auto"/>
              <w:rPr>
                <w:rFonts w:ascii="Arial" w:hAnsi="Arial" w:cs="Arial"/>
                <w:color w:val="262626"/>
              </w:rPr>
            </w:pPr>
          </w:p>
        </w:tc>
      </w:tr>
    </w:tbl>
    <w:p w:rsidR="00694E29" w:rsidRPr="00E04E27" w:rsidRDefault="00694E29" w:rsidP="009912E0">
      <w:pPr>
        <w:rPr>
          <w:rFonts w:ascii="Arial" w:hAnsi="Arial" w:cs="Arial"/>
          <w:color w:val="262626"/>
        </w:rPr>
      </w:pPr>
    </w:p>
    <w:sectPr w:rsidR="00694E29" w:rsidRPr="00E04E27" w:rsidSect="00364252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@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E0F"/>
    <w:multiLevelType w:val="hybridMultilevel"/>
    <w:tmpl w:val="4AFE7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0E26"/>
    <w:multiLevelType w:val="hybridMultilevel"/>
    <w:tmpl w:val="ED208ED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1881"/>
    <w:multiLevelType w:val="hybridMultilevel"/>
    <w:tmpl w:val="E7786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A23"/>
    <w:multiLevelType w:val="hybridMultilevel"/>
    <w:tmpl w:val="E662E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54D6"/>
    <w:multiLevelType w:val="hybridMultilevel"/>
    <w:tmpl w:val="5CB06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05268"/>
    <w:multiLevelType w:val="hybridMultilevel"/>
    <w:tmpl w:val="509E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2523"/>
    <w:multiLevelType w:val="hybridMultilevel"/>
    <w:tmpl w:val="C6B25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66FD4"/>
    <w:multiLevelType w:val="hybridMultilevel"/>
    <w:tmpl w:val="D5582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7F"/>
    <w:rsid w:val="000270B3"/>
    <w:rsid w:val="00032E4D"/>
    <w:rsid w:val="00044092"/>
    <w:rsid w:val="000522D3"/>
    <w:rsid w:val="00062AD3"/>
    <w:rsid w:val="00083491"/>
    <w:rsid w:val="0008712D"/>
    <w:rsid w:val="00091FE8"/>
    <w:rsid w:val="000A03FB"/>
    <w:rsid w:val="000B2DC1"/>
    <w:rsid w:val="000B358D"/>
    <w:rsid w:val="000B68A9"/>
    <w:rsid w:val="000C378C"/>
    <w:rsid w:val="000C6335"/>
    <w:rsid w:val="000F7F1F"/>
    <w:rsid w:val="00115156"/>
    <w:rsid w:val="001211DC"/>
    <w:rsid w:val="001245AA"/>
    <w:rsid w:val="00130370"/>
    <w:rsid w:val="0014595F"/>
    <w:rsid w:val="00156B59"/>
    <w:rsid w:val="001652B9"/>
    <w:rsid w:val="00196264"/>
    <w:rsid w:val="001E2651"/>
    <w:rsid w:val="001E2B6B"/>
    <w:rsid w:val="001E76B0"/>
    <w:rsid w:val="001F2F74"/>
    <w:rsid w:val="001F5428"/>
    <w:rsid w:val="00203F8D"/>
    <w:rsid w:val="00215B45"/>
    <w:rsid w:val="00215EB8"/>
    <w:rsid w:val="00224F2E"/>
    <w:rsid w:val="0022783F"/>
    <w:rsid w:val="00274D0F"/>
    <w:rsid w:val="00294BD6"/>
    <w:rsid w:val="002B4CA4"/>
    <w:rsid w:val="002C10FB"/>
    <w:rsid w:val="002D44B0"/>
    <w:rsid w:val="002D6F7C"/>
    <w:rsid w:val="0031270C"/>
    <w:rsid w:val="00315076"/>
    <w:rsid w:val="0032718D"/>
    <w:rsid w:val="003303B1"/>
    <w:rsid w:val="00340A65"/>
    <w:rsid w:val="00342543"/>
    <w:rsid w:val="00364252"/>
    <w:rsid w:val="00381CA6"/>
    <w:rsid w:val="00385A9E"/>
    <w:rsid w:val="003923F8"/>
    <w:rsid w:val="003A78C7"/>
    <w:rsid w:val="003C033E"/>
    <w:rsid w:val="003C1C50"/>
    <w:rsid w:val="003F5447"/>
    <w:rsid w:val="00405291"/>
    <w:rsid w:val="00454536"/>
    <w:rsid w:val="00455124"/>
    <w:rsid w:val="004C28D5"/>
    <w:rsid w:val="004D0CD3"/>
    <w:rsid w:val="004E7EA2"/>
    <w:rsid w:val="00504C88"/>
    <w:rsid w:val="0053165B"/>
    <w:rsid w:val="00532D43"/>
    <w:rsid w:val="005375AE"/>
    <w:rsid w:val="00541E43"/>
    <w:rsid w:val="00547FDC"/>
    <w:rsid w:val="00554432"/>
    <w:rsid w:val="00562696"/>
    <w:rsid w:val="00563989"/>
    <w:rsid w:val="005A228A"/>
    <w:rsid w:val="005B06C7"/>
    <w:rsid w:val="005E5EB0"/>
    <w:rsid w:val="006068F3"/>
    <w:rsid w:val="00606CB9"/>
    <w:rsid w:val="006255F6"/>
    <w:rsid w:val="00641208"/>
    <w:rsid w:val="00641675"/>
    <w:rsid w:val="0064593C"/>
    <w:rsid w:val="00652ADF"/>
    <w:rsid w:val="00654501"/>
    <w:rsid w:val="0069209F"/>
    <w:rsid w:val="00694E29"/>
    <w:rsid w:val="006C12FA"/>
    <w:rsid w:val="006C17E7"/>
    <w:rsid w:val="006C23A8"/>
    <w:rsid w:val="006C6736"/>
    <w:rsid w:val="006E47FF"/>
    <w:rsid w:val="006E5165"/>
    <w:rsid w:val="006F1444"/>
    <w:rsid w:val="007221E8"/>
    <w:rsid w:val="00751878"/>
    <w:rsid w:val="007601F7"/>
    <w:rsid w:val="00773A01"/>
    <w:rsid w:val="007A29A8"/>
    <w:rsid w:val="007A2D7D"/>
    <w:rsid w:val="007D2426"/>
    <w:rsid w:val="007E5ACD"/>
    <w:rsid w:val="007E5C58"/>
    <w:rsid w:val="007E70AC"/>
    <w:rsid w:val="007F6FE5"/>
    <w:rsid w:val="0080513E"/>
    <w:rsid w:val="008312AB"/>
    <w:rsid w:val="00834B3D"/>
    <w:rsid w:val="00852B5A"/>
    <w:rsid w:val="00864960"/>
    <w:rsid w:val="00875D8B"/>
    <w:rsid w:val="008A3160"/>
    <w:rsid w:val="008C1CFB"/>
    <w:rsid w:val="008C35DC"/>
    <w:rsid w:val="008C539B"/>
    <w:rsid w:val="008C79AA"/>
    <w:rsid w:val="008D653C"/>
    <w:rsid w:val="008E1826"/>
    <w:rsid w:val="00914EC1"/>
    <w:rsid w:val="00926950"/>
    <w:rsid w:val="00934E91"/>
    <w:rsid w:val="00950D4A"/>
    <w:rsid w:val="009521E1"/>
    <w:rsid w:val="00955D0B"/>
    <w:rsid w:val="00965A4F"/>
    <w:rsid w:val="009912E0"/>
    <w:rsid w:val="009B4282"/>
    <w:rsid w:val="009C1AEE"/>
    <w:rsid w:val="009E7BE3"/>
    <w:rsid w:val="009F2958"/>
    <w:rsid w:val="009F5BDF"/>
    <w:rsid w:val="009F79C8"/>
    <w:rsid w:val="00A04780"/>
    <w:rsid w:val="00A34C4E"/>
    <w:rsid w:val="00A35BEC"/>
    <w:rsid w:val="00A84571"/>
    <w:rsid w:val="00AB7B9C"/>
    <w:rsid w:val="00AE76C5"/>
    <w:rsid w:val="00AF4288"/>
    <w:rsid w:val="00B1615A"/>
    <w:rsid w:val="00B164EF"/>
    <w:rsid w:val="00B2287F"/>
    <w:rsid w:val="00B25C12"/>
    <w:rsid w:val="00B3042B"/>
    <w:rsid w:val="00B34E7A"/>
    <w:rsid w:val="00B508D4"/>
    <w:rsid w:val="00B811B5"/>
    <w:rsid w:val="00BB095D"/>
    <w:rsid w:val="00BB17F5"/>
    <w:rsid w:val="00BB46FF"/>
    <w:rsid w:val="00BB61D0"/>
    <w:rsid w:val="00BD1DBE"/>
    <w:rsid w:val="00BE32ED"/>
    <w:rsid w:val="00BE76CE"/>
    <w:rsid w:val="00BE7A30"/>
    <w:rsid w:val="00BF0E24"/>
    <w:rsid w:val="00C15BDD"/>
    <w:rsid w:val="00C247F8"/>
    <w:rsid w:val="00C26997"/>
    <w:rsid w:val="00C26BE6"/>
    <w:rsid w:val="00C65AF4"/>
    <w:rsid w:val="00C80FD6"/>
    <w:rsid w:val="00C9096C"/>
    <w:rsid w:val="00CA4EDD"/>
    <w:rsid w:val="00CB2148"/>
    <w:rsid w:val="00CC0D12"/>
    <w:rsid w:val="00CC1B66"/>
    <w:rsid w:val="00CE6CA7"/>
    <w:rsid w:val="00D03D31"/>
    <w:rsid w:val="00D13BC4"/>
    <w:rsid w:val="00D26394"/>
    <w:rsid w:val="00D51AE4"/>
    <w:rsid w:val="00DB5A85"/>
    <w:rsid w:val="00DE2EAE"/>
    <w:rsid w:val="00DE30DF"/>
    <w:rsid w:val="00E04E27"/>
    <w:rsid w:val="00E16BD1"/>
    <w:rsid w:val="00E358B2"/>
    <w:rsid w:val="00E3630F"/>
    <w:rsid w:val="00E64E31"/>
    <w:rsid w:val="00E8299A"/>
    <w:rsid w:val="00E86BC0"/>
    <w:rsid w:val="00E86E9A"/>
    <w:rsid w:val="00E93F7B"/>
    <w:rsid w:val="00EB25F0"/>
    <w:rsid w:val="00EB49A8"/>
    <w:rsid w:val="00ED023E"/>
    <w:rsid w:val="00EF10ED"/>
    <w:rsid w:val="00F06040"/>
    <w:rsid w:val="00F06AEF"/>
    <w:rsid w:val="00F246E1"/>
    <w:rsid w:val="00F3648E"/>
    <w:rsid w:val="00F4626C"/>
    <w:rsid w:val="00F63A01"/>
    <w:rsid w:val="00F67BB1"/>
    <w:rsid w:val="00F71905"/>
    <w:rsid w:val="00F92A74"/>
    <w:rsid w:val="00FA7B5B"/>
    <w:rsid w:val="00FA7D65"/>
    <w:rsid w:val="00FB1B3D"/>
    <w:rsid w:val="00FE54FE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Fan Heiti Std B" w:eastAsia="@Adobe Fan Heiti Std B" w:hAnsi="Adobe Fan Heiti Std B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Adobe Fan Heiti Std B" w:eastAsia="@Adobe Fan Heiti Std B" w:hAnsi="Adobe Fan Heiti Std B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Adobe Fan Heiti Std B" w:eastAsia="@Adobe Fan Heiti Std B" w:hAnsi="Adobe Fan Heiti Std B" w:cs="Times New Roman"/>
        <w:b/>
        <w:bCs/>
      </w:rPr>
    </w:tblStylePr>
    <w:tblStylePr w:type="lastCol">
      <w:rPr>
        <w:rFonts w:ascii="Adobe Fan Heiti Std B" w:eastAsia="@Adobe Fan Heiti Std B" w:hAnsi="Adobe Fan Heiti Std B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apple-style-span">
    <w:name w:val="apple-style-span"/>
    <w:rsid w:val="004D0CD3"/>
  </w:style>
  <w:style w:type="character" w:customStyle="1" w:styleId="apple-converted-space">
    <w:name w:val="apple-converted-space"/>
    <w:rsid w:val="004D0CD3"/>
  </w:style>
  <w:style w:type="paragraph" w:styleId="BalloonText">
    <w:name w:val="Balloon Text"/>
    <w:basedOn w:val="Normal"/>
    <w:link w:val="BalloonTextChar"/>
    <w:uiPriority w:val="99"/>
    <w:semiHidden/>
    <w:unhideWhenUsed/>
    <w:rsid w:val="00E86B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BC0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dobe Fan Heiti Std B" w:eastAsia="@Adobe Fan Heiti Std B" w:hAnsi="Adobe Fan Heiti Std B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Adobe Fan Heiti Std B" w:eastAsia="@Adobe Fan Heiti Std B" w:hAnsi="Adobe Fan Heiti Std B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Adobe Fan Heiti Std B" w:eastAsia="@Adobe Fan Heiti Std B" w:hAnsi="Adobe Fan Heiti Std B" w:cs="Times New Roman"/>
        <w:b/>
        <w:bCs/>
      </w:rPr>
    </w:tblStylePr>
    <w:tblStylePr w:type="lastCol">
      <w:rPr>
        <w:rFonts w:ascii="Adobe Fan Heiti Std B" w:eastAsia="@Adobe Fan Heiti Std B" w:hAnsi="Adobe Fan Heiti Std B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apple-style-span">
    <w:name w:val="apple-style-span"/>
    <w:rsid w:val="004D0CD3"/>
  </w:style>
  <w:style w:type="character" w:customStyle="1" w:styleId="apple-converted-space">
    <w:name w:val="apple-converted-space"/>
    <w:rsid w:val="004D0CD3"/>
  </w:style>
  <w:style w:type="paragraph" w:styleId="BalloonText">
    <w:name w:val="Balloon Text"/>
    <w:basedOn w:val="Normal"/>
    <w:link w:val="BalloonTextChar"/>
    <w:uiPriority w:val="99"/>
    <w:semiHidden/>
    <w:unhideWhenUsed/>
    <w:rsid w:val="00E86B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BC0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h%20Hiep\AppData\Roaming\Microsoft\Templates\TP0300006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8643-1153-4859-BF15-5A015DF3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TP030000607.dotx</Template>
  <TotalTime>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Hiệp Cường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Ngọc Anh Hiệp</dc:creator>
  <cp:lastModifiedBy>Nguyễn Ngọc Anh Hiệp</cp:lastModifiedBy>
  <cp:revision>5</cp:revision>
  <cp:lastPrinted>2013-08-12T18:05:00Z</cp:lastPrinted>
  <dcterms:created xsi:type="dcterms:W3CDTF">2014-02-05T13:35:00Z</dcterms:created>
  <dcterms:modified xsi:type="dcterms:W3CDTF">2014-02-08T12:46:00Z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