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8384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94CC"/>
          <w:sz w:val="20"/>
          <w:szCs w:val="20"/>
        </w:rPr>
      </w:pPr>
      <w:r>
        <w:rPr>
          <w:rFonts w:ascii="Times New Roman" w:hAnsi="Times New Roman" w:cs="Times New Roman"/>
          <w:color w:val="1594CC"/>
          <w:sz w:val="20"/>
          <w:szCs w:val="20"/>
        </w:rPr>
        <w:t>Curriculum vitae</w:t>
      </w:r>
    </w:p>
    <w:p w14:paraId="62B417BF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26"/>
          <w:szCs w:val="26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 xml:space="preserve">PERSONAL INFORMATION </w:t>
      </w:r>
      <w:proofErr w:type="spellStart"/>
      <w:r>
        <w:rPr>
          <w:rFonts w:ascii="Times New Roman" w:hAnsi="Times New Roman" w:cs="Times New Roman"/>
          <w:color w:val="3F3A38"/>
          <w:sz w:val="26"/>
          <w:szCs w:val="26"/>
        </w:rPr>
        <w:t>Babu</w:t>
      </w:r>
      <w:proofErr w:type="spellEnd"/>
      <w:r>
        <w:rPr>
          <w:rFonts w:ascii="Times New Roman" w:hAnsi="Times New Roman" w:cs="Times New Roman"/>
          <w:color w:val="3F3A38"/>
          <w:sz w:val="26"/>
          <w:szCs w:val="26"/>
        </w:rPr>
        <w:t xml:space="preserve"> Jose </w:t>
      </w:r>
      <w:proofErr w:type="spellStart"/>
      <w:r>
        <w:rPr>
          <w:rFonts w:ascii="Times New Roman" w:hAnsi="Times New Roman" w:cs="Times New Roman"/>
          <w:color w:val="3F3A38"/>
          <w:sz w:val="26"/>
          <w:szCs w:val="26"/>
        </w:rPr>
        <w:t>Neelicattu</w:t>
      </w:r>
      <w:proofErr w:type="spellEnd"/>
    </w:p>
    <w:p w14:paraId="31FFEE74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 xml:space="preserve">50-419,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Maithri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Nagar 8,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Manimala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Road,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Edappally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>, 682024 Kochi (India)</w:t>
      </w:r>
    </w:p>
    <w:p w14:paraId="426B997A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+91 4842330282 +91 9497715282</w:t>
      </w:r>
    </w:p>
    <w:p w14:paraId="34EBC625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lab.2k5@gmail.com</w:t>
      </w:r>
    </w:p>
    <w:p w14:paraId="541D57B3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1594CC"/>
          <w:sz w:val="18"/>
          <w:szCs w:val="18"/>
        </w:rPr>
        <w:t xml:space="preserve">Sex </w:t>
      </w:r>
      <w:r>
        <w:rPr>
          <w:rFonts w:ascii="Times New Roman" w:hAnsi="Times New Roman" w:cs="Times New Roman"/>
          <w:color w:val="3F3A38"/>
          <w:sz w:val="18"/>
          <w:szCs w:val="18"/>
        </w:rPr>
        <w:t xml:space="preserve">Male </w:t>
      </w:r>
      <w:r>
        <w:rPr>
          <w:rFonts w:ascii="Times New Roman" w:hAnsi="Times New Roman" w:cs="Times New Roman"/>
          <w:color w:val="1594CC"/>
          <w:sz w:val="18"/>
          <w:szCs w:val="18"/>
        </w:rPr>
        <w:t xml:space="preserve">| Date of birth </w:t>
      </w:r>
      <w:r>
        <w:rPr>
          <w:rFonts w:ascii="Times New Roman" w:hAnsi="Times New Roman" w:cs="Times New Roman"/>
          <w:color w:val="3F3A38"/>
          <w:sz w:val="18"/>
          <w:szCs w:val="18"/>
        </w:rPr>
        <w:t xml:space="preserve">1 Mar 1953 </w:t>
      </w:r>
      <w:r>
        <w:rPr>
          <w:rFonts w:ascii="Times New Roman" w:hAnsi="Times New Roman" w:cs="Times New Roman"/>
          <w:color w:val="1594CC"/>
          <w:sz w:val="18"/>
          <w:szCs w:val="18"/>
        </w:rPr>
        <w:t xml:space="preserve">| Nationality </w:t>
      </w:r>
      <w:r>
        <w:rPr>
          <w:rFonts w:ascii="Times New Roman" w:hAnsi="Times New Roman" w:cs="Times New Roman"/>
          <w:color w:val="3F3A38"/>
          <w:sz w:val="18"/>
          <w:szCs w:val="18"/>
        </w:rPr>
        <w:t>Indian</w:t>
      </w:r>
    </w:p>
    <w:p w14:paraId="04BA5B34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26"/>
          <w:szCs w:val="26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 xml:space="preserve">JOB APPLIED FOR </w:t>
      </w:r>
      <w:r>
        <w:rPr>
          <w:rFonts w:ascii="Times New Roman" w:hAnsi="Times New Roman" w:cs="Times New Roman"/>
          <w:color w:val="3F3A38"/>
          <w:sz w:val="26"/>
          <w:szCs w:val="26"/>
        </w:rPr>
        <w:t xml:space="preserve">Freelance </w:t>
      </w:r>
      <w:proofErr w:type="spellStart"/>
      <w:proofErr w:type="gramStart"/>
      <w:r>
        <w:rPr>
          <w:rFonts w:ascii="Times New Roman" w:hAnsi="Times New Roman" w:cs="Times New Roman"/>
          <w:color w:val="3F3A38"/>
          <w:sz w:val="26"/>
          <w:szCs w:val="26"/>
        </w:rPr>
        <w:t>Translator,Content</w:t>
      </w:r>
      <w:proofErr w:type="spellEnd"/>
      <w:proofErr w:type="gramEnd"/>
      <w:r>
        <w:rPr>
          <w:rFonts w:ascii="Times New Roman" w:hAnsi="Times New Roman" w:cs="Times New Roman"/>
          <w:color w:val="3F3A3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3F3A38"/>
          <w:sz w:val="26"/>
          <w:szCs w:val="26"/>
        </w:rPr>
        <w:t>Writer,SEO</w:t>
      </w:r>
      <w:proofErr w:type="spellEnd"/>
      <w:r>
        <w:rPr>
          <w:rFonts w:ascii="Times New Roman" w:hAnsi="Times New Roman" w:cs="Times New Roman"/>
          <w:color w:val="3F3A38"/>
          <w:sz w:val="26"/>
          <w:szCs w:val="26"/>
        </w:rPr>
        <w:t xml:space="preserve"> &amp; Linguist</w:t>
      </w:r>
    </w:p>
    <w:p w14:paraId="7C497FF3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18"/>
          <w:szCs w:val="18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>WORK EXPERIENCE</w:t>
      </w:r>
    </w:p>
    <w:p w14:paraId="2ABE97F9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18"/>
          <w:szCs w:val="18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>1 Jan 1973–Present</w:t>
      </w:r>
    </w:p>
    <w:p w14:paraId="6CD8E753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Completed MA (English Literature) from Govt. Arts and Commerce College, Indore and MBA from</w:t>
      </w:r>
    </w:p>
    <w:p w14:paraId="582F3A03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Cochin University of Science &amp; Technology. I started my literary activities as early as 1973 and have</w:t>
      </w:r>
    </w:p>
    <w:p w14:paraId="26D15D6F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published short stories and other articles in various periodicals and magazines. To date, I have</w:t>
      </w:r>
    </w:p>
    <w:p w14:paraId="48FA24B8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published 3 books in Malayalam which are collections of short stories. I do quality translation works</w:t>
      </w:r>
    </w:p>
    <w:p w14:paraId="3F5F85EE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from English to Malayalam, Malayalam to English and English to English. Fiction, Cinema, TV,</w:t>
      </w:r>
    </w:p>
    <w:p w14:paraId="4EA1C231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Business &amp; Science are my interested subjects.</w:t>
      </w:r>
    </w:p>
    <w:p w14:paraId="2EA3BDA0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1594CC"/>
          <w:sz w:val="18"/>
          <w:szCs w:val="18"/>
        </w:rPr>
        <w:t xml:space="preserve">Business or sector </w:t>
      </w:r>
      <w:r>
        <w:rPr>
          <w:rFonts w:ascii="Times New Roman" w:hAnsi="Times New Roman" w:cs="Times New Roman"/>
          <w:color w:val="3F3A38"/>
          <w:sz w:val="18"/>
          <w:szCs w:val="18"/>
        </w:rPr>
        <w:t>Arts, entertainment and recreation</w:t>
      </w:r>
    </w:p>
    <w:p w14:paraId="5AAE6536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18"/>
          <w:szCs w:val="18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>EDUCATION AND TRAINING</w:t>
      </w:r>
    </w:p>
    <w:p w14:paraId="6F6DAA65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22"/>
          <w:szCs w:val="22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 xml:space="preserve">1 Mar 1973–1 Mar 1975 </w:t>
      </w:r>
      <w:r>
        <w:rPr>
          <w:rFonts w:ascii="Times New Roman" w:hAnsi="Times New Roman" w:cs="Times New Roman"/>
          <w:color w:val="0E4195"/>
          <w:sz w:val="22"/>
          <w:szCs w:val="22"/>
        </w:rPr>
        <w:t xml:space="preserve">Master of </w:t>
      </w:r>
      <w:proofErr w:type="gramStart"/>
      <w:r>
        <w:rPr>
          <w:rFonts w:ascii="Times New Roman" w:hAnsi="Times New Roman" w:cs="Times New Roman"/>
          <w:color w:val="0E4195"/>
          <w:sz w:val="22"/>
          <w:szCs w:val="22"/>
        </w:rPr>
        <w:t>Arts(</w:t>
      </w:r>
      <w:proofErr w:type="gramEnd"/>
      <w:r>
        <w:rPr>
          <w:rFonts w:ascii="Times New Roman" w:hAnsi="Times New Roman" w:cs="Times New Roman"/>
          <w:color w:val="0E4195"/>
          <w:sz w:val="22"/>
          <w:szCs w:val="22"/>
        </w:rPr>
        <w:t xml:space="preserve">Magister der </w:t>
      </w:r>
      <w:proofErr w:type="spellStart"/>
      <w:r>
        <w:rPr>
          <w:rFonts w:ascii="Times New Roman" w:hAnsi="Times New Roman" w:cs="Times New Roman"/>
          <w:color w:val="0E4195"/>
          <w:sz w:val="22"/>
          <w:szCs w:val="22"/>
        </w:rPr>
        <w:t>Philosophischen</w:t>
      </w:r>
      <w:proofErr w:type="spellEnd"/>
      <w:r>
        <w:rPr>
          <w:rFonts w:ascii="Times New Roman" w:hAnsi="Times New Roman" w:cs="Times New Roman"/>
          <w:color w:val="0E4195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E4195"/>
          <w:sz w:val="22"/>
          <w:szCs w:val="22"/>
        </w:rPr>
        <w:t>Fakultät</w:t>
      </w:r>
      <w:proofErr w:type="spellEnd"/>
      <w:r>
        <w:rPr>
          <w:rFonts w:ascii="Times New Roman" w:hAnsi="Times New Roman" w:cs="Times New Roman"/>
          <w:color w:val="0E4195"/>
          <w:sz w:val="22"/>
          <w:szCs w:val="22"/>
        </w:rPr>
        <w:t xml:space="preserve"> in der</w:t>
      </w:r>
    </w:p>
    <w:p w14:paraId="5D2EE677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E4195"/>
          <w:sz w:val="22"/>
          <w:szCs w:val="22"/>
        </w:rPr>
        <w:t>Englischliteratur</w:t>
      </w:r>
      <w:proofErr w:type="spellEnd"/>
      <w:r>
        <w:rPr>
          <w:rFonts w:ascii="Times New Roman" w:hAnsi="Times New Roman" w:cs="Times New Roman"/>
          <w:color w:val="0E4195"/>
          <w:sz w:val="22"/>
          <w:szCs w:val="22"/>
        </w:rPr>
        <w:t>)</w:t>
      </w:r>
    </w:p>
    <w:p w14:paraId="6B4C5425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94CC"/>
          <w:sz w:val="15"/>
          <w:szCs w:val="15"/>
        </w:rPr>
      </w:pPr>
      <w:r>
        <w:rPr>
          <w:rFonts w:ascii="Times New Roman" w:hAnsi="Times New Roman" w:cs="Times New Roman"/>
          <w:color w:val="1594CC"/>
          <w:sz w:val="15"/>
          <w:szCs w:val="15"/>
        </w:rPr>
        <w:t>MA/ISCED 5A</w:t>
      </w:r>
    </w:p>
    <w:p w14:paraId="6A450560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University of Indore, Indore (India)</w:t>
      </w:r>
    </w:p>
    <w:p w14:paraId="74EC307A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 xml:space="preserve">English </w:t>
      </w:r>
      <w:proofErr w:type="gramStart"/>
      <w:r>
        <w:rPr>
          <w:rFonts w:ascii="Times New Roman" w:hAnsi="Times New Roman" w:cs="Times New Roman"/>
          <w:color w:val="3F3A38"/>
          <w:sz w:val="18"/>
          <w:szCs w:val="18"/>
        </w:rPr>
        <w:t>Literature( Including</w:t>
      </w:r>
      <w:proofErr w:type="gram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Modern Literature &amp; American Literature)</w:t>
      </w:r>
    </w:p>
    <w:p w14:paraId="240CBB26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594CC"/>
          <w:sz w:val="15"/>
          <w:szCs w:val="15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 xml:space="preserve">1 Jan 1988–1 Nov 1990 </w:t>
      </w:r>
      <w:r>
        <w:rPr>
          <w:rFonts w:ascii="Times New Roman" w:hAnsi="Times New Roman" w:cs="Times New Roman"/>
          <w:color w:val="0E4195"/>
          <w:sz w:val="22"/>
          <w:szCs w:val="22"/>
        </w:rPr>
        <w:t xml:space="preserve">Master of Business Administration </w:t>
      </w:r>
      <w:r>
        <w:rPr>
          <w:rFonts w:ascii="Times New Roman" w:hAnsi="Times New Roman" w:cs="Times New Roman"/>
          <w:color w:val="1594CC"/>
          <w:sz w:val="15"/>
          <w:szCs w:val="15"/>
        </w:rPr>
        <w:t>MBA/ISCED 5</w:t>
      </w:r>
    </w:p>
    <w:p w14:paraId="177459FA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 xml:space="preserve">Cochin University of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science&amp;Technology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>, Cochin (India)</w:t>
      </w:r>
    </w:p>
    <w:p w14:paraId="65AC95FF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 xml:space="preserve">Business </w:t>
      </w:r>
      <w:proofErr w:type="spellStart"/>
      <w:proofErr w:type="gramStart"/>
      <w:r>
        <w:rPr>
          <w:rFonts w:ascii="Times New Roman" w:hAnsi="Times New Roman" w:cs="Times New Roman"/>
          <w:color w:val="3F3A38"/>
          <w:sz w:val="18"/>
          <w:szCs w:val="18"/>
        </w:rPr>
        <w:t>mathematics,Managerial</w:t>
      </w:r>
      <w:proofErr w:type="spellEnd"/>
      <w:proofErr w:type="gram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economics, Organizational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behavior,Management</w:t>
      </w:r>
      <w:proofErr w:type="spellEnd"/>
    </w:p>
    <w:p w14:paraId="29035119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color w:val="3F3A38"/>
          <w:sz w:val="18"/>
          <w:szCs w:val="18"/>
        </w:rPr>
        <w:t>Accounting,Principles</w:t>
      </w:r>
      <w:proofErr w:type="spellEnd"/>
      <w:proofErr w:type="gram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of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management,Operations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management,Marketing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management,Sales</w:t>
      </w:r>
      <w:proofErr w:type="spellEnd"/>
    </w:p>
    <w:p w14:paraId="7F4AF06A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color w:val="3F3A38"/>
          <w:sz w:val="18"/>
          <w:szCs w:val="18"/>
        </w:rPr>
        <w:t>management,international</w:t>
      </w:r>
      <w:proofErr w:type="spellEnd"/>
      <w:proofErr w:type="gram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trade,Advertisement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management,Business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and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Government,Industrial</w:t>
      </w:r>
      <w:proofErr w:type="spellEnd"/>
    </w:p>
    <w:p w14:paraId="78F60585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color w:val="3F3A38"/>
          <w:sz w:val="18"/>
          <w:szCs w:val="18"/>
        </w:rPr>
        <w:t>relations,Finance</w:t>
      </w:r>
      <w:proofErr w:type="spellEnd"/>
      <w:proofErr w:type="gram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3F3A38"/>
          <w:sz w:val="18"/>
          <w:szCs w:val="18"/>
        </w:rPr>
        <w:t>management&amp;Operations</w:t>
      </w:r>
      <w:proofErr w:type="spellEnd"/>
      <w:r>
        <w:rPr>
          <w:rFonts w:ascii="Times New Roman" w:hAnsi="Times New Roman" w:cs="Times New Roman"/>
          <w:color w:val="3F3A38"/>
          <w:sz w:val="18"/>
          <w:szCs w:val="18"/>
        </w:rPr>
        <w:t xml:space="preserve"> Research.</w:t>
      </w:r>
    </w:p>
    <w:p w14:paraId="113EB8A1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18"/>
          <w:szCs w:val="18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>PERSONAL SKILLS</w:t>
      </w:r>
    </w:p>
    <w:p w14:paraId="2E3DAEF6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 xml:space="preserve">Mother tongue(s) </w:t>
      </w:r>
      <w:r>
        <w:rPr>
          <w:rFonts w:ascii="Times New Roman" w:hAnsi="Times New Roman" w:cs="Times New Roman"/>
          <w:color w:val="3F3A38"/>
          <w:sz w:val="18"/>
          <w:szCs w:val="18"/>
        </w:rPr>
        <w:t>Malayalam</w:t>
      </w:r>
    </w:p>
    <w:p w14:paraId="0F6DEF3C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14"/>
          <w:szCs w:val="14"/>
        </w:rPr>
      </w:pPr>
      <w:r>
        <w:rPr>
          <w:rFonts w:ascii="Times New Roman" w:hAnsi="Times New Roman" w:cs="Times New Roman"/>
          <w:color w:val="0E4195"/>
          <w:sz w:val="18"/>
          <w:szCs w:val="18"/>
        </w:rPr>
        <w:t xml:space="preserve">Other language(s) </w:t>
      </w:r>
      <w:r>
        <w:rPr>
          <w:rFonts w:ascii="Times New Roman" w:hAnsi="Times New Roman" w:cs="Times New Roman"/>
          <w:color w:val="0E4195"/>
          <w:sz w:val="14"/>
          <w:szCs w:val="14"/>
        </w:rPr>
        <w:t>UNDERSTANDING SPEAKING WRITING</w:t>
      </w:r>
    </w:p>
    <w:p w14:paraId="077F7870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16"/>
          <w:szCs w:val="16"/>
        </w:rPr>
      </w:pPr>
      <w:r>
        <w:rPr>
          <w:rFonts w:ascii="Times New Roman" w:hAnsi="Times New Roman" w:cs="Times New Roman"/>
          <w:color w:val="0E4195"/>
          <w:sz w:val="16"/>
          <w:szCs w:val="16"/>
        </w:rPr>
        <w:t xml:space="preserve">Listening Reading Spoken </w:t>
      </w:r>
      <w:proofErr w:type="gramStart"/>
      <w:r>
        <w:rPr>
          <w:rFonts w:ascii="Times New Roman" w:hAnsi="Times New Roman" w:cs="Times New Roman"/>
          <w:color w:val="0E4195"/>
          <w:sz w:val="16"/>
          <w:szCs w:val="16"/>
        </w:rPr>
        <w:t>interaction</w:t>
      </w:r>
      <w:proofErr w:type="gramEnd"/>
      <w:r>
        <w:rPr>
          <w:rFonts w:ascii="Times New Roman" w:hAnsi="Times New Roman" w:cs="Times New Roman"/>
          <w:color w:val="0E4195"/>
          <w:sz w:val="16"/>
          <w:szCs w:val="16"/>
        </w:rPr>
        <w:t xml:space="preserve"> Spoken production</w:t>
      </w:r>
    </w:p>
    <w:p w14:paraId="403C1789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Malayalam C2 C2 C1 C2 C2</w:t>
      </w:r>
      <w:bookmarkStart w:id="0" w:name="_GoBack"/>
      <w:bookmarkEnd w:id="0"/>
    </w:p>
    <w:p w14:paraId="5C5FBB1C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3F3A38"/>
          <w:sz w:val="16"/>
          <w:szCs w:val="16"/>
        </w:rPr>
        <w:t>Mothertongue</w:t>
      </w:r>
      <w:proofErr w:type="spellEnd"/>
    </w:p>
    <w:p w14:paraId="5F9A00EE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English C2 C2 C2 C2 C2</w:t>
      </w:r>
    </w:p>
    <w:p w14:paraId="3222898C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A38"/>
          <w:sz w:val="18"/>
          <w:szCs w:val="18"/>
        </w:rPr>
      </w:pPr>
      <w:r>
        <w:rPr>
          <w:rFonts w:ascii="Times New Roman" w:hAnsi="Times New Roman" w:cs="Times New Roman"/>
          <w:color w:val="3F3A38"/>
          <w:sz w:val="18"/>
          <w:szCs w:val="18"/>
        </w:rPr>
        <w:t>German A1 A1 A2 A1 A1</w:t>
      </w:r>
    </w:p>
    <w:p w14:paraId="72038697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4195"/>
          <w:sz w:val="15"/>
          <w:szCs w:val="15"/>
        </w:rPr>
      </w:pPr>
      <w:r>
        <w:rPr>
          <w:rFonts w:ascii="Times New Roman" w:hAnsi="Times New Roman" w:cs="Times New Roman"/>
          <w:color w:val="0E4195"/>
          <w:sz w:val="15"/>
          <w:szCs w:val="15"/>
        </w:rPr>
        <w:t>Levels: A1 and A2: Basic user - B1 and B2: Independent user - C1 and C2: Proficient user</w:t>
      </w:r>
    </w:p>
    <w:p w14:paraId="0C4F3AAE" w14:textId="77777777" w:rsidR="00B81B3A" w:rsidRDefault="00B81B3A" w:rsidP="00B81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Common European Framework of Reference for Languages</w:t>
      </w:r>
    </w:p>
    <w:p w14:paraId="568AE75F" w14:textId="77777777" w:rsidR="004F777D" w:rsidRDefault="00B81B3A" w:rsidP="00B81B3A">
      <w:r>
        <w:rPr>
          <w:rFonts w:ascii="Times New Roman" w:hAnsi="Times New Roman" w:cs="Times New Roman"/>
          <w:color w:val="1594CC"/>
          <w:sz w:val="14"/>
          <w:szCs w:val="14"/>
        </w:rPr>
        <w:t>3/2/16 © European Union, 2002-2015 | http://europass.cedefop.europa.eu Page 1 / 2</w:t>
      </w:r>
    </w:p>
    <w:sectPr w:rsidR="004F777D" w:rsidSect="00FC6E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3A"/>
    <w:rsid w:val="004F777D"/>
    <w:rsid w:val="00B81B3A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45A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2016-09-17T08:06:00Z</dcterms:created>
  <dcterms:modified xsi:type="dcterms:W3CDTF">2016-09-17T08:07:00Z</dcterms:modified>
</cp:coreProperties>
</file>