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6F5FF" w14:textId="2CB5F618" w:rsidR="000A6FC0" w:rsidRPr="0057000F" w:rsidRDefault="00C567B1" w:rsidP="0047656E">
      <w:pPr>
        <w:jc w:val="right"/>
        <w:rPr>
          <w:rFonts w:ascii="Arial" w:hAnsi="Arial"/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A52C7" wp14:editId="159FD02A">
                <wp:simplePos x="0" y="0"/>
                <wp:positionH relativeFrom="column">
                  <wp:posOffset>-449580</wp:posOffset>
                </wp:positionH>
                <wp:positionV relativeFrom="paragraph">
                  <wp:posOffset>-449580</wp:posOffset>
                </wp:positionV>
                <wp:extent cx="1442085" cy="1590675"/>
                <wp:effectExtent l="0" t="0" r="24765" b="28575"/>
                <wp:wrapThrough wrapText="bothSides">
                  <wp:wrapPolygon edited="0">
                    <wp:start x="0" y="0"/>
                    <wp:lineTo x="0" y="21729"/>
                    <wp:lineTo x="21686" y="21729"/>
                    <wp:lineTo x="21686" y="0"/>
                    <wp:lineTo x="0" y="0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49F16" w14:textId="77777777" w:rsidR="00BB67EF" w:rsidRDefault="00C567B1" w:rsidP="005616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 w:bidi="ar-SA"/>
                              </w:rPr>
                              <w:drawing>
                                <wp:inline distT="0" distB="0" distL="0" distR="0" wp14:anchorId="4C2DCCDA" wp14:editId="16A38ED6">
                                  <wp:extent cx="1190846" cy="1410586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759" cy="1414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35.4pt;margin-top:-35.4pt;width:113.55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" strokecolor="#d8d8d8">
                <v:shadow color="black" opacity="22936f" origin=",.5" offset="0,.63889mm"/>
                <v:textbox>
                  <w:txbxContent>
                    <w:p w14:paraId="72949F16" w14:textId="77777777" w:rsidR="00BB67EF" w:rsidRDefault="00C567B1" w:rsidP="0056165D">
                      <w:pPr>
                        <w:jc w:val="center"/>
                      </w:pPr>
                      <w:r>
                        <w:rPr>
                          <w:noProof/>
                          <w:lang w:val="de-DE" w:eastAsia="de-DE" w:bidi="ar-SA"/>
                        </w:rPr>
                        <w:drawing>
                          <wp:inline distT="0" distB="0" distL="0" distR="0" wp14:anchorId="4C2DCCDA" wp14:editId="16A38ED6">
                            <wp:extent cx="1190846" cy="1410586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3759" cy="1414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hAnsi="Arial"/>
          <w:b/>
          <w:color w:val="404040"/>
          <w:sz w:val="28"/>
        </w:rPr>
        <w:t>Andreas Zöller</w:t>
      </w:r>
    </w:p>
    <w:p w14:paraId="5777F647" w14:textId="0CE652EA" w:rsidR="000A5767" w:rsidRPr="0057000F" w:rsidRDefault="00BC1B55" w:rsidP="0047656E">
      <w:pPr>
        <w:jc w:val="right"/>
        <w:rPr>
          <w:rFonts w:asciiTheme="majorHAnsi" w:hAnsiTheme="majorHAnsi"/>
          <w:color w:val="404040"/>
          <w:sz w:val="20"/>
          <w:szCs w:val="20"/>
        </w:rPr>
      </w:pPr>
      <w:r>
        <w:rPr>
          <w:rStyle w:val="Flietext610pt"/>
          <w:rFonts w:asciiTheme="majorHAnsi" w:hAnsiTheme="majorHAnsi"/>
        </w:rPr>
        <w:br/>
        <w:t>Born: 21.05.1968 Delmenhorst; Germany</w:t>
      </w:r>
      <w:r>
        <w:rPr>
          <w:rStyle w:val="Flietext610pt"/>
          <w:rFonts w:asciiTheme="majorHAnsi" w:hAnsiTheme="majorHAnsi"/>
        </w:rPr>
        <w:br/>
        <w:t>Living in Argentina since 2000</w:t>
      </w:r>
    </w:p>
    <w:p w14:paraId="07BAD35D" w14:textId="25F40001" w:rsidR="0008196F" w:rsidRPr="0057000F" w:rsidRDefault="0008196F" w:rsidP="0008196F">
      <w:pPr>
        <w:shd w:val="clear" w:color="auto" w:fill="F9F9F9"/>
        <w:spacing w:line="300" w:lineRule="atLeast"/>
        <w:jc w:val="right"/>
        <w:textAlignment w:val="baseline"/>
        <w:rPr>
          <w:rFonts w:ascii="Calibri" w:eastAsia="PMingLiU" w:hAnsi="Calibri"/>
          <w:i/>
          <w:iCs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</w:rPr>
        <w:t>Filadelfia 1935, X5017  Córdoba, Argentina, Tel: + 54 (351) 4936617</w:t>
      </w:r>
      <w:r>
        <w:rPr>
          <w:rFonts w:ascii="Calibri" w:eastAsia="PMingLiU" w:hAnsi="Calibri"/>
          <w:i/>
          <w:iCs/>
          <w:color w:val="808080"/>
          <w:sz w:val="20"/>
          <w:szCs w:val="20"/>
        </w:rPr>
        <w:br/>
      </w:r>
      <w:hyperlink r:id="rId10">
        <w:r>
          <w:rPr>
            <w:rStyle w:val="Hyperlink"/>
            <w:rFonts w:ascii="Calibri" w:hAnsi="Calibri"/>
            <w:i/>
            <w:sz w:val="20"/>
          </w:rPr>
          <w:t>Revex@RevexAr.de</w:t>
        </w:r>
      </w:hyperlink>
      <w:r>
        <w:rPr>
          <w:rFonts w:ascii="Calibri" w:hAnsi="Calibri"/>
          <w:i/>
          <w:color w:val="808080"/>
          <w:sz w:val="20"/>
        </w:rPr>
        <w:t xml:space="preserve"> – </w:t>
      </w:r>
      <w:hyperlink r:id="rId11">
        <w:r>
          <w:rPr>
            <w:rStyle w:val="Hyperlink"/>
            <w:rFonts w:ascii="Calibri" w:hAnsi="Calibri"/>
            <w:i/>
            <w:sz w:val="20"/>
          </w:rPr>
          <w:t>www.RevexAr.de</w:t>
        </w:r>
      </w:hyperlink>
    </w:p>
    <w:p w14:paraId="254B58B9" w14:textId="224BEF26" w:rsidR="0008196F" w:rsidRPr="0057000F" w:rsidRDefault="0008196F" w:rsidP="0008196F">
      <w:pPr>
        <w:jc w:val="right"/>
        <w:rPr>
          <w:rFonts w:ascii="Calibri" w:hAnsi="Calibri"/>
          <w:color w:val="1F497D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DE" w:eastAsia="de-DE" w:bidi="ar-SA"/>
        </w:rPr>
        <w:drawing>
          <wp:anchor distT="0" distB="0" distL="114300" distR="114300" simplePos="0" relativeHeight="251660800" behindDoc="0" locked="0" layoutInCell="1" allowOverlap="1" wp14:anchorId="3666D9E4" wp14:editId="2EA4B982">
            <wp:simplePos x="0" y="0"/>
            <wp:positionH relativeFrom="column">
              <wp:posOffset>3576955</wp:posOffset>
            </wp:positionH>
            <wp:positionV relativeFrom="paragraph">
              <wp:posOffset>74295</wp:posOffset>
            </wp:positionV>
            <wp:extent cx="241300" cy="241300"/>
            <wp:effectExtent l="0" t="0" r="6350" b="6350"/>
            <wp:wrapNone/>
            <wp:docPr id="9" name="Grafik 9" descr="Faceboo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Faceboo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val="de-DE" w:eastAsia="de-DE" w:bidi="ar-SA"/>
        </w:rPr>
        <w:drawing>
          <wp:anchor distT="0" distB="0" distL="114300" distR="114300" simplePos="0" relativeHeight="251662848" behindDoc="0" locked="0" layoutInCell="1" allowOverlap="1" wp14:anchorId="22C1E0CA" wp14:editId="5622476A">
            <wp:simplePos x="0" y="0"/>
            <wp:positionH relativeFrom="column">
              <wp:posOffset>3856355</wp:posOffset>
            </wp:positionH>
            <wp:positionV relativeFrom="paragraph">
              <wp:posOffset>74295</wp:posOffset>
            </wp:positionV>
            <wp:extent cx="542290" cy="241300"/>
            <wp:effectExtent l="0" t="0" r="0" b="6350"/>
            <wp:wrapNone/>
            <wp:docPr id="8" name="Grafik 8" descr="Skype cal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Skype cal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40F53" w14:textId="77777777" w:rsidR="00C93037" w:rsidRPr="0057000F" w:rsidRDefault="00C93037" w:rsidP="00C93037">
      <w:pPr>
        <w:rPr>
          <w:rFonts w:ascii="Arial" w:hAnsi="Arial"/>
          <w:b/>
          <w:color w:val="7F7F7F"/>
          <w:sz w:val="20"/>
          <w:szCs w:val="20"/>
        </w:rPr>
      </w:pPr>
    </w:p>
    <w:p w14:paraId="0CFCD98B" w14:textId="77777777" w:rsidR="00FA15C8" w:rsidRPr="0057000F" w:rsidRDefault="00C567B1" w:rsidP="00957F74">
      <w:pPr>
        <w:rPr>
          <w:b/>
          <w:color w:val="404040"/>
          <w:sz w:val="36"/>
          <w:szCs w:val="36"/>
        </w:rPr>
      </w:pPr>
      <w:r>
        <w:rPr>
          <w:rFonts w:ascii="Arial" w:hAnsi="Arial"/>
          <w:b/>
          <w:noProof/>
          <w:color w:val="7F7F7F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0A2FB" wp14:editId="707FB083">
                <wp:simplePos x="0" y="0"/>
                <wp:positionH relativeFrom="column">
                  <wp:posOffset>-914400</wp:posOffset>
                </wp:positionH>
                <wp:positionV relativeFrom="paragraph">
                  <wp:posOffset>227330</wp:posOffset>
                </wp:positionV>
                <wp:extent cx="1143000" cy="7886700"/>
                <wp:effectExtent l="0" t="0" r="0" b="0"/>
                <wp:wrapThrough wrapText="bothSides">
                  <wp:wrapPolygon edited="0">
                    <wp:start x="1440" y="0"/>
                    <wp:lineTo x="0" y="209"/>
                    <wp:lineTo x="0" y="21339"/>
                    <wp:lineTo x="1080" y="21548"/>
                    <wp:lineTo x="20160" y="21548"/>
                    <wp:lineTo x="21240" y="21339"/>
                    <wp:lineTo x="21240" y="209"/>
                    <wp:lineTo x="19800" y="0"/>
                    <wp:lineTo x="1440" y="0"/>
                  </wp:wrapPolygon>
                </wp:wrapThrough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8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alpha val="66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A7318E6" w14:textId="0413DEC3" w:rsidR="00DE329B" w:rsidRPr="00C355B3" w:rsidRDefault="00CF5FA0" w:rsidP="00C355B3">
                            <w:pPr>
                              <w:jc w:val="center"/>
                              <w:rPr>
                                <w:color w:val="FFFFFF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/>
                                <w:sz w:val="96"/>
                              </w:rPr>
                              <w:t>CURRICULUM VITAE</w:t>
                            </w:r>
                            <w:bookmarkEnd w:id="0"/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xmlns:o="urn:schemas-microsoft-com:office:office" xmlns:v="urn:schemas-microsoft-com:vml" id="Rectángulo redondeado 4" o:spid="_x0000_s1027" style="position:absolute;margin-left:-1in;margin-top:17.9pt;width:90pt;height:6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" fillcolor="gray [1629]" stroked="f">
                <v:fill color2="#bfbfbf [2412]" o:opacity2="43253f" rotate="t" focus="100%" type="gradient"/>
                <v:textbox style="layout-flow:vertical;mso-layout-flow-alt:bottom-to-top">
                  <w:txbxContent>
                    <w:p xmlns:w14="http://schemas.microsoft.com/office/word/2010/wordml" w14:paraId="2A7318E6" w14:textId="0413DEC3" w:rsidR="00DE329B" w:rsidRPr="00C355B3" w:rsidRDefault="00CF5FA0" w:rsidP="00C355B3">
                      <w:pPr>
                        <w:jc w:val="center"/>
                        <w:rPr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color w:val="FFFFFF"/>
                          <w:sz w:val="96"/>
                        </w:rPr>
                        <w:t>CURRICULUM VITAE</w:t>
                      </w:r>
                    </w:p>
                  </w:txbxContent>
                </v:textbox>
                <w10:wrap xmlns:w10="urn:schemas-microsoft-com:office:word" type="through"/>
              </v:roundrect>
            </w:pict>
          </mc:Fallback>
        </mc:AlternateContent>
      </w:r>
    </w:p>
    <w:p w14:paraId="5B325CAC" w14:textId="0ACCEBBD" w:rsidR="00957F74" w:rsidRPr="0057000F" w:rsidRDefault="00CF5FA0" w:rsidP="00957F74">
      <w:pPr>
        <w:rPr>
          <w:rFonts w:ascii="Arial" w:hAnsi="Arial"/>
          <w:b/>
          <w:color w:val="404040"/>
          <w:sz w:val="36"/>
          <w:szCs w:val="36"/>
        </w:rPr>
      </w:pPr>
      <w:r>
        <w:rPr>
          <w:rFonts w:ascii="Arial" w:hAnsi="Arial"/>
          <w:b/>
          <w:color w:val="404040"/>
          <w:sz w:val="36"/>
        </w:rPr>
        <w:t>EDUCATION</w:t>
      </w:r>
    </w:p>
    <w:p w14:paraId="361A0EA6" w14:textId="77777777" w:rsidR="00957F74" w:rsidRPr="0057000F" w:rsidRDefault="00957F74" w:rsidP="00957F74">
      <w:pPr>
        <w:rPr>
          <w:b/>
          <w:color w:val="7F7F7F"/>
          <w:sz w:val="36"/>
          <w:szCs w:val="36"/>
        </w:rPr>
      </w:pPr>
    </w:p>
    <w:p w14:paraId="20B0B9D1" w14:textId="7F2D1DA3" w:rsidR="00C93037" w:rsidRPr="0057000F" w:rsidRDefault="00800B19" w:rsidP="00957F74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b/>
          <w:color w:val="7F7F7F"/>
          <w:sz w:val="20"/>
        </w:rPr>
        <w:t xml:space="preserve"> Year</w:t>
      </w:r>
      <w:r w:rsidR="00957F74">
        <w:rPr>
          <w:rFonts w:ascii="Arial" w:hAnsi="Arial"/>
          <w:b/>
          <w:color w:val="7F7F7F"/>
          <w:sz w:val="20"/>
        </w:rPr>
        <w:t>:</w:t>
      </w:r>
      <w:r w:rsidR="00957F74">
        <w:tab/>
      </w:r>
      <w:r w:rsidR="00957F74">
        <w:tab/>
      </w:r>
      <w:r w:rsidR="00957F74">
        <w:rPr>
          <w:rFonts w:ascii="Arial" w:hAnsi="Arial"/>
          <w:color w:val="7F7F7F"/>
          <w:sz w:val="20"/>
        </w:rPr>
        <w:t>1995</w:t>
      </w:r>
    </w:p>
    <w:p w14:paraId="36D553A7" w14:textId="5BC1EAC4" w:rsidR="00C93037" w:rsidRPr="0057000F" w:rsidRDefault="00957F74" w:rsidP="00C93037">
      <w:pPr>
        <w:rPr>
          <w:rFonts w:ascii="Arial" w:hAnsi="Arial"/>
          <w:i/>
          <w:color w:val="7F7F7F"/>
          <w:sz w:val="20"/>
          <w:szCs w:val="20"/>
        </w:rPr>
      </w:pPr>
      <w:r>
        <w:rPr>
          <w:rFonts w:ascii="Arial" w:hAnsi="Arial"/>
          <w:b/>
          <w:color w:val="7F7F7F"/>
          <w:sz w:val="20"/>
        </w:rPr>
        <w:t xml:space="preserve"> School:</w:t>
      </w:r>
      <w:r>
        <w:tab/>
      </w:r>
      <w:r>
        <w:rPr>
          <w:rFonts w:ascii="Arial" w:hAnsi="Arial"/>
          <w:i/>
          <w:color w:val="7F7F7F"/>
          <w:sz w:val="20"/>
        </w:rPr>
        <w:t>Berufsförderungswerk Berlin; Germany</w:t>
      </w:r>
    </w:p>
    <w:p w14:paraId="0FE7D7E7" w14:textId="6986ADF1" w:rsidR="00957F74" w:rsidRPr="0057000F" w:rsidRDefault="00957F74" w:rsidP="00957F74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b/>
          <w:color w:val="7F7F7F"/>
          <w:sz w:val="20"/>
        </w:rPr>
        <w:t xml:space="preserve"> Title:</w:t>
      </w:r>
      <w:r>
        <w:tab/>
      </w:r>
      <w:r>
        <w:tab/>
      </w:r>
      <w:r>
        <w:rPr>
          <w:rFonts w:ascii="Arial" w:hAnsi="Arial"/>
          <w:b/>
          <w:color w:val="7F7F7F"/>
          <w:sz w:val="20"/>
        </w:rPr>
        <w:t xml:space="preserve">Ing. </w:t>
      </w:r>
      <w:r>
        <w:rPr>
          <w:rFonts w:ascii="Arial" w:hAnsi="Arial"/>
          <w:color w:val="7F7F7F"/>
          <w:sz w:val="20"/>
        </w:rPr>
        <w:t>Informatics/ communication</w:t>
      </w:r>
    </w:p>
    <w:p w14:paraId="1103F124" w14:textId="77777777" w:rsidR="00957F74" w:rsidRPr="0057000F" w:rsidRDefault="00957F74" w:rsidP="00957F74">
      <w:pPr>
        <w:rPr>
          <w:b/>
          <w:color w:val="7F7F7F"/>
          <w:sz w:val="36"/>
          <w:szCs w:val="36"/>
        </w:rPr>
      </w:pPr>
    </w:p>
    <w:p w14:paraId="5F46BDD4" w14:textId="09520E51" w:rsidR="00957F74" w:rsidRPr="0057000F" w:rsidRDefault="00957F74" w:rsidP="00957F74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b/>
          <w:color w:val="7F7F7F"/>
          <w:sz w:val="20"/>
        </w:rPr>
        <w:t xml:space="preserve"> </w:t>
      </w:r>
    </w:p>
    <w:p w14:paraId="5145C529" w14:textId="3446AA4C" w:rsidR="00957F74" w:rsidRPr="0057000F" w:rsidRDefault="00957F74" w:rsidP="00DA34F8">
      <w:pPr>
        <w:rPr>
          <w:rFonts w:ascii="Arial" w:hAnsi="Arial"/>
          <w:i/>
          <w:color w:val="404040"/>
        </w:rPr>
      </w:pPr>
      <w:r>
        <w:rPr>
          <w:rFonts w:ascii="Arial" w:hAnsi="Arial"/>
          <w:b/>
          <w:color w:val="7F7F7F"/>
          <w:sz w:val="20"/>
        </w:rPr>
        <w:t xml:space="preserve"> </w:t>
      </w:r>
    </w:p>
    <w:p w14:paraId="7CA98624" w14:textId="7302A878" w:rsidR="001B5177" w:rsidRPr="0057000F" w:rsidRDefault="00CF5FA0" w:rsidP="001B5177">
      <w:pPr>
        <w:rPr>
          <w:rFonts w:ascii="Arial" w:hAnsi="Arial"/>
          <w:b/>
          <w:color w:val="404040"/>
          <w:sz w:val="36"/>
          <w:szCs w:val="36"/>
        </w:rPr>
      </w:pPr>
      <w:r>
        <w:rPr>
          <w:rFonts w:ascii="Arial" w:hAnsi="Arial"/>
          <w:b/>
          <w:color w:val="404040"/>
          <w:sz w:val="36"/>
        </w:rPr>
        <w:t>Languages</w:t>
      </w:r>
    </w:p>
    <w:p w14:paraId="0E8C0187" w14:textId="77777777" w:rsidR="001B5177" w:rsidRPr="0057000F" w:rsidRDefault="001B5177" w:rsidP="001B5177">
      <w:pPr>
        <w:rPr>
          <w:rFonts w:ascii="Arial" w:hAnsi="Arial"/>
          <w:b/>
          <w:color w:val="7F7F7F"/>
          <w:sz w:val="36"/>
          <w:szCs w:val="36"/>
        </w:rPr>
      </w:pPr>
    </w:p>
    <w:p w14:paraId="40687ACC" w14:textId="31C7628F" w:rsidR="00FD384C" w:rsidRPr="0057000F" w:rsidRDefault="00CF5FA0" w:rsidP="00FD384C">
      <w:pPr>
        <w:rPr>
          <w:rFonts w:asciiTheme="majorHAnsi" w:hAnsiTheme="majorHAnsi"/>
          <w:b/>
          <w:color w:val="7F7F7F"/>
        </w:rPr>
      </w:pPr>
      <w:r>
        <w:rPr>
          <w:rFonts w:asciiTheme="majorHAnsi" w:hAnsiTheme="majorHAnsi"/>
          <w:b/>
          <w:color w:val="7F7F7F"/>
        </w:rPr>
        <w:t xml:space="preserve">Spanish: </w:t>
      </w:r>
      <w:bookmarkStart w:id="1" w:name="OLE_LINK1"/>
      <w:bookmarkStart w:id="2" w:name="OLE_LINK2"/>
      <w:r>
        <w:tab/>
      </w:r>
      <w:r>
        <w:rPr>
          <w:rFonts w:asciiTheme="majorHAnsi" w:hAnsiTheme="majorHAnsi"/>
          <w:b/>
          <w:color w:val="7F7F7F"/>
        </w:rPr>
        <w:t>Mother tongue</w:t>
      </w:r>
      <w:bookmarkEnd w:id="1"/>
      <w:bookmarkEnd w:id="2"/>
      <w:r>
        <w:rPr>
          <w:rFonts w:asciiTheme="majorHAnsi" w:hAnsiTheme="majorHAnsi"/>
          <w:b/>
          <w:color w:val="7F7F7F"/>
        </w:rPr>
        <w:br/>
        <w:t xml:space="preserve">German: </w:t>
      </w:r>
      <w:r>
        <w:tab/>
      </w:r>
      <w:r>
        <w:rPr>
          <w:rFonts w:asciiTheme="majorHAnsi" w:hAnsiTheme="majorHAnsi"/>
          <w:b/>
          <w:color w:val="7F7F7F"/>
        </w:rPr>
        <w:t>Mother tongue</w:t>
      </w:r>
    </w:p>
    <w:p w14:paraId="5F99900F" w14:textId="6E2947F1" w:rsidR="001B5177" w:rsidRPr="0057000F" w:rsidRDefault="00CF5FA0" w:rsidP="001B5177">
      <w:pPr>
        <w:rPr>
          <w:rFonts w:asciiTheme="majorHAnsi" w:hAnsiTheme="majorHAnsi"/>
          <w:color w:val="7F7F7F"/>
        </w:rPr>
      </w:pPr>
      <w:r>
        <w:rPr>
          <w:rFonts w:asciiTheme="majorHAnsi" w:hAnsiTheme="majorHAnsi"/>
          <w:b/>
          <w:color w:val="7F7F7F"/>
        </w:rPr>
        <w:t xml:space="preserve">English: </w:t>
      </w:r>
      <w:r>
        <w:tab/>
      </w:r>
      <w:r>
        <w:rPr>
          <w:rFonts w:asciiTheme="majorHAnsi" w:hAnsiTheme="majorHAnsi"/>
          <w:color w:val="7F7F7F"/>
        </w:rPr>
        <w:t>Advanced</w:t>
      </w:r>
    </w:p>
    <w:p w14:paraId="38A242A8" w14:textId="77777777" w:rsidR="00DA34F8" w:rsidRPr="0057000F" w:rsidRDefault="00DA34F8" w:rsidP="001B5177">
      <w:pPr>
        <w:rPr>
          <w:rFonts w:ascii="Arial" w:hAnsi="Arial"/>
          <w:color w:val="7F7F7F"/>
        </w:rPr>
      </w:pPr>
    </w:p>
    <w:p w14:paraId="43E3F1CF" w14:textId="513E4AFD" w:rsidR="00DA34F8" w:rsidRPr="0057000F" w:rsidRDefault="00DA34F8" w:rsidP="001B5177">
      <w:pPr>
        <w:rPr>
          <w:rFonts w:ascii="Arial" w:hAnsi="Arial"/>
          <w:b/>
          <w:color w:val="7F7F7F"/>
        </w:rPr>
      </w:pPr>
      <w:r>
        <w:rPr>
          <w:rFonts w:ascii="Arial" w:hAnsi="Arial"/>
          <w:b/>
          <w:color w:val="404040"/>
          <w:sz w:val="36"/>
          <w:szCs w:val="36"/>
        </w:rPr>
        <w:br/>
      </w:r>
      <w:r>
        <w:rPr>
          <w:rFonts w:ascii="Arial" w:hAnsi="Arial"/>
          <w:b/>
          <w:color w:val="404040"/>
          <w:sz w:val="36"/>
        </w:rPr>
        <w:t>KNOWLEDGE</w:t>
      </w:r>
    </w:p>
    <w:p w14:paraId="543533C8" w14:textId="77777777" w:rsidR="00DA34F8" w:rsidRPr="0057000F" w:rsidRDefault="00DA34F8" w:rsidP="00DA34F8">
      <w:pPr>
        <w:rPr>
          <w:rFonts w:asciiTheme="majorHAnsi" w:hAnsiTheme="majorHAnsi"/>
        </w:rPr>
      </w:pPr>
    </w:p>
    <w:p w14:paraId="225F3D82" w14:textId="3438781C" w:rsidR="00F5712F" w:rsidRDefault="00CF5FA0" w:rsidP="00EF615E">
      <w:pPr>
        <w:rPr>
          <w:rStyle w:val="Flietext411pt"/>
          <w:rFonts w:asciiTheme="majorHAnsi" w:eastAsia="Arial Unicode MS" w:hAnsiTheme="majorHAnsi"/>
          <w:b w:val="0"/>
          <w:sz w:val="24"/>
          <w:szCs w:val="24"/>
        </w:rPr>
      </w:pPr>
      <w:r>
        <w:rPr>
          <w:rFonts w:asciiTheme="majorHAnsi" w:hAnsiTheme="majorHAnsi"/>
          <w:color w:val="000000"/>
        </w:rPr>
        <w:t>Very good PC knowledge</w:t>
      </w:r>
      <w:r>
        <w:rPr>
          <w:rFonts w:asciiTheme="majorHAnsi" w:hAnsiTheme="majorHAnsi"/>
          <w:color w:val="000000"/>
        </w:rPr>
        <w:br/>
      </w:r>
      <w:bookmarkStart w:id="3" w:name="OLE_LINK3"/>
      <w:r>
        <w:rPr>
          <w:rStyle w:val="Flietext411pt"/>
          <w:rFonts w:asciiTheme="majorHAnsi" w:eastAsia="MS Mincho" w:hAnsiTheme="majorHAnsi"/>
          <w:b w:val="0"/>
          <w:sz w:val="24"/>
        </w:rPr>
        <w:t>Knowledge in Office, AutoCAD, SDL Trados, MemoQ, etc.</w:t>
      </w:r>
      <w:r>
        <w:rPr>
          <w:rStyle w:val="Flietext411pt"/>
          <w:rFonts w:asciiTheme="majorHAnsi" w:eastAsia="MS Mincho" w:hAnsiTheme="majorHAnsi"/>
          <w:b w:val="0"/>
          <w:bCs w:val="0"/>
          <w:sz w:val="24"/>
          <w:szCs w:val="24"/>
        </w:rPr>
        <w:br/>
      </w:r>
    </w:p>
    <w:p w14:paraId="793FF372" w14:textId="7C5A3718" w:rsidR="009466A8" w:rsidRPr="0057000F" w:rsidRDefault="009466A8" w:rsidP="00EF615E">
      <w:pPr>
        <w:rPr>
          <w:rStyle w:val="Flietext411pt"/>
          <w:rFonts w:asciiTheme="majorHAnsi" w:eastAsia="Arial Unicode MS" w:hAnsiTheme="majorHAnsi"/>
          <w:b w:val="0"/>
          <w:sz w:val="24"/>
          <w:szCs w:val="24"/>
        </w:rPr>
      </w:pPr>
      <w:r>
        <w:rPr>
          <w:rFonts w:ascii="Arial" w:hAnsi="Arial"/>
          <w:b/>
          <w:color w:val="7F7F7F"/>
          <w:sz w:val="20"/>
          <w:u w:val="single"/>
        </w:rPr>
        <w:t>2000 – 2017</w:t>
      </w:r>
      <w:r>
        <w:rPr>
          <w:rFonts w:ascii="Arial" w:hAnsi="Arial"/>
          <w:b/>
          <w:color w:val="7F7F7F"/>
          <w:sz w:val="20"/>
          <w:szCs w:val="20"/>
          <w:u w:val="single"/>
        </w:rPr>
        <w:br/>
      </w:r>
      <w:r>
        <w:rPr>
          <w:rFonts w:asciiTheme="majorHAnsi" w:hAnsiTheme="majorHAnsi"/>
          <w:b/>
          <w:color w:val="000000"/>
        </w:rPr>
        <w:t xml:space="preserve">Own translation agency (Freelance) </w:t>
      </w:r>
      <w:r>
        <w:rPr>
          <w:rFonts w:asciiTheme="majorHAnsi" w:hAnsiTheme="majorHAnsi"/>
          <w:b/>
          <w:color w:val="000000"/>
        </w:rPr>
        <w:br/>
      </w:r>
    </w:p>
    <w:p w14:paraId="25E70610" w14:textId="4E2AB197" w:rsidR="007622EF" w:rsidRPr="009466A8" w:rsidRDefault="009466A8" w:rsidP="00330639">
      <w:pPr>
        <w:rPr>
          <w:rFonts w:asciiTheme="majorHAnsi" w:hAnsiTheme="majorHAnsi"/>
          <w:b/>
        </w:rPr>
      </w:pPr>
      <w:r>
        <w:rPr>
          <w:rFonts w:asciiTheme="majorHAnsi" w:hAnsiTheme="majorHAnsi"/>
          <w:color w:val="000000"/>
        </w:rPr>
        <w:t>Translation of training courses for service and maintenance of CNC machines in international environments.</w:t>
      </w:r>
      <w:r>
        <w:rPr>
          <w:rFonts w:asciiTheme="majorHAnsi" w:hAnsiTheme="majorHAnsi"/>
          <w:color w:val="000000"/>
        </w:rPr>
        <w:br/>
        <w:t xml:space="preserve"> </w:t>
      </w:r>
      <w:r>
        <w:rPr>
          <w:rFonts w:asciiTheme="majorHAnsi" w:hAnsiTheme="majorHAnsi"/>
          <w:color w:val="000000"/>
        </w:rPr>
        <w:br/>
        <w:t>Translator in negotiations and cooperation with international companies. (For example, EMAG - Gleason Pfauter - Sigmat – Liebherr – Kuka – Scherer Feinbau etc.).</w:t>
      </w:r>
      <w:r>
        <w:rPr>
          <w:rFonts w:asciiTheme="majorHAnsi" w:hAnsiTheme="majorHAnsi"/>
          <w:color w:val="000000"/>
        </w:rPr>
        <w:br/>
        <w:t xml:space="preserve">Translation and execution of projects in the automotive industry. 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color w:val="000000"/>
        </w:rPr>
        <w:br/>
        <w:t>Translations in company audits for occupational health and safety.</w:t>
      </w:r>
      <w:r>
        <w:rPr>
          <w:rFonts w:asciiTheme="majorHAnsi" w:hAnsiTheme="majorHAnsi"/>
          <w:color w:val="000000"/>
        </w:rPr>
        <w:br/>
        <w:t>Quality management and audits in German suppliers.</w:t>
      </w:r>
      <w:r>
        <w:rPr>
          <w:rFonts w:asciiTheme="majorHAnsi" w:hAnsiTheme="majorHAnsi"/>
          <w:color w:val="000000"/>
        </w:rPr>
        <w:br/>
        <w:t>Procurement and negotiations in the international environment.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</w:rPr>
        <w:t>Management and resource management.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i/>
        </w:rPr>
        <w:t xml:space="preserve">Business management. </w:t>
      </w:r>
      <w:r>
        <w:rPr>
          <w:rFonts w:asciiTheme="majorHAnsi" w:hAnsiTheme="majorHAnsi"/>
          <w:i/>
          <w:iCs/>
        </w:rPr>
        <w:br/>
      </w:r>
      <w:r>
        <w:br w:type="page"/>
      </w:r>
    </w:p>
    <w:p w14:paraId="59468BC0" w14:textId="77777777" w:rsidR="00EF615E" w:rsidRPr="0057000F" w:rsidRDefault="00EF615E" w:rsidP="00EF615E">
      <w:pPr>
        <w:rPr>
          <w:rFonts w:asciiTheme="majorHAnsi" w:hAnsiTheme="majorHAnsi"/>
        </w:rPr>
      </w:pPr>
    </w:p>
    <w:p w14:paraId="1CB86C93" w14:textId="2DF36ADE" w:rsidR="00957F74" w:rsidRPr="0057000F" w:rsidRDefault="00C355B3" w:rsidP="00957F74">
      <w:pPr>
        <w:rPr>
          <w:rFonts w:ascii="Arial" w:hAnsi="Arial"/>
          <w:b/>
          <w:color w:val="404040"/>
        </w:rPr>
      </w:pPr>
      <w:r>
        <w:rPr>
          <w:rFonts w:ascii="Arial" w:hAnsi="Arial"/>
          <w:b/>
          <w:noProof/>
          <w:color w:val="7F7F7F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8F891E" wp14:editId="18EBA941">
                <wp:simplePos x="0" y="0"/>
                <wp:positionH relativeFrom="column">
                  <wp:posOffset>-925830</wp:posOffset>
                </wp:positionH>
                <wp:positionV relativeFrom="paragraph">
                  <wp:posOffset>-520065</wp:posOffset>
                </wp:positionV>
                <wp:extent cx="1143000" cy="9942195"/>
                <wp:effectExtent l="0" t="0" r="0" b="1905"/>
                <wp:wrapThrough wrapText="bothSides">
                  <wp:wrapPolygon edited="0">
                    <wp:start x="1440" y="0"/>
                    <wp:lineTo x="0" y="166"/>
                    <wp:lineTo x="0" y="21397"/>
                    <wp:lineTo x="1080" y="21563"/>
                    <wp:lineTo x="20160" y="21563"/>
                    <wp:lineTo x="21240" y="21397"/>
                    <wp:lineTo x="21240" y="166"/>
                    <wp:lineTo x="19800" y="0"/>
                    <wp:lineTo x="1440" y="0"/>
                  </wp:wrapPolygon>
                </wp:wrapThrough>
                <wp:docPr id="10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942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8F843E0" w14:textId="416A7F8D" w:rsidR="00EA24AA" w:rsidRPr="00C355B3" w:rsidRDefault="00CF5FA0" w:rsidP="00C355B3">
                            <w:pPr>
                              <w:jc w:val="center"/>
                              <w:rPr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/>
                                <w:sz w:val="9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xmlns:o="urn:schemas-microsoft-com:office:office" xmlns:v="urn:schemas-microsoft-com:vml" id="_x0000_s1028" style="position:absolute;margin-left:-72.9pt;margin-top:-40.95pt;width:90pt;height:782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" fillcolor="gray [1629]" stroked="f">
                <v:fill color2="#bfbfbf [2412]" rotate="t" focus="100%" type="gradient"/>
                <v:textbox style="layout-flow:vertical;mso-layout-flow-alt:bottom-to-top">
                  <w:txbxContent>
                    <w:p xmlns:w14="http://schemas.microsoft.com/office/word/2010/wordml" w14:paraId="58F843E0" w14:textId="416A7F8D" w:rsidR="00EA24AA" w:rsidRPr="00C355B3" w:rsidRDefault="00CF5FA0" w:rsidP="00C355B3">
                      <w:pPr>
                        <w:jc w:val="center"/>
                        <w:rPr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color w:val="FFFFFF"/>
                          <w:sz w:val="96"/>
                        </w:rPr>
                        <w:t>CURRICULUM VITAE</w:t>
                      </w:r>
                    </w:p>
                  </w:txbxContent>
                </v:textbox>
                <w10:wrap xmlns:w10="urn:schemas-microsoft-com:office:word" type="through"/>
              </v:roundrect>
            </w:pict>
          </mc:Fallback>
        </mc:AlternateContent>
      </w:r>
      <w:bookmarkEnd w:id="3"/>
      <w:r>
        <w:t xml:space="preserve"> </w:t>
      </w:r>
      <w:r>
        <w:rPr>
          <w:rFonts w:ascii="Arial" w:hAnsi="Arial"/>
          <w:b/>
          <w:color w:val="7F7F7F"/>
        </w:rPr>
        <w:t>Work experience in Argentina from 2000 to today</w:t>
      </w:r>
    </w:p>
    <w:p w14:paraId="6A2A0B7B" w14:textId="77777777" w:rsidR="00725226" w:rsidRPr="0057000F" w:rsidRDefault="008D3FF0" w:rsidP="00C93037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</w:rPr>
        <w:t xml:space="preserve">                                    </w:t>
      </w:r>
    </w:p>
    <w:p w14:paraId="6A0763D8" w14:textId="1E5A4A11" w:rsidR="00B17AD6" w:rsidRPr="0057000F" w:rsidRDefault="00A24C9F" w:rsidP="00087EC4">
      <w:pPr>
        <w:rPr>
          <w:rFonts w:asciiTheme="majorHAnsi" w:hAnsiTheme="majorHAnsi"/>
          <w:b/>
          <w:color w:val="7F7F7F"/>
        </w:rPr>
      </w:pPr>
      <w:r>
        <w:rPr>
          <w:rFonts w:asciiTheme="majorHAnsi" w:hAnsiTheme="majorHAnsi"/>
          <w:b/>
          <w:color w:val="7F7F7F"/>
        </w:rPr>
        <w:t xml:space="preserve">2000 - 2005                                            </w:t>
      </w:r>
    </w:p>
    <w:p w14:paraId="59C0BA54" w14:textId="085ECCD8" w:rsidR="00725226" w:rsidRPr="0057000F" w:rsidRDefault="00E15405" w:rsidP="00087EC4">
      <w:pPr>
        <w:rPr>
          <w:rFonts w:asciiTheme="majorHAnsi" w:hAnsiTheme="majorHAnsi"/>
          <w:color w:val="7F7F7F"/>
        </w:rPr>
      </w:pPr>
      <w:r>
        <w:rPr>
          <w:rFonts w:asciiTheme="majorHAnsi" w:hAnsiTheme="majorHAnsi"/>
          <w:color w:val="000000"/>
        </w:rPr>
        <w:t xml:space="preserve">Electronics engineer </w:t>
      </w:r>
      <w:r w:rsidR="00800B19">
        <w:rPr>
          <w:rFonts w:asciiTheme="majorHAnsi" w:hAnsiTheme="majorHAnsi"/>
          <w:color w:val="000000"/>
        </w:rPr>
        <w:t>for</w:t>
      </w:r>
      <w:r>
        <w:rPr>
          <w:rFonts w:asciiTheme="majorHAnsi" w:hAnsiTheme="majorHAnsi"/>
          <w:color w:val="000000"/>
        </w:rPr>
        <w:t xml:space="preserve"> design and development of electronic devices in the company “FM y TV”.</w:t>
      </w:r>
    </w:p>
    <w:p w14:paraId="51B91F47" w14:textId="77777777" w:rsidR="0033798E" w:rsidRPr="0057000F" w:rsidRDefault="0033798E" w:rsidP="00087EC4">
      <w:pPr>
        <w:rPr>
          <w:rFonts w:asciiTheme="majorHAnsi" w:hAnsiTheme="majorHAnsi"/>
          <w:color w:val="7F7F7F"/>
        </w:rPr>
      </w:pPr>
    </w:p>
    <w:p w14:paraId="45F1BCD0" w14:textId="54851ADA" w:rsidR="0033798E" w:rsidRPr="0057000F" w:rsidRDefault="00087EC4" w:rsidP="00087EC4">
      <w:pPr>
        <w:rPr>
          <w:rFonts w:ascii="Arial" w:hAnsi="Arial"/>
          <w:b/>
          <w:color w:val="7F7F7F"/>
          <w:sz w:val="20"/>
          <w:szCs w:val="20"/>
        </w:rPr>
      </w:pPr>
      <w:r>
        <w:rPr>
          <w:rFonts w:ascii="Arial" w:hAnsi="Arial"/>
          <w:b/>
          <w:color w:val="7F7F7F"/>
          <w:sz w:val="20"/>
        </w:rPr>
        <w:t xml:space="preserve">2004 - 2006                                           </w:t>
      </w:r>
    </w:p>
    <w:p w14:paraId="216DD29F" w14:textId="4127012E" w:rsidR="001438C5" w:rsidRPr="0057000F" w:rsidRDefault="007E7AA6" w:rsidP="00087EC4">
      <w:pPr>
        <w:rPr>
          <w:rFonts w:ascii="Arial" w:hAnsi="Arial"/>
          <w:color w:val="7F7F7F"/>
          <w:sz w:val="20"/>
          <w:szCs w:val="20"/>
        </w:rPr>
      </w:pPr>
      <w:r>
        <w:rPr>
          <w:rFonts w:asciiTheme="majorHAnsi" w:hAnsiTheme="majorHAnsi"/>
        </w:rPr>
        <w:t>Project – „Incubadora de Empresas“ en „CPC Empalme“ - Development and presentation of an independent project.</w:t>
      </w:r>
      <w:r>
        <w:rPr>
          <w:rFonts w:ascii="Arial" w:hAnsi="Arial"/>
          <w:color w:val="7F7F7F"/>
          <w:sz w:val="20"/>
        </w:rPr>
        <w:t xml:space="preserve"> </w:t>
      </w:r>
      <w:r>
        <w:rPr>
          <w:rFonts w:ascii="Arial" w:hAnsi="Arial"/>
          <w:color w:val="7F7F7F"/>
          <w:sz w:val="20"/>
          <w:szCs w:val="20"/>
        </w:rPr>
        <w:br/>
      </w:r>
      <w:r>
        <w:rPr>
          <w:rFonts w:ascii="Arial" w:hAnsi="Arial"/>
          <w:color w:val="7F7F7F"/>
          <w:sz w:val="20"/>
        </w:rPr>
        <w:t xml:space="preserve">                                        </w:t>
      </w:r>
    </w:p>
    <w:p w14:paraId="0D35D789" w14:textId="0D364229" w:rsidR="0033798E" w:rsidRPr="0057000F" w:rsidRDefault="00087EC4" w:rsidP="00087EC4">
      <w:pPr>
        <w:rPr>
          <w:rFonts w:ascii="Arial" w:hAnsi="Arial"/>
          <w:b/>
          <w:color w:val="7F7F7F"/>
          <w:sz w:val="20"/>
          <w:szCs w:val="20"/>
        </w:rPr>
      </w:pPr>
      <w:r>
        <w:rPr>
          <w:rFonts w:ascii="Arial" w:hAnsi="Arial"/>
          <w:b/>
          <w:color w:val="7F7F7F"/>
          <w:sz w:val="20"/>
        </w:rPr>
        <w:t xml:space="preserve">2006 - 2007                                            </w:t>
      </w:r>
    </w:p>
    <w:p w14:paraId="6C4DF709" w14:textId="70AFD119" w:rsidR="00087EC4" w:rsidRPr="0057000F" w:rsidRDefault="007E7AA6" w:rsidP="00087EC4">
      <w:pPr>
        <w:pStyle w:val="Flietext20"/>
        <w:shd w:val="clear" w:color="auto" w:fill="auto"/>
        <w:tabs>
          <w:tab w:val="left" w:pos="1033"/>
        </w:tabs>
        <w:spacing w:before="0" w:after="8" w:line="240" w:lineRule="auto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</w:rPr>
        <w:t>Employed in private companies such as FIAT and IVECO in different areas like</w:t>
      </w:r>
      <w:proofErr w:type="gramStart"/>
      <w:r>
        <w:rPr>
          <w:rFonts w:asciiTheme="majorHAnsi" w:hAnsiTheme="majorHAnsi"/>
          <w:color w:val="000000"/>
          <w:sz w:val="24"/>
        </w:rPr>
        <w:t>: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color w:val="000000"/>
          <w:sz w:val="24"/>
        </w:rPr>
        <w:t>Maintenance of substations</w:t>
      </w:r>
      <w:r>
        <w:rPr>
          <w:rFonts w:asciiTheme="majorHAnsi" w:hAnsiTheme="majorHAnsi"/>
          <w:sz w:val="24"/>
        </w:rPr>
        <w:t>;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</w:rPr>
        <w:t>Supervision and coordination in various industrial plants</w:t>
      </w:r>
      <w:r>
        <w:rPr>
          <w:rFonts w:asciiTheme="majorHAnsi" w:hAnsiTheme="majorHAnsi"/>
          <w:color w:val="000000"/>
          <w:sz w:val="24"/>
        </w:rPr>
        <w:t>;</w:t>
      </w:r>
      <w:r>
        <w:rPr>
          <w:rFonts w:asciiTheme="majorHAnsi" w:hAnsiTheme="majorHAnsi"/>
          <w:color w:val="000000"/>
          <w:sz w:val="24"/>
          <w:szCs w:val="24"/>
        </w:rPr>
        <w:br/>
      </w:r>
      <w:r w:rsidR="00800B19">
        <w:rPr>
          <w:rFonts w:asciiTheme="majorHAnsi" w:hAnsiTheme="majorHAnsi"/>
          <w:color w:val="000000"/>
          <w:sz w:val="24"/>
        </w:rPr>
        <w:t>C</w:t>
      </w:r>
      <w:r>
        <w:rPr>
          <w:rFonts w:asciiTheme="majorHAnsi" w:hAnsiTheme="majorHAnsi"/>
          <w:color w:val="000000"/>
          <w:sz w:val="24"/>
        </w:rPr>
        <w:t xml:space="preserve">onversion of machining centres, CNC turning machines and grinding machines. </w:t>
      </w:r>
      <w:r>
        <w:rPr>
          <w:rFonts w:asciiTheme="majorHAnsi" w:hAnsiTheme="majorHAnsi"/>
          <w:color w:val="000000"/>
          <w:sz w:val="24"/>
          <w:szCs w:val="24"/>
        </w:rPr>
        <w:br/>
      </w:r>
    </w:p>
    <w:p w14:paraId="2B406FFD" w14:textId="117D8AC4" w:rsidR="00087EC4" w:rsidRPr="0057000F" w:rsidRDefault="00B23F79" w:rsidP="00087EC4">
      <w:pPr>
        <w:rPr>
          <w:rFonts w:ascii="Arial" w:hAnsi="Arial"/>
          <w:b/>
          <w:color w:val="7F7F7F"/>
          <w:sz w:val="20"/>
          <w:szCs w:val="20"/>
        </w:rPr>
      </w:pPr>
      <w:bookmarkStart w:id="4" w:name="OLE_LINK16"/>
      <w:bookmarkStart w:id="5" w:name="OLE_LINK17"/>
      <w:r>
        <w:rPr>
          <w:rFonts w:ascii="Arial" w:hAnsi="Arial"/>
          <w:b/>
          <w:color w:val="7F7F7F"/>
          <w:sz w:val="20"/>
        </w:rPr>
        <w:t xml:space="preserve">2007 - 2010                                            </w:t>
      </w:r>
    </w:p>
    <w:p w14:paraId="3100B82C" w14:textId="001B369B" w:rsidR="00B23F79" w:rsidRPr="0057000F" w:rsidRDefault="00B23F79" w:rsidP="005F616D">
      <w:pPr>
        <w:pStyle w:val="Flietext20"/>
        <w:shd w:val="clear" w:color="auto" w:fill="auto"/>
        <w:tabs>
          <w:tab w:val="left" w:pos="1033"/>
        </w:tabs>
        <w:spacing w:before="0" w:line="274" w:lineRule="exact"/>
        <w:ind w:right="-7" w:firstLine="0"/>
      </w:pPr>
      <w:r>
        <w:rPr>
          <w:b/>
          <w:color w:val="000000"/>
        </w:rPr>
        <w:t>COMAU/FIAT:</w:t>
      </w:r>
      <w:r>
        <w:rPr>
          <w:color w:val="000000"/>
        </w:rPr>
        <w:t xml:space="preserve"> </w:t>
      </w:r>
      <w:bookmarkEnd w:id="4"/>
      <w:bookmarkEnd w:id="5"/>
      <w:r>
        <w:rPr>
          <w:rStyle w:val="Flietext211"/>
        </w:rPr>
        <w:t xml:space="preserve">Translator for </w:t>
      </w:r>
      <w:r w:rsidR="00800B19">
        <w:rPr>
          <w:rStyle w:val="Flietext211"/>
        </w:rPr>
        <w:t>service in</w:t>
      </w:r>
      <w:r>
        <w:rPr>
          <w:rStyle w:val="Flietext211"/>
        </w:rPr>
        <w:t xml:space="preserve"> production machines. </w:t>
      </w:r>
      <w:r>
        <w:rPr>
          <w:rStyle w:val="Flietext211"/>
          <w:iCs/>
        </w:rPr>
        <w:br/>
      </w:r>
      <w:r>
        <w:rPr>
          <w:rStyle w:val="Flietext211"/>
        </w:rPr>
        <w:t>Translator, planning, execution and technical support - for the production start in different production lines in cooperation with</w:t>
      </w:r>
      <w:bookmarkStart w:id="6" w:name="OLE_LINK6"/>
      <w:bookmarkStart w:id="7" w:name="OLE_LINK7"/>
      <w:r>
        <w:rPr>
          <w:color w:val="000000"/>
        </w:rPr>
        <w:t xml:space="preserve">Liebherr Kempten (Deutschland) ; Gleason Pfauter (Türkei); Sigmat (Italien), Gleason (USA). </w:t>
      </w:r>
      <w:bookmarkEnd w:id="6"/>
      <w:bookmarkEnd w:id="7"/>
    </w:p>
    <w:p w14:paraId="7B4A8BD3" w14:textId="77777777" w:rsidR="00213064" w:rsidRPr="0057000F" w:rsidRDefault="00213064" w:rsidP="00FE185E">
      <w:pPr>
        <w:rPr>
          <w:rFonts w:ascii="Arial" w:hAnsi="Arial"/>
          <w:b/>
          <w:color w:val="7F7F7F"/>
          <w:sz w:val="20"/>
          <w:szCs w:val="20"/>
        </w:rPr>
      </w:pPr>
      <w:bookmarkStart w:id="8" w:name="OLE_LINK8"/>
    </w:p>
    <w:p w14:paraId="6CC8E8ED" w14:textId="4786CE89" w:rsidR="00FE185E" w:rsidRPr="0057000F" w:rsidRDefault="00FE185E" w:rsidP="00FE185E">
      <w:pPr>
        <w:rPr>
          <w:rFonts w:ascii="Arial" w:hAnsi="Arial"/>
          <w:b/>
          <w:color w:val="7F7F7F"/>
          <w:sz w:val="20"/>
          <w:szCs w:val="20"/>
        </w:rPr>
      </w:pPr>
      <w:r>
        <w:rPr>
          <w:rFonts w:ascii="Arial" w:hAnsi="Arial"/>
          <w:b/>
          <w:color w:val="7F7F7F"/>
          <w:sz w:val="20"/>
        </w:rPr>
        <w:t xml:space="preserve">2010 - 2013                                            </w:t>
      </w:r>
    </w:p>
    <w:p w14:paraId="537EAE3C" w14:textId="32FD32F3" w:rsidR="00FE185E" w:rsidRPr="00DF493D" w:rsidRDefault="00FE185E" w:rsidP="005F616D">
      <w:pPr>
        <w:pStyle w:val="Flietext20"/>
        <w:shd w:val="clear" w:color="auto" w:fill="auto"/>
        <w:tabs>
          <w:tab w:val="left" w:pos="1033"/>
          <w:tab w:val="left" w:pos="8498"/>
        </w:tabs>
        <w:spacing w:before="0" w:after="248" w:line="278" w:lineRule="exact"/>
        <w:ind w:right="-7" w:firstLine="0"/>
      </w:pPr>
      <w:r>
        <w:rPr>
          <w:b/>
          <w:color w:val="000000"/>
        </w:rPr>
        <w:t>Volkswagen Argentina</w:t>
      </w:r>
      <w:r>
        <w:rPr>
          <w:color w:val="000000"/>
        </w:rPr>
        <w:t xml:space="preserve">: </w:t>
      </w:r>
      <w:bookmarkEnd w:id="8"/>
      <w:r>
        <w:rPr>
          <w:color w:val="000000"/>
        </w:rPr>
        <w:t>Translator and co-responsible engineer for the planning, execution and production start of a new transmission productions plant in Cordoba.</w:t>
      </w:r>
    </w:p>
    <w:p w14:paraId="183D0921" w14:textId="77777777" w:rsidR="009647BA" w:rsidRPr="00DF493D" w:rsidRDefault="00A56F54" w:rsidP="00CA35ED">
      <w:pPr>
        <w:rPr>
          <w:rFonts w:asciiTheme="majorHAnsi" w:hAnsiTheme="majorHAnsi" w:cstheme="majorHAnsi"/>
          <w:b/>
          <w:color w:val="000000"/>
          <w:u w:val="single"/>
        </w:rPr>
      </w:pPr>
      <w:bookmarkStart w:id="9" w:name="OLE_LINK4"/>
      <w:bookmarkStart w:id="10" w:name="OLE_LINK5"/>
      <w:r>
        <w:rPr>
          <w:rFonts w:asciiTheme="majorHAnsi" w:hAnsiTheme="majorHAnsi" w:cstheme="majorHAnsi"/>
          <w:b/>
          <w:color w:val="7F7F7F"/>
          <w:u w:val="single"/>
        </w:rPr>
        <w:t>2000 – 2017</w:t>
      </w:r>
      <w:r>
        <w:rPr>
          <w:rFonts w:asciiTheme="majorHAnsi" w:hAnsiTheme="majorHAnsi" w:cstheme="majorHAnsi"/>
          <w:b/>
          <w:color w:val="7F7F7F"/>
          <w:u w:val="single"/>
        </w:rPr>
        <w:br/>
      </w:r>
      <w:r>
        <w:rPr>
          <w:rFonts w:asciiTheme="majorHAnsi" w:hAnsiTheme="majorHAnsi" w:cstheme="majorHAnsi"/>
          <w:b/>
          <w:color w:val="000000"/>
          <w:u w:val="single"/>
        </w:rPr>
        <w:t xml:space="preserve">Own translation agency (Freelance) </w:t>
      </w:r>
    </w:p>
    <w:bookmarkEnd w:id="9"/>
    <w:bookmarkEnd w:id="10"/>
    <w:p w14:paraId="19EB63EE" w14:textId="31B9C667" w:rsidR="009647BA" w:rsidRPr="00DF493D" w:rsidRDefault="009647BA" w:rsidP="009647BA">
      <w:pPr>
        <w:pStyle w:val="Nur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</w:rPr>
        <w:t xml:space="preserve"> (SDL TRADOS STUDIO 2015)</w:t>
      </w:r>
    </w:p>
    <w:p w14:paraId="7E3727A1" w14:textId="76656DE3" w:rsidR="00E740AD" w:rsidRPr="00DF493D" w:rsidRDefault="009647BA" w:rsidP="009647BA">
      <w:pPr>
        <w:rPr>
          <w:rFonts w:asciiTheme="majorHAnsi" w:hAnsiTheme="majorHAnsi" w:cstheme="majorHAnsi"/>
          <w:color w:val="7F7F7F"/>
        </w:rPr>
      </w:pPr>
      <w:r>
        <w:rPr>
          <w:rFonts w:asciiTheme="majorHAnsi" w:hAnsiTheme="majorHAnsi" w:cstheme="majorHAnsi"/>
        </w:rPr>
        <w:t>Translations of sophisticated technical documentation of any kind, including manuals, catalogs, BOM lists, technical texts, press releases and newsletters, as well as complete websites for entrepreneurs.</w:t>
      </w:r>
    </w:p>
    <w:p w14:paraId="5551225B" w14:textId="77777777" w:rsidR="009647BA" w:rsidRPr="00DF493D" w:rsidRDefault="009647BA" w:rsidP="009647BA">
      <w:pPr>
        <w:rPr>
          <w:rFonts w:asciiTheme="majorHAnsi" w:hAnsiTheme="majorHAnsi"/>
          <w:color w:val="000000"/>
        </w:rPr>
      </w:pPr>
    </w:p>
    <w:p w14:paraId="51D95DB4" w14:textId="72A2D068" w:rsidR="009647BA" w:rsidRPr="00DF493D" w:rsidRDefault="009647BA" w:rsidP="009647BA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ISO and DIN regulations </w:t>
      </w:r>
      <w:r>
        <w:rPr>
          <w:rFonts w:asciiTheme="majorHAnsi" w:hAnsiTheme="majorHAnsi"/>
          <w:color w:val="000000"/>
        </w:rPr>
        <w:br/>
        <w:t xml:space="preserve">Development and translation  of data sheets and operation manuals </w:t>
      </w:r>
      <w:r>
        <w:rPr>
          <w:rFonts w:asciiTheme="majorHAnsi" w:hAnsiTheme="majorHAnsi"/>
          <w:color w:val="000000"/>
        </w:rPr>
        <w:br/>
        <w:t xml:space="preserve">Translation and execution of negotiations with machine manufacturers in international environments. </w:t>
      </w:r>
      <w:r>
        <w:rPr>
          <w:rFonts w:asciiTheme="majorHAnsi" w:hAnsiTheme="majorHAnsi"/>
          <w:color w:val="000000"/>
        </w:rPr>
        <w:br/>
      </w:r>
    </w:p>
    <w:p w14:paraId="1AEC96EA" w14:textId="77777777" w:rsidR="009647BA" w:rsidRPr="00DF493D" w:rsidRDefault="009647BA" w:rsidP="009647BA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Translator in audits of machine suppliers</w:t>
      </w:r>
    </w:p>
    <w:p w14:paraId="47AE06DE" w14:textId="713E3236" w:rsidR="00725226" w:rsidRPr="00DF493D" w:rsidRDefault="0056165D" w:rsidP="0056165D">
      <w:pPr>
        <w:pStyle w:val="Flietext50"/>
        <w:shd w:val="clear" w:color="auto" w:fill="auto"/>
        <w:spacing w:before="0"/>
        <w:ind w:left="660"/>
        <w:rPr>
          <w:color w:val="7F7F7F"/>
          <w:sz w:val="20"/>
          <w:szCs w:val="20"/>
        </w:rPr>
      </w:pPr>
      <w:r>
        <w:rPr>
          <w:color w:val="000000"/>
        </w:rPr>
        <w:t>Good flexibility - easy adjustment</w:t>
      </w:r>
      <w:r>
        <w:rPr>
          <w:color w:val="000000"/>
        </w:rPr>
        <w:br/>
        <w:t>Teamwork</w:t>
      </w:r>
      <w:r>
        <w:rPr>
          <w:color w:val="000000"/>
        </w:rPr>
        <w:br/>
        <w:t xml:space="preserve">Looking for new challenges  - Advantage of my knowledge  </w:t>
      </w:r>
    </w:p>
    <w:sectPr w:rsidR="00725226" w:rsidRPr="00DF493D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DE9B" w14:textId="77777777" w:rsidR="009B63B2" w:rsidRDefault="009B63B2" w:rsidP="00BB67EF">
      <w:r>
        <w:separator/>
      </w:r>
    </w:p>
  </w:endnote>
  <w:endnote w:type="continuationSeparator" w:id="0">
    <w:p w14:paraId="529DD21D" w14:textId="77777777" w:rsidR="009B63B2" w:rsidRDefault="009B63B2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C6209" w14:textId="77777777" w:rsidR="009B63B2" w:rsidRDefault="009B63B2" w:rsidP="00BB67EF">
      <w:r>
        <w:separator/>
      </w:r>
    </w:p>
  </w:footnote>
  <w:footnote w:type="continuationSeparator" w:id="0">
    <w:p w14:paraId="21F509FC" w14:textId="77777777" w:rsidR="009B63B2" w:rsidRDefault="009B63B2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7747"/>
    <w:multiLevelType w:val="multilevel"/>
    <w:tmpl w:val="5E600740"/>
    <w:lvl w:ilvl="0">
      <w:start w:val="1"/>
      <w:numFmt w:val="bullet"/>
      <w:lvlText w:val="❖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6,#ade0ff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03E29"/>
    <w:rsid w:val="00010A81"/>
    <w:rsid w:val="0008196F"/>
    <w:rsid w:val="0008242A"/>
    <w:rsid w:val="00087EC4"/>
    <w:rsid w:val="000A5767"/>
    <w:rsid w:val="000A6FC0"/>
    <w:rsid w:val="000C7D5C"/>
    <w:rsid w:val="000D5DC2"/>
    <w:rsid w:val="000D6396"/>
    <w:rsid w:val="001438C5"/>
    <w:rsid w:val="001574AE"/>
    <w:rsid w:val="001603C0"/>
    <w:rsid w:val="001615F7"/>
    <w:rsid w:val="00185A68"/>
    <w:rsid w:val="001B164C"/>
    <w:rsid w:val="001B5177"/>
    <w:rsid w:val="00213064"/>
    <w:rsid w:val="002522B1"/>
    <w:rsid w:val="00274B99"/>
    <w:rsid w:val="0029312E"/>
    <w:rsid w:val="002941BE"/>
    <w:rsid w:val="002A6C2D"/>
    <w:rsid w:val="002E0C13"/>
    <w:rsid w:val="002E5412"/>
    <w:rsid w:val="00330639"/>
    <w:rsid w:val="0033798E"/>
    <w:rsid w:val="003542B5"/>
    <w:rsid w:val="003755F3"/>
    <w:rsid w:val="003855FE"/>
    <w:rsid w:val="0038591B"/>
    <w:rsid w:val="00387197"/>
    <w:rsid w:val="00387F05"/>
    <w:rsid w:val="003918E4"/>
    <w:rsid w:val="00393AFC"/>
    <w:rsid w:val="003A2369"/>
    <w:rsid w:val="003A688D"/>
    <w:rsid w:val="003B3868"/>
    <w:rsid w:val="003E5109"/>
    <w:rsid w:val="00430C49"/>
    <w:rsid w:val="004436AA"/>
    <w:rsid w:val="00447738"/>
    <w:rsid w:val="0045202E"/>
    <w:rsid w:val="004606EF"/>
    <w:rsid w:val="0047656E"/>
    <w:rsid w:val="004C0708"/>
    <w:rsid w:val="005001A0"/>
    <w:rsid w:val="00520745"/>
    <w:rsid w:val="0056165D"/>
    <w:rsid w:val="0057000F"/>
    <w:rsid w:val="005F616D"/>
    <w:rsid w:val="00635439"/>
    <w:rsid w:val="00646852"/>
    <w:rsid w:val="006C41AA"/>
    <w:rsid w:val="00725226"/>
    <w:rsid w:val="007306BF"/>
    <w:rsid w:val="0074474B"/>
    <w:rsid w:val="007622EF"/>
    <w:rsid w:val="00773A00"/>
    <w:rsid w:val="007746B7"/>
    <w:rsid w:val="00786A87"/>
    <w:rsid w:val="00795021"/>
    <w:rsid w:val="007E7AA6"/>
    <w:rsid w:val="007F2D9F"/>
    <w:rsid w:val="00800B19"/>
    <w:rsid w:val="00807B92"/>
    <w:rsid w:val="00812CD8"/>
    <w:rsid w:val="00820814"/>
    <w:rsid w:val="00861E69"/>
    <w:rsid w:val="0088174D"/>
    <w:rsid w:val="0088497E"/>
    <w:rsid w:val="008A5FF7"/>
    <w:rsid w:val="008A6855"/>
    <w:rsid w:val="008D3FF0"/>
    <w:rsid w:val="00926E9F"/>
    <w:rsid w:val="009466A8"/>
    <w:rsid w:val="00957F74"/>
    <w:rsid w:val="009647BA"/>
    <w:rsid w:val="00975E14"/>
    <w:rsid w:val="00980CD9"/>
    <w:rsid w:val="00997679"/>
    <w:rsid w:val="009B26A0"/>
    <w:rsid w:val="009B63B2"/>
    <w:rsid w:val="009D37FA"/>
    <w:rsid w:val="009E6867"/>
    <w:rsid w:val="00A01200"/>
    <w:rsid w:val="00A24C9F"/>
    <w:rsid w:val="00A2765B"/>
    <w:rsid w:val="00A33D5F"/>
    <w:rsid w:val="00A56F54"/>
    <w:rsid w:val="00A73AB9"/>
    <w:rsid w:val="00A92FCD"/>
    <w:rsid w:val="00AE1678"/>
    <w:rsid w:val="00AE5A72"/>
    <w:rsid w:val="00AF5E79"/>
    <w:rsid w:val="00B10257"/>
    <w:rsid w:val="00B17AD6"/>
    <w:rsid w:val="00B23F79"/>
    <w:rsid w:val="00BA0981"/>
    <w:rsid w:val="00BB67EF"/>
    <w:rsid w:val="00BC1B55"/>
    <w:rsid w:val="00BC7BF9"/>
    <w:rsid w:val="00BE151F"/>
    <w:rsid w:val="00BE2524"/>
    <w:rsid w:val="00C003A5"/>
    <w:rsid w:val="00C1086C"/>
    <w:rsid w:val="00C333D0"/>
    <w:rsid w:val="00C355B3"/>
    <w:rsid w:val="00C567B1"/>
    <w:rsid w:val="00C711B7"/>
    <w:rsid w:val="00C8652E"/>
    <w:rsid w:val="00C93037"/>
    <w:rsid w:val="00CA35ED"/>
    <w:rsid w:val="00CB3894"/>
    <w:rsid w:val="00CD0AE4"/>
    <w:rsid w:val="00CF5FA0"/>
    <w:rsid w:val="00D20875"/>
    <w:rsid w:val="00D35B2A"/>
    <w:rsid w:val="00D61623"/>
    <w:rsid w:val="00D74353"/>
    <w:rsid w:val="00DA34F8"/>
    <w:rsid w:val="00DC2E46"/>
    <w:rsid w:val="00DE329B"/>
    <w:rsid w:val="00DF3FD4"/>
    <w:rsid w:val="00DF493D"/>
    <w:rsid w:val="00E15405"/>
    <w:rsid w:val="00E66806"/>
    <w:rsid w:val="00E70AC3"/>
    <w:rsid w:val="00E740AD"/>
    <w:rsid w:val="00EA24AA"/>
    <w:rsid w:val="00ED2F22"/>
    <w:rsid w:val="00EE0393"/>
    <w:rsid w:val="00EE7F49"/>
    <w:rsid w:val="00EF4291"/>
    <w:rsid w:val="00EF615E"/>
    <w:rsid w:val="00F15C60"/>
    <w:rsid w:val="00F267F6"/>
    <w:rsid w:val="00F5712F"/>
    <w:rsid w:val="00F62CE2"/>
    <w:rsid w:val="00FA15C8"/>
    <w:rsid w:val="00FB53D7"/>
    <w:rsid w:val="00FC2560"/>
    <w:rsid w:val="00FD384C"/>
    <w:rsid w:val="00FE185E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6,#ade0ff,#5da4f1,#ff86ff,#ffc6ff,#97009a,#400442,#ffdeff"/>
    </o:shapedefaults>
    <o:shapelayout v:ext="edit">
      <o:idmap v:ext="edit" data="1"/>
    </o:shapelayout>
  </w:shapeDefaults>
  <w:decimalSymbol w:val=","/>
  <w:listSeparator w:val=";"/>
  <w14:docId w14:val="658CD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F7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link w:val="Kopfzeile"/>
    <w:uiPriority w:val="99"/>
    <w:rsid w:val="00BB67EF"/>
    <w:rPr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uzeileZchn">
    <w:name w:val="Fußzeile Zchn"/>
    <w:link w:val="Fuzeile"/>
    <w:uiPriority w:val="99"/>
    <w:rsid w:val="00BB67EF"/>
    <w:rPr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39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396"/>
    <w:rPr>
      <w:rFonts w:ascii="Lucida Grande" w:hAnsi="Lucida Grande" w:cs="Lucida Grande"/>
      <w:sz w:val="18"/>
      <w:szCs w:val="18"/>
      <w:lang w:val="en-GB"/>
    </w:rPr>
  </w:style>
  <w:style w:type="character" w:customStyle="1" w:styleId="Flietext610pt">
    <w:name w:val="Fließtext (6) + 10 pt"/>
    <w:basedOn w:val="Absatz-Standardschriftart"/>
    <w:rsid w:val="0008196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en-GB" w:bidi="en-GB"/>
    </w:rPr>
  </w:style>
  <w:style w:type="character" w:customStyle="1" w:styleId="Flietext2">
    <w:name w:val="Fließtext (2)_"/>
    <w:basedOn w:val="Absatz-Standardschriftart"/>
    <w:link w:val="Flietext20"/>
    <w:locked/>
    <w:rsid w:val="00DA34F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Flietext20">
    <w:name w:val="Fließtext (2)"/>
    <w:basedOn w:val="Standard"/>
    <w:link w:val="Flietext2"/>
    <w:rsid w:val="00DA34F8"/>
    <w:pPr>
      <w:widowControl w:val="0"/>
      <w:shd w:val="clear" w:color="auto" w:fill="FFFFFF"/>
      <w:spacing w:before="600" w:line="552" w:lineRule="exact"/>
      <w:ind w:hanging="400"/>
    </w:pPr>
    <w:rPr>
      <w:rFonts w:ascii="Times New Roman" w:eastAsia="Times New Roman" w:hAnsi="Times New Roman"/>
      <w:sz w:val="22"/>
      <w:szCs w:val="22"/>
    </w:rPr>
  </w:style>
  <w:style w:type="character" w:customStyle="1" w:styleId="Flietext4">
    <w:name w:val="Fließtext (4)_"/>
    <w:basedOn w:val="Absatz-Standardschriftart"/>
    <w:link w:val="Flietext40"/>
    <w:locked/>
    <w:rsid w:val="00DA34F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Flietext40">
    <w:name w:val="Fließtext (4)"/>
    <w:basedOn w:val="Standard"/>
    <w:link w:val="Flietext4"/>
    <w:rsid w:val="00DA34F8"/>
    <w:pPr>
      <w:widowControl w:val="0"/>
      <w:shd w:val="clear" w:color="auto" w:fill="FFFFFF"/>
      <w:spacing w:line="552" w:lineRule="exac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Flietext411pt">
    <w:name w:val="Fließtext (4) + 11 pt"/>
    <w:aliases w:val="Nicht fett"/>
    <w:basedOn w:val="Flietext4"/>
    <w:rsid w:val="00DA34F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Flietext5">
    <w:name w:val="Fließtext (5)_"/>
    <w:basedOn w:val="Absatz-Standardschriftart"/>
    <w:link w:val="Flietext50"/>
    <w:rsid w:val="00A24C9F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Flietext50">
    <w:name w:val="Fließtext (5)"/>
    <w:basedOn w:val="Standard"/>
    <w:link w:val="Flietext5"/>
    <w:rsid w:val="00A24C9F"/>
    <w:pPr>
      <w:widowControl w:val="0"/>
      <w:shd w:val="clear" w:color="auto" w:fill="FFFFFF"/>
      <w:spacing w:before="780" w:line="547" w:lineRule="exac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Flietext211">
    <w:name w:val="Fließtext (2) + 11"/>
    <w:aliases w:val="Strong,5 pt,Kursiv"/>
    <w:basedOn w:val="Flietext2"/>
    <w:rsid w:val="00B23F79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character" w:customStyle="1" w:styleId="FettFlietext2115pt">
    <w:name w:val="Fett;Fließtext (2) + 11;5 pt"/>
    <w:basedOn w:val="Flietext2"/>
    <w:rsid w:val="00FE18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47BA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47BA"/>
    <w:rPr>
      <w:rFonts w:ascii="Calibri" w:eastAsiaTheme="minorHAnsi" w:hAnsi="Calibri" w:cstheme="minorBidi"/>
      <w:sz w:val="22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F7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link w:val="Kopfzeile"/>
    <w:uiPriority w:val="99"/>
    <w:rsid w:val="00BB67EF"/>
    <w:rPr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uzeileZchn">
    <w:name w:val="Fußzeile Zchn"/>
    <w:link w:val="Fuzeile"/>
    <w:uiPriority w:val="99"/>
    <w:rsid w:val="00BB67EF"/>
    <w:rPr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39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396"/>
    <w:rPr>
      <w:rFonts w:ascii="Lucida Grande" w:hAnsi="Lucida Grande" w:cs="Lucida Grande"/>
      <w:sz w:val="18"/>
      <w:szCs w:val="18"/>
      <w:lang w:val="en-GB"/>
    </w:rPr>
  </w:style>
  <w:style w:type="character" w:customStyle="1" w:styleId="Flietext610pt">
    <w:name w:val="Fließtext (6) + 10 pt"/>
    <w:basedOn w:val="Absatz-Standardschriftart"/>
    <w:rsid w:val="0008196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en-GB" w:bidi="en-GB"/>
    </w:rPr>
  </w:style>
  <w:style w:type="character" w:customStyle="1" w:styleId="Flietext2">
    <w:name w:val="Fließtext (2)_"/>
    <w:basedOn w:val="Absatz-Standardschriftart"/>
    <w:link w:val="Flietext20"/>
    <w:locked/>
    <w:rsid w:val="00DA34F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Flietext20">
    <w:name w:val="Fließtext (2)"/>
    <w:basedOn w:val="Standard"/>
    <w:link w:val="Flietext2"/>
    <w:rsid w:val="00DA34F8"/>
    <w:pPr>
      <w:widowControl w:val="0"/>
      <w:shd w:val="clear" w:color="auto" w:fill="FFFFFF"/>
      <w:spacing w:before="600" w:line="552" w:lineRule="exact"/>
      <w:ind w:hanging="400"/>
    </w:pPr>
    <w:rPr>
      <w:rFonts w:ascii="Times New Roman" w:eastAsia="Times New Roman" w:hAnsi="Times New Roman"/>
      <w:sz w:val="22"/>
      <w:szCs w:val="22"/>
    </w:rPr>
  </w:style>
  <w:style w:type="character" w:customStyle="1" w:styleId="Flietext4">
    <w:name w:val="Fließtext (4)_"/>
    <w:basedOn w:val="Absatz-Standardschriftart"/>
    <w:link w:val="Flietext40"/>
    <w:locked/>
    <w:rsid w:val="00DA34F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Flietext40">
    <w:name w:val="Fließtext (4)"/>
    <w:basedOn w:val="Standard"/>
    <w:link w:val="Flietext4"/>
    <w:rsid w:val="00DA34F8"/>
    <w:pPr>
      <w:widowControl w:val="0"/>
      <w:shd w:val="clear" w:color="auto" w:fill="FFFFFF"/>
      <w:spacing w:line="552" w:lineRule="exac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Flietext411pt">
    <w:name w:val="Fließtext (4) + 11 pt"/>
    <w:aliases w:val="Nicht fett"/>
    <w:basedOn w:val="Flietext4"/>
    <w:rsid w:val="00DA34F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Flietext5">
    <w:name w:val="Fließtext (5)_"/>
    <w:basedOn w:val="Absatz-Standardschriftart"/>
    <w:link w:val="Flietext50"/>
    <w:rsid w:val="00A24C9F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Flietext50">
    <w:name w:val="Fließtext (5)"/>
    <w:basedOn w:val="Standard"/>
    <w:link w:val="Flietext5"/>
    <w:rsid w:val="00A24C9F"/>
    <w:pPr>
      <w:widowControl w:val="0"/>
      <w:shd w:val="clear" w:color="auto" w:fill="FFFFFF"/>
      <w:spacing w:before="780" w:line="547" w:lineRule="exac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Flietext211">
    <w:name w:val="Fließtext (2) + 11"/>
    <w:aliases w:val="Strong,5 pt,Kursiv"/>
    <w:basedOn w:val="Flietext2"/>
    <w:rsid w:val="00B23F79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character" w:customStyle="1" w:styleId="FettFlietext2115pt">
    <w:name w:val="Fett;Fließtext (2) + 11;5 pt"/>
    <w:basedOn w:val="Flietext2"/>
    <w:rsid w:val="00FE18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47BA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47BA"/>
    <w:rPr>
      <w:rFonts w:ascii="Calibri" w:eastAsiaTheme="minorHAnsi" w:hAnsi="Calibri" w:cstheme="minorBidi"/>
      <w:sz w:val="22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harer.php?u=https://www.facebook.com/pages/Technisches-%C3%9Cbersetzungsb%C3%BCro/278119642239036&amp;t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vexar.d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Revex@revexar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skype:andyzoeller?ca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13432-4B38-42E4-A627-7757358D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Revex Argentina</Company>
  <LinksUpToDate>false</LinksUpToDate>
  <CharactersWithSpaces>3109</CharactersWithSpaces>
  <SharedDoc>false</SharedDoc>
  <HLinks>
    <vt:vector size="6" baseType="variant">
      <vt:variant>
        <vt:i4>49</vt:i4>
      </vt:variant>
      <vt:variant>
        <vt:i4>5133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Revex Argentina</cp:lastModifiedBy>
  <cp:revision>7</cp:revision>
  <dcterms:created xsi:type="dcterms:W3CDTF">2017-07-18T14:58:00Z</dcterms:created>
  <dcterms:modified xsi:type="dcterms:W3CDTF">2017-12-28T14:40:00Z</dcterms:modified>
</cp:coreProperties>
</file>