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40" w:lineRule="auto" w:before="6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b/>
          <w:sz w:val="28"/>
          <w:szCs w:val="28"/>
        </w:rPr>
        <w:t xml:space="preserve">Abdikadir Qorane Suleiman</w:t>
      </w:r>
    </w:p>
    <w:p>
      <w:pPr>
        <w:pStyle w:val="Para4"/>
        <w:spacing w:line="240" w:lineRule="auto" w:before="80" w:after="54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Nairobi, Kenya  Tel:+254712555510   Email: Qorane.cw@gmail.com</w:t>
      </w:r>
    </w:p>
    <w:p>
      <w:pPr>
        <w:pStyle w:val="Para4"/>
        <w:spacing w:line="240" w:lineRule="auto" w:before="80" w:after="54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Skype;  qorane.002@gmail.com </w:t>
      </w:r>
    </w:p>
    <w:p>
      <w:pPr>
        <w:pStyle w:val="Para5"/>
        <w:spacing w:line="240" w:lineRule="auto" w:before="20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b/>
          <w:sz w:val="24"/>
          <w:szCs w:val="24"/>
        </w:rPr>
        <w:t xml:space="preserve">Personal statement</w:t>
      </w:r>
    </w:p>
    <w:p>
      <w:pPr>
        <w:pStyle w:val="Para6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sz w:val="24"/>
          <w:szCs w:val="24"/>
        </w:rPr>
        <w:pict>
          <v:shapetype id="_x0000_t202" coordsize="21600,21600" o:spt="202" path="m,l,21600r21600,l21600,xe">
            <v:stroke joinstyle="miter"/>
          </v:shapetype>
          <v:shape id="_x0000_s9" type="#_x0000_t202" style="position:static;width:451pt;height:4pt;z-index:251624960" stroked="f" fillcolor="#c00000" filled="t">
            <w10:wrap type="none"/>
            <w10:anchorlock/>
            <v:textbox style="v-text-anchor:top" inset="3,1,3,1">
              <w:txbxContent>
                <w:p>
                  <w:pPr>
                    <w:pStyle w:val="Para6"/>
                    <w:spacing w:line="240" w:lineRule="auto"/>
                    <w:ind w:left="0" w:hanging="0"/>
                    <w:wordWrap w:val="0"/>
                    <w:rPr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xbxContent>
            </v:textbox>
          </v:shape>
        </w:pict>
      </w:r>
    </w:p>
    <w:p>
      <w:pPr>
        <w:pStyle w:val="Para7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A highly motivated and hardworking individual, who has recently completed his secondary </w:t>
      </w:r>
      <w:r>
        <w:rPr>
          <w:rStyle w:val="Character4"/>
          <w:sz w:val="24"/>
          <w:szCs w:val="24"/>
        </w:rPr>
        <w:t xml:space="preserve">school, and received excellent grades in both Maths and Science. Seeking a working from </w:t>
      </w:r>
      <w:r>
        <w:rPr>
          <w:rStyle w:val="Character4"/>
          <w:sz w:val="24"/>
          <w:szCs w:val="24"/>
        </w:rPr>
        <w:t xml:space="preserve">home flexibility. </w:t>
      </w:r>
    </w:p>
    <w:p>
      <w:pPr>
        <w:pStyle w:val="Para7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Mechanically minded, with a methodical approach to working and an eagerness to learn and </w:t>
      </w:r>
      <w:r>
        <w:rPr>
          <w:rStyle w:val="Character4"/>
          <w:sz w:val="24"/>
          <w:szCs w:val="24"/>
        </w:rPr>
        <w:t xml:space="preserve">develop personal skills in a practical setting. Eventual career goal is to become a fully-</w:t>
      </w:r>
      <w:r>
        <w:rPr>
          <w:rStyle w:val="Character4"/>
          <w:sz w:val="24"/>
          <w:szCs w:val="24"/>
        </w:rPr>
        <w:t xml:space="preserve">qualified and experienced developer and translator, with the longer-term aspiration of moving </w:t>
      </w:r>
      <w:r>
        <w:rPr>
          <w:rStyle w:val="Character4"/>
          <w:sz w:val="24"/>
          <w:szCs w:val="24"/>
        </w:rPr>
        <w:t xml:space="preserve">into software engineer.  </w:t>
      </w:r>
    </w:p>
    <w:p>
      <w:pPr>
        <w:pStyle w:val="Para5"/>
        <w:spacing w:line="240" w:lineRule="auto" w:before="20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b/>
          <w:sz w:val="24"/>
          <w:szCs w:val="24"/>
        </w:rPr>
        <w:t xml:space="preserve">Key Skills </w:t>
      </w:r>
    </w:p>
    <w:p>
      <w:pPr>
        <w:pStyle w:val="Para6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sz w:val="24"/>
          <w:szCs w:val="24"/>
        </w:rPr>
        <w:pict>
          <v:shapetype id="_x0000_t202" coordsize="21600,21600" o:spt="202" path="m,l,21600r21600,l21600,xe">
            <v:stroke joinstyle="miter"/>
          </v:shapetype>
          <v:shape id="_x0000_s10" type="#_x0000_t202" style="position:static;width:451pt;height:4pt;z-index:251624961" stroked="f" fillcolor="#c00000" filled="t">
            <w10:wrap type="none"/>
            <w10:anchorlock/>
            <v:textbox style="v-text-anchor:top" inset="3,1,3,1">
              <w:txbxContent>
                <w:p>
                  <w:pPr>
                    <w:pStyle w:val="Para6"/>
                    <w:spacing w:line="240" w:lineRule="auto"/>
                    <w:ind w:left="0" w:hanging="0"/>
                    <w:wordWrap w:val="0"/>
                    <w:rPr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xbxContent>
            </v:textbox>
          </v:shape>
        </w:pict>
      </w:r>
    </w:p>
    <w:p>
      <w:pPr>
        <w:pStyle w:val="Para6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1"/>
        </w:numPr>
        <w:jc w:val="left"/>
        <w:spacing w:line="240" w:lineRule="auto"/>
        <w:ind w:left="697" w:hanging="357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Advanced problem solving and numeracy skills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697" w:hanging="357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Accomplished communication skills, both written and verbal, developed through </w:t>
      </w:r>
      <w:r>
        <w:rPr>
          <w:rStyle w:val="Character4"/>
          <w:sz w:val="24"/>
          <w:szCs w:val="24"/>
        </w:rPr>
        <w:t xml:space="preserve">numerous essays and presentations given during my time at high school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697" w:hanging="357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Ability to take the initiative and work well under pressure, ensuring strict deadlines </w:t>
      </w:r>
      <w:r>
        <w:rPr>
          <w:rStyle w:val="Character4"/>
          <w:sz w:val="24"/>
          <w:szCs w:val="24"/>
        </w:rPr>
        <w:t xml:space="preserve">are met, as successfully demonstrated during work experience 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697" w:hanging="357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Flexibility, whilst maintaining enthusiasm and commitment to each project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697" w:hanging="357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Proficiency in all areas of Microsoft Office, including Access, Excel, Word and </w:t>
      </w:r>
      <w:r>
        <w:rPr>
          <w:rStyle w:val="Character4"/>
          <w:sz w:val="24"/>
          <w:szCs w:val="24"/>
        </w:rPr>
        <w:t>PowerPoint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697" w:hanging="357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l am highly skilled in the use of computers and Internet. Including Microsoft Office </w:t>
      </w:r>
      <w:r>
        <w:rPr>
          <w:rStyle w:val="Character4"/>
          <w:sz w:val="24"/>
          <w:szCs w:val="24"/>
        </w:rPr>
        <w:t xml:space="preserve">and Internet search.l learn very quickly, possess excellent verbal and written </w:t>
      </w:r>
      <w:r>
        <w:rPr>
          <w:rStyle w:val="Character4"/>
          <w:sz w:val="24"/>
          <w:szCs w:val="24"/>
        </w:rPr>
        <w:t xml:space="preserve">communication skills, and typing approximately 55 words per minute.</w:t>
      </w:r>
    </w:p>
    <w:p>
      <w:pPr>
        <w:pStyle w:val="Para7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5"/>
        <w:spacing w:line="240" w:lineRule="auto" w:before="20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b/>
          <w:sz w:val="24"/>
          <w:szCs w:val="24"/>
        </w:rPr>
        <w:t>Education</w:t>
      </w:r>
    </w:p>
    <w:p>
      <w:pPr>
        <w:pStyle w:val="Para6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sz w:val="24"/>
          <w:szCs w:val="24"/>
        </w:rPr>
        <w:pict>
          <v:shapetype id="_x0000_t202" coordsize="21600,21600" o:spt="202" path="m,l,21600r21600,l21600,xe">
            <v:stroke joinstyle="miter"/>
          </v:shapetype>
          <v:shape id="_x0000_s11" type="#_x0000_t202" style="position:static;width:451pt;height:4pt;z-index:251624962" stroked="f" fillcolor="#c00000" filled="t">
            <w10:wrap type="none"/>
            <w10:anchorlock/>
            <v:textbox style="v-text-anchor:top" inset="3,1,3,1">
              <w:txbxContent>
                <w:p>
                  <w:pPr>
                    <w:pStyle w:val="Para6"/>
                    <w:spacing w:line="240" w:lineRule="auto"/>
                    <w:ind w:left="0" w:hanging="0"/>
                    <w:wordWrap w:val="0"/>
                    <w:rPr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xbxContent>
            </v:textbox>
          </v:shape>
        </w:pict>
      </w:r>
    </w:p>
    <w:p>
      <w:pPr>
        <w:pStyle w:val="Para9"/>
        <w:spacing w:line="259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b/>
          <w:sz w:val="24"/>
          <w:szCs w:val="24"/>
        </w:rPr>
        <w:t xml:space="preserve"> University</w:t>
      </w:r>
    </w:p>
    <w:p>
      <w:pPr>
        <w:pStyle w:val="Para9"/>
        <w:spacing w:line="259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2"/>
          <w:b/>
          <w:sz w:val="18"/>
          <w:szCs w:val="18"/>
        </w:rPr>
        <w:t>(2016-2019)</w:t>
      </w:r>
    </w:p>
    <w:p>
      <w:pPr>
        <w:pStyle w:val="Para9"/>
        <w:spacing w:line="259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2"/>
          <w:b/>
          <w:sz w:val="18"/>
          <w:szCs w:val="18"/>
        </w:rPr>
        <w:t xml:space="preserve">                    . Bachelor of information technology.    ( 2 the semester )</w:t>
      </w:r>
    </w:p>
    <w:p>
      <w:pPr>
        <w:pStyle w:val="Para9"/>
        <w:spacing w:line="259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9"/>
        <w:spacing w:line="259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b/>
          <w:sz w:val="24"/>
          <w:szCs w:val="24"/>
        </w:rPr>
        <w:t xml:space="preserve">Kakuma Secondary School</w:t>
      </w:r>
    </w:p>
    <w:p>
      <w:pPr>
        <w:pStyle w:val="Para9"/>
        <w:spacing w:line="259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3"/>
          <w:i/>
          <w:sz w:val="24"/>
          <w:szCs w:val="24"/>
        </w:rPr>
        <w:t xml:space="preserve">(2013 – 2016)</w:t>
      </w:r>
    </w:p>
    <w:p>
      <w:pPr>
        <w:pStyle w:val="a3"/>
        <w:numPr>
          <w:ilvl w:val="0"/>
          <w:numId w:val="2"/>
        </w:numPr>
        <w:jc w:val="left"/>
        <w:spacing w:line="240" w:lineRule="auto"/>
        <w:ind w:left="1417" w:hanging="36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Obtained secondary certificate</w:t>
      </w:r>
    </w:p>
    <w:p>
      <w:pPr>
        <w:pStyle w:val="Para9"/>
        <w:spacing w:line="259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b/>
          <w:sz w:val="24"/>
          <w:szCs w:val="24"/>
        </w:rPr>
        <w:t xml:space="preserve">Kismayo primary school</w:t>
      </w:r>
    </w:p>
    <w:p>
      <w:pPr>
        <w:pStyle w:val="Para9"/>
        <w:spacing w:line="259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3"/>
          <w:i/>
          <w:sz w:val="24"/>
          <w:szCs w:val="24"/>
        </w:rPr>
        <w:t xml:space="preserve">(2008 - 2012)</w:t>
      </w:r>
    </w:p>
    <w:p>
      <w:pPr>
        <w:pStyle w:val="Para11"/>
        <w:spacing w:line="240" w:lineRule="auto"/>
        <w:ind w:left="3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2"/>
        </w:numPr>
        <w:jc w:val="left"/>
        <w:spacing w:line="240" w:lineRule="auto"/>
        <w:ind w:left="1417" w:hanging="36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Obtained primary certificate</w:t>
      </w:r>
    </w:p>
    <w:p>
      <w:pPr>
        <w:pStyle w:val="Para7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5"/>
        <w:spacing w:line="240" w:lineRule="auto" w:before="20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b/>
          <w:sz w:val="24"/>
          <w:szCs w:val="24"/>
        </w:rPr>
        <w:t xml:space="preserve">Work Experience</w:t>
      </w:r>
    </w:p>
    <w:p>
      <w:pPr>
        <w:pStyle w:val="Para6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sz w:val="24"/>
          <w:szCs w:val="24"/>
        </w:rPr>
        <w:pict>
          <v:shapetype id="_x0000_t202" coordsize="21600,21600" o:spt="202" path="m,l,21600r21600,l21600,xe">
            <v:stroke joinstyle="miter"/>
          </v:shapetype>
          <v:shape id="_x0000_s12" type="#_x0000_t202" style="position:static;width:451pt;height:4pt;z-index:251624963" stroked="f" fillcolor="#c00000" filled="t">
            <w10:wrap type="none"/>
            <w10:anchorlock/>
            <v:textbox style="v-text-anchor:top" inset="3,1,3,1">
              <w:txbxContent>
                <w:p>
                  <w:pPr>
                    <w:pStyle w:val="Para6"/>
                    <w:spacing w:line="240" w:lineRule="auto"/>
                    <w:ind w:left="0" w:hanging="0"/>
                    <w:wordWrap w:val="0"/>
                    <w:rPr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xbxContent>
            </v:textbox>
          </v:shape>
        </w:pict>
      </w:r>
    </w:p>
    <w:p>
      <w:pPr>
        <w:pStyle w:val="Para11"/>
        <w:spacing w:line="240" w:lineRule="auto"/>
        <w:ind w:left="3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2012- 2016.I translated and took part refugee survey in several times.</w:t>
      </w:r>
    </w:p>
    <w:p>
      <w:pPr>
        <w:pStyle w:val="Para11"/>
        <w:spacing w:line="240" w:lineRule="auto"/>
        <w:ind w:left="3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2014-2016. l took holidays off to teach English. Teaching English has helped me better </w:t>
      </w:r>
      <w:r>
        <w:rPr>
          <w:rStyle w:val="Character4"/>
          <w:sz w:val="24"/>
          <w:szCs w:val="24"/>
        </w:rPr>
        <w:t xml:space="preserve">understanding the subtle nuances of the language. </w:t>
      </w:r>
    </w:p>
    <w:p>
      <w:pPr>
        <w:pStyle w:val="Para11"/>
        <w:spacing w:line="240" w:lineRule="auto"/>
        <w:ind w:left="3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2010-2016.l was the member of translators  in Kakuma refugee camp during census  in </w:t>
      </w:r>
      <w:r>
        <w:rPr>
          <w:rStyle w:val="Character4"/>
          <w:sz w:val="24"/>
          <w:szCs w:val="24"/>
        </w:rPr>
        <w:t xml:space="preserve">2010 and 2016.</w:t>
      </w:r>
    </w:p>
    <w:p>
      <w:pPr>
        <w:pStyle w:val="Para11"/>
        <w:spacing w:line="240" w:lineRule="auto"/>
        <w:ind w:left="3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20 11 - present. I attended several seminars to gain experience and have knowledge. </w:t>
      </w:r>
    </w:p>
    <w:p>
      <w:pPr>
        <w:pStyle w:val="Para11"/>
        <w:spacing w:line="240" w:lineRule="auto"/>
        <w:ind w:left="3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1"/>
        <w:spacing w:line="240" w:lineRule="auto"/>
        <w:ind w:left="3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9"/>
        <w:spacing w:line="259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b/>
          <w:sz w:val="24"/>
          <w:szCs w:val="24"/>
        </w:rPr>
        <w:t xml:space="preserve">Part-time Sales Assistant, Shop Name, Location</w:t>
      </w:r>
    </w:p>
    <w:p>
      <w:pPr>
        <w:pStyle w:val="Para9"/>
        <w:spacing w:line="259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3"/>
          <w:i/>
          <w:sz w:val="24"/>
          <w:szCs w:val="24"/>
        </w:rPr>
        <w:t xml:space="preserve">(April 2011 – Present)</w:t>
      </w:r>
    </w:p>
    <w:p>
      <w:pPr>
        <w:pStyle w:val="Para7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9"/>
        <w:spacing w:line="259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Key results: 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697" w:hanging="357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Achieved four out of five revenue targets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697" w:hanging="357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Personally billed over £10,000 since starting position. 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697" w:hanging="357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Demonstrated resilience and ability to upsell products, consistently meeting KPIs set </w:t>
      </w:r>
      <w:r>
        <w:rPr>
          <w:rStyle w:val="Character4"/>
          <w:sz w:val="24"/>
          <w:szCs w:val="24"/>
        </w:rPr>
        <w:t xml:space="preserve">for adding more value to sales. 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697" w:hanging="357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Significantly improved negotiation skills, regularly converting customers from point </w:t>
      </w:r>
      <w:r>
        <w:rPr>
          <w:rStyle w:val="Character4"/>
          <w:sz w:val="24"/>
          <w:szCs w:val="24"/>
        </w:rPr>
        <w:t xml:space="preserve">of enquiry to sale. </w:t>
      </w:r>
    </w:p>
    <w:p>
      <w:pPr>
        <w:pStyle w:val="Para12"/>
        <w:spacing w:line="240" w:lineRule="auto"/>
        <w:ind w:left="697" w:hanging="357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7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9"/>
        <w:spacing w:line="259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b/>
          <w:sz w:val="24"/>
          <w:szCs w:val="24"/>
        </w:rPr>
        <w:t xml:space="preserve">Pharmaceutical Company (</w:t>
      </w:r>
      <w:r>
        <w:rPr>
          <w:rStyle w:val="Character15"/>
          <w:i/>
          <w:b/>
          <w:sz w:val="24"/>
          <w:szCs w:val="24"/>
        </w:rPr>
        <w:t xml:space="preserve">unpaid work experience</w:t>
      </w:r>
      <w:r>
        <w:rPr>
          <w:rStyle w:val="Character5"/>
          <w:b/>
          <w:sz w:val="24"/>
          <w:szCs w:val="24"/>
        </w:rPr>
        <w:t xml:space="preserve">) </w:t>
      </w:r>
    </w:p>
    <w:p>
      <w:pPr>
        <w:pStyle w:val="Para9"/>
        <w:spacing w:line="259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3"/>
          <w:i/>
          <w:sz w:val="24"/>
          <w:szCs w:val="24"/>
        </w:rPr>
        <w:t xml:space="preserve">(Summer 2009)</w:t>
      </w:r>
    </w:p>
    <w:p>
      <w:pPr>
        <w:pStyle w:val="Para11"/>
        <w:spacing w:line="240" w:lineRule="auto"/>
        <w:ind w:left="3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9"/>
        <w:spacing w:line="259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Duties included: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697" w:hanging="357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Shadowed a key member of laboratory staff, observing their day-to-day work 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697" w:hanging="357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Spent a morning working within customer service centre, listening to client </w:t>
      </w:r>
      <w:r>
        <w:rPr>
          <w:rStyle w:val="Character4"/>
          <w:sz w:val="24"/>
          <w:szCs w:val="24"/>
        </w:rPr>
        <w:t xml:space="preserve">complaints and understanding company best practice when responding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697" w:hanging="357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Assisted in project on risk management and contingency planning in case of failure at </w:t>
      </w:r>
      <w:r>
        <w:rPr>
          <w:rStyle w:val="Character4"/>
          <w:sz w:val="24"/>
          <w:szCs w:val="24"/>
        </w:rPr>
        <w:t xml:space="preserve">distribution centre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697" w:hanging="357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Learned about company project management lifecycle methodology  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697" w:hanging="357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Gained knowledge of key health and safety standards used within the industry </w:t>
      </w:r>
    </w:p>
    <w:p>
      <w:pPr>
        <w:pStyle w:val="Para12"/>
        <w:spacing w:line="240" w:lineRule="auto"/>
        <w:ind w:left="697" w:hanging="357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2"/>
        <w:spacing w:line="240" w:lineRule="auto"/>
        <w:ind w:left="697" w:hanging="357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5"/>
        <w:spacing w:line="240" w:lineRule="auto" w:before="20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b/>
          <w:sz w:val="24"/>
          <w:szCs w:val="24"/>
        </w:rPr>
        <w:t xml:space="preserve">Hobbies &amp; Interests</w:t>
      </w:r>
    </w:p>
    <w:p>
      <w:pPr>
        <w:pStyle w:val="Para6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sz w:val="24"/>
          <w:szCs w:val="24"/>
        </w:rPr>
        <w:pict>
          <v:shapetype id="_x0000_t202" coordsize="21600,21600" o:spt="202" path="m,l,21600r21600,l21600,xe">
            <v:stroke joinstyle="miter"/>
          </v:shapetype>
          <v:shape id="_x0000_s14" type="#_x0000_t202" style="position:static;width:451pt;height:4pt;z-index:251624964" stroked="f" fillcolor="#c00000" filled="t">
            <w10:wrap type="none"/>
            <w10:anchorlock/>
            <v:textbox style="v-text-anchor:top" inset="3,1,3,1">
              <w:txbxContent>
                <w:p>
                  <w:pPr>
                    <w:pStyle w:val="Para6"/>
                    <w:spacing w:line="240" w:lineRule="auto"/>
                    <w:ind w:left="0" w:hanging="0"/>
                    <w:wordWrap w:val="0"/>
                    <w:rPr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xbxContent>
            </v:textbox>
          </v:shape>
        </w:pict>
      </w:r>
    </w:p>
    <w:p>
      <w:pPr>
        <w:pStyle w:val="Para6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1"/>
        <w:spacing w:line="240" w:lineRule="auto"/>
        <w:ind w:left="3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1.Socialising with friends and family, watching TV (BBC news and documentaries), </w:t>
      </w:r>
      <w:r>
        <w:rPr>
          <w:rStyle w:val="Character4"/>
          <w:sz w:val="24"/>
          <w:szCs w:val="24"/>
        </w:rPr>
        <w:t xml:space="preserve">playing football on a weekly basis, reading  non-fiction books and solving puzzles. </w:t>
      </w:r>
    </w:p>
    <w:p>
      <w:pPr>
        <w:pStyle w:val="Para11"/>
        <w:spacing w:line="240" w:lineRule="auto"/>
        <w:ind w:left="3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1"/>
        <w:spacing w:line="240" w:lineRule="auto"/>
        <w:ind w:left="3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</w:rPr>
        <w:t xml:space="preserve">2.Sports – Walking, Exercise, Running, Bicycling,</w:t>
      </w:r>
    </w:p>
    <w:p>
      <w:pPr>
        <w:pStyle w:val="Para11"/>
        <w:spacing w:line="240" w:lineRule="auto"/>
        <w:ind w:left="3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</w:rPr>
        <w:t xml:space="preserve">Swimming, Skiing, Golf, Team Sports etc</w:t>
      </w:r>
    </w:p>
    <w:p>
      <w:pPr>
        <w:pStyle w:val="Para11"/>
        <w:spacing w:line="240" w:lineRule="auto"/>
        <w:ind w:left="3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</w:rPr>
        <w:t xml:space="preserve">3. Music – Playing, Listening</w:t>
      </w:r>
    </w:p>
    <w:p>
      <w:pPr>
        <w:pStyle w:val="Para11"/>
        <w:spacing w:line="240" w:lineRule="auto"/>
        <w:ind w:left="3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</w:rPr>
        <w:t>4.Traveling</w:t>
      </w:r>
    </w:p>
    <w:p>
      <w:pPr>
        <w:pStyle w:val="Para11"/>
        <w:spacing w:line="240" w:lineRule="auto"/>
        <w:ind w:left="3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</w:rPr>
        <w:t xml:space="preserve">5. Socializing – Community work and volunteering </w:t>
      </w:r>
    </w:p>
    <w:p>
      <w:pPr>
        <w:pStyle w:val="Para11"/>
        <w:spacing w:line="240" w:lineRule="auto"/>
        <w:ind w:left="3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</w:rPr>
        <w:t xml:space="preserve">6. Painting</w:t>
      </w:r>
    </w:p>
    <w:p>
      <w:pPr>
        <w:pStyle w:val="Para11"/>
        <w:spacing w:line="240" w:lineRule="auto"/>
        <w:ind w:left="3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</w:rPr>
        <w:t>7.Dancing</w:t>
      </w:r>
    </w:p>
    <w:p>
      <w:pPr>
        <w:pStyle w:val="Para11"/>
        <w:spacing w:line="240" w:lineRule="auto"/>
        <w:ind w:left="3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</w:rPr>
        <w:t xml:space="preserve">8.Reading, Writing</w:t>
      </w:r>
    </w:p>
    <w:p>
      <w:pPr>
        <w:pStyle w:val="Para11"/>
        <w:spacing w:line="240" w:lineRule="auto"/>
        <w:ind w:left="3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</w:rPr>
        <w:t>9.Computer</w:t>
      </w:r>
    </w:p>
    <w:p>
      <w:pPr>
        <w:pStyle w:val="Para11"/>
        <w:spacing w:line="240" w:lineRule="auto"/>
        <w:ind w:left="3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</w:rPr>
        <w:t>10.Gardening</w:t>
      </w:r>
    </w:p>
    <w:p>
      <w:pPr>
        <w:pStyle w:val="Para11"/>
        <w:spacing w:line="240" w:lineRule="auto"/>
        <w:ind w:left="3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6"/>
        </w:rPr>
        <w:t xml:space="preserve">11.Animal Care</w:t>
      </w:r>
    </w:p>
    <w:p>
      <w:pPr>
        <w:pStyle w:val="Para11"/>
        <w:spacing w:line="240" w:lineRule="auto"/>
        <w:ind w:left="3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5"/>
        <w:spacing w:line="240" w:lineRule="auto" w:before="20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b/>
          <w:sz w:val="24"/>
          <w:szCs w:val="24"/>
        </w:rPr>
        <w:t>References</w:t>
      </w:r>
    </w:p>
    <w:p>
      <w:pPr>
        <w:pStyle w:val="Para6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sz w:val="24"/>
          <w:szCs w:val="24"/>
        </w:rPr>
        <w:pict>
          <v:shapetype id="_x0000_t202" coordsize="21600,21600" o:spt="202" path="m,l,21600r21600,l21600,xe">
            <v:stroke joinstyle="miter"/>
          </v:shapetype>
          <v:shape id="_x0000_s15" type="#_x0000_t202" style="position:static;width:451pt;height:4pt;z-index:251624965" stroked="f" fillcolor="#c00000" filled="t">
            <w10:wrap type="none"/>
            <w10:anchorlock/>
            <v:textbox style="v-text-anchor:top" inset="3,1,3,1">
              <w:txbxContent>
                <w:p>
                  <w:pPr>
                    <w:pStyle w:val="Para6"/>
                    <w:spacing w:line="240" w:lineRule="auto"/>
                    <w:ind w:left="0" w:hanging="0"/>
                    <w:wordWrap w:val="0"/>
                    <w:rPr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xbxContent>
            </v:textbox>
          </v:shape>
        </w:pict>
      </w:r>
    </w:p>
    <w:p>
      <w:pPr>
        <w:pStyle w:val="Para11"/>
        <w:spacing w:line="240" w:lineRule="auto"/>
        <w:ind w:left="3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1"/>
        <w:spacing w:line="240" w:lineRule="auto"/>
        <w:ind w:left="3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24"/>
          <w:szCs w:val="24"/>
        </w:rPr>
        <w:t xml:space="preserve">References are available on request.</w:t>
      </w:r>
    </w:p>
    <w:p>
      <w:pPr>
        <w:pStyle w:val="Para7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sectPr>
      <w:footerReference w:type="default" r:id="rId6"/>
      <w:pgSz w:w="11906" w:h="16838"/>
      <w:pgMar w:top="1440" w:right="1440" w:bottom="1440" w:left="144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Noto San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 Light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Quicksand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egoe U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p>
    <w:pPr>
      <w:pStyle w:val="Para2"/>
      <w:spacing w:line="240" w:lineRule="auto"/>
      <w:ind w:left="0" w:hanging="0"/>
      <w:wordWrap w:val="0"/>
      <w:tabs>
        <w:tab w:val="center" w:pos="4513"/>
        <w:tab w:val="center" w:pos="4513"/>
        <w:tab w:val="right" w:pos="9026"/>
        <w:tab w:val="right" w:pos="9026"/>
      </w:tabs>
      <w:rPr>
        <w:sz w:val="20"/>
        <w:szCs w:val="20"/>
        <w:rFonts w:ascii="Noto Sans" w:eastAsia="Noto Sans" w:hAnsi="Noto Sans" w:hint="default"/>
      </w:rPr>
    </w:pPr>
    <w:r>
      <w:rPr>
        <w:rStyle w:val="Character2"/>
        <w:color w:val="D9D9D9"/>
        <w:sz w:val="16"/>
        <w:szCs w:val="16"/>
      </w:rPr>
      <w:t xml:space="preserve">School leaver CV template by reed.co.uk</w:t>
    </w:r>
  </w:p>
  <w:p>
    <w:pPr>
      <w:pStyle w:val="Para3"/>
      <w:spacing w:line="240" w:lineRule="auto"/>
      <w:ind w:left="0" w:hanging="0"/>
      <w:wordWrap w:val="0"/>
      <w:tabs>
        <w:tab w:val="center" w:pos="4513"/>
        <w:tab w:val="center" w:pos="4513"/>
        <w:tab w:val="right" w:pos="9026"/>
        <w:tab w:val="right" w:pos="9026"/>
      </w:tabs>
      <w:rPr>
        <w:sz w:val="20"/>
        <w:szCs w:val="20"/>
        <w:rFonts w:ascii="Noto Sans" w:eastAsia="Noto Sans" w:hAnsi="Noto Sans" w:hint="default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1518342324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</w:abstractNum>
  <w:abstractNum w:abstractNumId="1">
    <w:nsid w:val="1"/>
    <w:multiLevelType w:val="hybridMultilevel"/>
    <w:tmpl w:val="548521243"/>
    <w:lvl w:ilvl="0">
      <w:start w:val="0"/>
      <w:numFmt w:val="bullet"/>
      <w:lvlText w:val="·"/>
      <w:pPr>
        <w:ind w:left="1417" w:hanging="360"/>
      </w:pPr>
      <w:rPr>
        <w:rFonts w:ascii="Symbol" w:eastAsia="Symbol" w:hAnsi="Symbol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2137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857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3577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4297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5017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737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6457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7177" w:hanging="360"/>
      </w:pPr>
      <w:rPr>
        <w:rFonts w:ascii="Times New Roman" w:eastAsia="Times New Roman" w:hAnsi="Times New Roman" w:hint="default"/>
      </w:rPr>
      <w:rPr>
        <w:b w:val="false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before="60"/>
      <w:jc w:val="left"/>
      <w:wordWrap w:val="true"/>
      <w:ind w:left="0" w:hanging="0"/>
      <w:rPr/>
    </w:pPr>
  </w:style>
  <w:style w:type="paragraph" w:customStyle="1" w:styleId="Para1">
    <w:name w:val="ParaAttribute1"/>
    <w:pPr>
      <w:jc w:val="right"/>
      <w:wordWrap w:val="true"/>
      <w:ind w:left="0" w:hanging="0"/>
      <w:tabs>
        <w:tab w:val="center" w:pos="4513"/>
        <w:tab w:val="center" w:pos="4513"/>
        <w:tab w:val="right" w:pos="9026"/>
        <w:tab w:val="right" w:pos="9026"/>
      </w:tabs>
      <w:rPr/>
    </w:pPr>
  </w:style>
  <w:style w:type="paragraph" w:customStyle="1" w:styleId="Para2">
    <w:name w:val="ParaAttribute2"/>
    <w:pPr>
      <w:jc w:val="right"/>
      <w:wordWrap w:val="true"/>
      <w:ind w:left="0" w:hanging="0"/>
      <w:tabs>
        <w:tab w:val="center" w:pos="4513"/>
        <w:tab w:val="center" w:pos="4513"/>
        <w:tab w:val="right" w:pos="9026"/>
        <w:tab w:val="right" w:pos="9026"/>
      </w:tabs>
      <w:rPr/>
    </w:pPr>
  </w:style>
  <w:style w:type="paragraph" w:customStyle="1" w:styleId="Para3">
    <w:name w:val="ParaAttribute3"/>
    <w:pPr>
      <w:jc w:val="center"/>
      <w:wordWrap w:val="true"/>
      <w:ind w:left="0" w:hanging="0"/>
      <w:tabs>
        <w:tab w:val="center" w:pos="4513"/>
        <w:tab w:val="center" w:pos="4513"/>
        <w:tab w:val="right" w:pos="9026"/>
        <w:tab w:val="right" w:pos="9026"/>
      </w:tabs>
      <w:rPr/>
    </w:pPr>
  </w:style>
  <w:style w:type="paragraph" w:customStyle="1" w:styleId="Para4">
    <w:name w:val="ParaAttribute4"/>
    <w:pPr>
      <w:spacing w:before="80" w:after="540"/>
      <w:jc w:val="left"/>
      <w:wordWrap w:val="true"/>
      <w:ind w:left="0" w:hanging="0"/>
      <w:rPr/>
    </w:pPr>
  </w:style>
  <w:style w:type="paragraph" w:customStyle="1" w:styleId="Para5">
    <w:name w:val="ParaAttribute5"/>
    <w:pPr>
      <w:spacing w:before="200"/>
      <w:jc w:val="left"/>
      <w:wordWrap w:val="true"/>
      <w:ind w:left="0" w:hanging="0"/>
      <w:keepNext/>
      <w:keepLines/>
      <w:rPr/>
    </w:pPr>
  </w:style>
  <w:style w:type="paragraph" w:customStyle="1" w:styleId="Para6">
    <w:name w:val="ParaAttribute6"/>
    <w:pPr>
      <w:jc w:val="center"/>
      <w:wordWrap w:val="true"/>
      <w:ind w:left="0" w:hanging="0"/>
      <w:rPr/>
    </w:pPr>
  </w:style>
  <w:style w:type="paragraph" w:customStyle="1" w:styleId="Para7">
    <w:name w:val="ParaAttribute7"/>
    <w:pPr>
      <w:jc w:val="left"/>
      <w:wordWrap w:val="true"/>
      <w:ind w:left="0" w:hanging="0"/>
      <w:rPr/>
    </w:pPr>
  </w:style>
  <w:style w:type="paragraph" w:customStyle="1" w:styleId="Para8">
    <w:name w:val="ParaAttribute8"/>
    <w:pPr>
      <w:jc w:val="left"/>
      <w:wordWrap w:val="true"/>
      <w:ind w:left="697" w:hanging="357"/>
      <w:widowControl w:val="false"/>
      <w:rPr/>
    </w:pPr>
  </w:style>
  <w:style w:type="paragraph" w:customStyle="1" w:styleId="Para9">
    <w:name w:val="ParaAttribute9"/>
    <w:pPr>
      <w:jc w:val="left"/>
      <w:wordWrap w:val="true"/>
      <w:ind w:left="0" w:hanging="0"/>
      <w:rPr/>
    </w:pPr>
  </w:style>
  <w:style w:type="paragraph" w:customStyle="1" w:styleId="Para10">
    <w:name w:val="ParaAttribute10"/>
    <w:pPr>
      <w:jc w:val="left"/>
      <w:wordWrap w:val="true"/>
      <w:ind w:left="1417" w:hanging="360"/>
      <w:widowControl w:val="false"/>
      <w:rPr/>
    </w:pPr>
  </w:style>
  <w:style w:type="paragraph" w:customStyle="1" w:styleId="Para11">
    <w:name w:val="ParaAttribute11"/>
    <w:pPr>
      <w:jc w:val="left"/>
      <w:wordWrap w:val="true"/>
      <w:ind w:left="340" w:firstLine="0"/>
      <w:rPr/>
    </w:pPr>
  </w:style>
  <w:style w:type="paragraph" w:customStyle="1" w:styleId="Para12">
    <w:name w:val="ParaAttribute12"/>
    <w:pPr>
      <w:jc w:val="left"/>
      <w:wordWrap w:val="true"/>
      <w:ind w:left="697" w:hanging="357"/>
      <w:rPr/>
    </w:pPr>
  </w:style>
  <w:style w:type="paragraph" w:customStyle="1" w:styleId="Para13">
    <w:name w:val="ParaAttribute13"/>
    <w:pPr>
      <w:jc w:val="left"/>
      <w:wordWrap w:val="tru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</w:rPr>
  </w:style>
  <w:style w:type="character" w:customStyle="1" w:styleId="Character1">
    <w:name w:val="CharAttribute1"/>
    <w:rPr>
      <w:rFonts w:ascii="Noto Sans" w:eastAsia="Noto Sans"/>
    </w:rPr>
  </w:style>
  <w:style w:type="character" w:customStyle="1" w:styleId="Character2">
    <w:name w:val="CharAttribute2"/>
    <w:rPr>
      <w:rFonts w:ascii="Noto Sans" w:eastAsia="Noto Sans"/>
      <w:color w:val="D9D9D9"/>
      <w:sz w:val="16"/>
    </w:rPr>
  </w:style>
  <w:style w:type="character" w:customStyle="1" w:styleId="Character3">
    <w:name w:val="CharAttribute3"/>
    <w:rPr>
      <w:rFonts w:ascii="Times New Roman" w:eastAsia="Times New Roman"/>
      <w:b/>
      <w:sz w:val="28"/>
    </w:rPr>
  </w:style>
  <w:style w:type="character" w:customStyle="1" w:styleId="Character4">
    <w:name w:val="CharAttribute4"/>
    <w:rPr>
      <w:rFonts w:ascii="Times New Roman" w:eastAsia="Times New Roman"/>
      <w:sz w:val="24"/>
    </w:rPr>
  </w:style>
  <w:style w:type="character" w:customStyle="1" w:styleId="Character5">
    <w:name w:val="CharAttribute5"/>
    <w:rPr>
      <w:rFonts w:ascii="Times New Roman" w:eastAsia="Times New Roman"/>
      <w:b/>
      <w:sz w:val="24"/>
    </w:rPr>
  </w:style>
  <w:style w:type="character" w:customStyle="1" w:styleId="Character6">
    <w:name w:val="CharAttribute6"/>
    <w:rPr>
      <w:rFonts w:ascii="Times New Roman" w:eastAsia="Times New Roman"/>
      <w:sz w:val="24"/>
    </w:rPr>
  </w:style>
  <w:style w:type="character" w:customStyle="1" w:styleId="Character7">
    <w:name w:val="CharAttribute7"/>
    <w:rPr>
      <w:rFonts w:ascii="Symbol" w:eastAsia="Symbol"/>
      <w:sz w:val="24"/>
    </w:rPr>
  </w:style>
  <w:style w:type="character" w:customStyle="1" w:styleId="Character8">
    <w:name w:val="CharAttribute8"/>
    <w:rPr>
      <w:rFonts w:ascii="Symbol" w:eastAsia="Symbol"/>
      <w:sz w:val="24"/>
    </w:rPr>
  </w:style>
  <w:style w:type="character" w:customStyle="1" w:styleId="Character9">
    <w:name w:val="CharAttribute9"/>
    <w:rPr>
      <w:rFonts w:ascii="Times New Roman" w:eastAsia="Times New Roman"/>
      <w:sz w:val="24"/>
    </w:rPr>
  </w:style>
  <w:style w:type="character" w:customStyle="1" w:styleId="Character10">
    <w:name w:val="CharAttribute10"/>
    <w:rPr>
      <w:rFonts w:ascii="Symbol" w:eastAsia="Symbol"/>
      <w:sz w:val="24"/>
    </w:rPr>
  </w:style>
  <w:style w:type="character" w:customStyle="1" w:styleId="Character11">
    <w:name w:val="CharAttribute11"/>
    <w:rPr>
      <w:rFonts w:ascii="Symbol" w:eastAsia="Symbol"/>
      <w:sz w:val="24"/>
    </w:rPr>
  </w:style>
  <w:style w:type="character" w:customStyle="1" w:styleId="Character12">
    <w:name w:val="CharAttribute12"/>
    <w:rPr>
      <w:rFonts w:ascii="Times New Roman" w:eastAsia="Times New Roman"/>
      <w:b/>
      <w:sz w:val="18"/>
    </w:rPr>
  </w:style>
  <w:style w:type="character" w:customStyle="1" w:styleId="Character13">
    <w:name w:val="CharAttribute13"/>
    <w:rPr>
      <w:rFonts w:ascii="Times New Roman" w:eastAsia="Times New Roman"/>
      <w:i/>
      <w:sz w:val="24"/>
    </w:rPr>
  </w:style>
  <w:style w:type="character" w:customStyle="1" w:styleId="Character14">
    <w:name w:val="CharAttribute14"/>
    <w:rPr>
      <w:rFonts w:ascii="Symbol" w:eastAsia="Symbol"/>
      <w:sz w:val="24"/>
    </w:rPr>
  </w:style>
  <w:style w:type="character" w:customStyle="1" w:styleId="Character15">
    <w:name w:val="CharAttribute15"/>
    <w:rPr>
      <w:rFonts w:ascii="Times New Roman" w:eastAsia="Times New Roman"/>
      <w:i/>
      <w:b/>
      <w:sz w:val="24"/>
    </w:rPr>
  </w:style>
  <w:style w:type="character" w:customStyle="1" w:styleId="Character16">
    <w:name w:val="CharAttribute16"/>
    <w:rPr>
      <w:rFonts w:ascii="Times New Roman"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footer" Target="footer1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20</Lines>
  <LinksUpToDate>false</LinksUpToDate>
  <Pages>3</Pages>
  <Paragraphs>5</Paragraphs>
  <Words>436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Charlotte Fortin</dc:creator>
  <cp:lastModifiedBy>NEid</cp:lastModifiedBy>
  <dcterms:modified xsi:type="dcterms:W3CDTF">2017-06-06T07:23:00Z</dcterms:modified>
</cp:coreProperties>
</file>